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58" w:beforeLines="50" w:beforeAutospacing="0" w:after="158" w:afterLines="50" w:afterAutospacing="0" w:line="460" w:lineRule="exact"/>
        <w:ind w:left="0" w:leftChars="0" w:right="0" w:rightChars="0" w:firstLine="0" w:firstLineChars="0"/>
        <w:jc w:val="both"/>
        <w:textAlignment w:val="auto"/>
        <w:outlineLvl w:val="9"/>
        <w:rPr>
          <w:rFonts w:ascii="宋体" w:hAnsi="宋体" w:eastAsia="宋体" w:cs="宋体"/>
          <w:b/>
          <w:bCs/>
          <w:color w:val="auto"/>
          <w:sz w:val="32"/>
          <w:szCs w:val="32"/>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 w:hAnsi="仿宋" w:eastAsia="仿宋" w:cs="仿宋"/>
          <w:color w:val="auto"/>
          <w:sz w:val="44"/>
          <w:szCs w:val="44"/>
        </w:rPr>
      </w:pPr>
      <w:r>
        <w:rPr>
          <w:rFonts w:ascii="宋体" w:hAnsi="宋体" w:eastAsia="宋体" w:cs="宋体"/>
          <w:b/>
          <w:bCs/>
          <w:color w:val="auto"/>
          <w:sz w:val="44"/>
          <w:szCs w:val="44"/>
        </w:rPr>
        <w:fldChar w:fldCharType="begin"/>
      </w:r>
      <w:r>
        <w:rPr>
          <w:rFonts w:ascii="宋体" w:hAnsi="宋体" w:eastAsia="宋体" w:cs="宋体"/>
          <w:b/>
          <w:bCs/>
          <w:color w:val="auto"/>
          <w:sz w:val="44"/>
          <w:szCs w:val="44"/>
        </w:rPr>
        <w:instrText xml:space="preserve">ADDIN CNKISM.UserStyle</w:instrText>
      </w:r>
      <w:r>
        <w:rPr>
          <w:rFonts w:ascii="宋体" w:hAnsi="宋体" w:eastAsia="宋体" w:cs="宋体"/>
          <w:b/>
          <w:bCs/>
          <w:color w:val="auto"/>
          <w:sz w:val="44"/>
          <w:szCs w:val="44"/>
        </w:rPr>
        <w:fldChar w:fldCharType="end"/>
      </w:r>
      <w:r>
        <w:rPr>
          <w:rFonts w:hint="eastAsia" w:ascii="宋体" w:hAnsi="宋体" w:eastAsia="宋体" w:cs="宋体"/>
          <w:b/>
          <w:bCs/>
          <w:color w:val="auto"/>
          <w:sz w:val="44"/>
          <w:szCs w:val="44"/>
        </w:rPr>
        <w:t>《广东省野生动物保护管理条例》</w:t>
      </w:r>
      <w:r>
        <w:rPr>
          <w:rFonts w:hint="eastAsia" w:ascii="宋体" w:hAnsi="宋体" w:eastAsia="宋体" w:cs="宋体"/>
          <w:b/>
          <w:bCs/>
          <w:color w:val="auto"/>
          <w:sz w:val="44"/>
          <w:szCs w:val="44"/>
          <w:lang w:eastAsia="zh-CN"/>
        </w:rPr>
        <w:t>修订</w:t>
      </w:r>
      <w:r>
        <w:rPr>
          <w:rFonts w:hint="eastAsia" w:ascii="宋体" w:hAnsi="宋体" w:eastAsia="宋体" w:cs="宋体"/>
          <w:b/>
          <w:bCs/>
          <w:color w:val="auto"/>
          <w:sz w:val="44"/>
          <w:szCs w:val="44"/>
        </w:rPr>
        <w:t>前后对照表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（1、2001年5月31日广东省第九届人民代表大会常务委员会第二十六次会议通过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2、根据2004年7月29日广东省第十届人民代表大会常务委员会第十二次会议《广东省人民代表大会常务委员会关于修改〈广东省对外加工装配业务条例〉等十项法规中有关行政许可条款的决定》第一次修正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3、根据2012年1月9日广东省第十一届人民代表大会常务委员会第三十一次会议《广东省人民代表大会常务委员会关于修改〈广东省固体废物污染环境防治条例〉等七项法规中有关行政强制条款的决定》第二次修正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4、根据2012年7月26日广东省第十一届人民代表大会常务委员会第三十五次会议《广东省人民代表大会常务委员会关于修改〈广东省民营科技企业管理条例〉等二十三项法规的决定》第三次修正）</w:t>
      </w:r>
    </w:p>
    <w:tbl>
      <w:tblPr>
        <w:tblStyle w:val="7"/>
        <w:tblpPr w:leftFromText="180" w:rightFromText="180" w:vertAnchor="text" w:horzAnchor="margin" w:tblpXSpec="center" w:tblpY="676"/>
        <w:tblOverlap w:val="never"/>
        <w:tblW w:w="14194" w:type="dxa"/>
        <w:tblInd w:w="-3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2"/>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jc w:val="center"/>
              <w:textAlignment w:val="auto"/>
              <w:outlineLvl w:val="9"/>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eastAsia="zh-CN"/>
              </w:rPr>
              <w:t>修改前</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2" w:firstLineChars="200"/>
              <w:jc w:val="center"/>
              <w:textAlignment w:val="auto"/>
              <w:outlineLvl w:val="9"/>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bCs/>
                <w:color w:val="auto"/>
                <w:sz w:val="30"/>
                <w:szCs w:val="30"/>
              </w:rPr>
              <w:t>第一章  总则</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bCs/>
                <w:color w:val="auto"/>
                <w:sz w:val="30"/>
                <w:szCs w:val="30"/>
              </w:rPr>
            </w:pPr>
            <w:r>
              <w:rPr>
                <w:rFonts w:hint="eastAsia" w:ascii="仿宋" w:hAnsi="仿宋" w:eastAsia="仿宋" w:cs="仿宋"/>
                <w:bCs/>
                <w:color w:val="auto"/>
                <w:sz w:val="30"/>
                <w:szCs w:val="30"/>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第一条  为了保护、发展和合理利用野生动物资源，维护生态平衡，根据《中华人民共和国野生动物保护法》和有关法律、法规，结合本省实际，制定本条例。</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第一条  为了保护、发展和</w:t>
            </w:r>
            <w:r>
              <w:rPr>
                <w:rFonts w:hint="eastAsia" w:ascii="黑体" w:hAnsi="黑体" w:eastAsia="黑体" w:cs="黑体"/>
                <w:b w:val="0"/>
                <w:bCs w:val="0"/>
                <w:color w:val="auto"/>
                <w:kern w:val="0"/>
                <w:sz w:val="30"/>
                <w:szCs w:val="30"/>
              </w:rPr>
              <w:t>规范</w:t>
            </w:r>
            <w:r>
              <w:rPr>
                <w:rFonts w:hint="eastAsia" w:ascii="仿宋" w:hAnsi="仿宋" w:eastAsia="仿宋" w:cs="仿宋"/>
                <w:color w:val="auto"/>
                <w:kern w:val="0"/>
                <w:sz w:val="30"/>
                <w:szCs w:val="30"/>
              </w:rPr>
              <w:t>利用野生动物资源，</w:t>
            </w:r>
            <w:r>
              <w:rPr>
                <w:rFonts w:hint="eastAsia" w:ascii="仿宋" w:hAnsi="仿宋" w:eastAsia="仿宋" w:cs="仿宋"/>
                <w:color w:val="auto"/>
                <w:sz w:val="30"/>
                <w:szCs w:val="30"/>
                <w:shd w:val="clear" w:color="auto" w:fill="FFFFFF"/>
              </w:rPr>
              <w:t>维护</w:t>
            </w:r>
            <w:r>
              <w:rPr>
                <w:rFonts w:hint="eastAsia" w:ascii="仿宋" w:hAnsi="仿宋" w:eastAsia="黑体" w:cs="仿宋"/>
                <w:b w:val="0"/>
                <w:i w:val="0"/>
                <w:color w:val="auto"/>
                <w:sz w:val="30"/>
                <w:szCs w:val="30"/>
                <w:shd w:val="clear" w:color="auto" w:fill="FFFFFF"/>
              </w:rPr>
              <w:t>生物多样性</w:t>
            </w:r>
            <w:r>
              <w:rPr>
                <w:rFonts w:hint="eastAsia" w:ascii="仿宋" w:hAnsi="仿宋" w:eastAsia="黑体" w:cs="仿宋"/>
                <w:b w:val="0"/>
                <w:i w:val="0"/>
                <w:color w:val="auto"/>
                <w:sz w:val="30"/>
                <w:szCs w:val="30"/>
                <w:shd w:val="clear" w:color="auto" w:fill="FFFFFF"/>
                <w:lang w:eastAsia="zh-CN"/>
              </w:rPr>
              <w:t>和</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生态平衡，保障生态安全和经济社会可持续发展</w:t>
            </w:r>
            <w:r>
              <w:rPr>
                <w:rFonts w:hint="eastAsia" w:ascii="仿宋" w:hAnsi="仿宋" w:eastAsia="仿宋" w:cs="仿宋"/>
                <w:color w:val="auto"/>
                <w:sz w:val="30"/>
                <w:szCs w:val="30"/>
                <w:shd w:val="clear" w:color="auto" w:fill="FFFFFF"/>
              </w:rPr>
              <w:t>，</w:t>
            </w:r>
            <w:r>
              <w:rPr>
                <w:rFonts w:hint="eastAsia" w:ascii="仿宋" w:hAnsi="仿宋" w:eastAsia="黑体" w:cs="仿宋"/>
                <w:b w:val="0"/>
                <w:i w:val="0"/>
                <w:color w:val="auto"/>
                <w:sz w:val="30"/>
                <w:szCs w:val="30"/>
                <w:shd w:val="clear" w:color="auto" w:fill="FFFFFF"/>
              </w:rPr>
              <w:t>推进生态文明建设</w:t>
            </w:r>
            <w:r>
              <w:rPr>
                <w:rFonts w:hint="eastAsia" w:ascii="仿宋" w:hAnsi="仿宋" w:eastAsia="仿宋" w:cs="仿宋"/>
                <w:color w:val="auto"/>
                <w:sz w:val="30"/>
                <w:szCs w:val="30"/>
                <w:shd w:val="clear" w:color="auto" w:fill="FFFFFF"/>
              </w:rPr>
              <w:t>，</w:t>
            </w:r>
            <w:r>
              <w:rPr>
                <w:rFonts w:hint="eastAsia" w:ascii="仿宋" w:hAnsi="仿宋" w:eastAsia="仿宋" w:cs="仿宋"/>
                <w:color w:val="auto"/>
                <w:kern w:val="0"/>
                <w:sz w:val="30"/>
                <w:szCs w:val="30"/>
              </w:rPr>
              <w:t>根据《中华人民共和国野生动物保护法》和有关法律、法规，结合本省实际，制定本条例。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第二条  在本省行政区域内从事野生动物保护管理、驯养繁殖、开发利用、科学研究等活动，必须遵守本条例。</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第二条  在本省行政区域内从事野生动物保护管理</w:t>
            </w:r>
            <w:r>
              <w:rPr>
                <w:rFonts w:hint="eastAsia" w:ascii="仿宋" w:hAnsi="仿宋" w:eastAsia="黑体" w:cs="仿宋"/>
                <w:b w:val="0"/>
                <w:bCs/>
                <w:i w:val="0"/>
                <w:color w:val="auto"/>
                <w:kern w:val="0"/>
                <w:sz w:val="30"/>
                <w:szCs w:val="30"/>
              </w:rPr>
              <w:t>、人工繁育、</w:t>
            </w:r>
            <w:r>
              <w:rPr>
                <w:rFonts w:hint="eastAsia" w:ascii="仿宋" w:hAnsi="仿宋" w:eastAsia="仿宋" w:cs="仿宋"/>
                <w:color w:val="auto"/>
                <w:kern w:val="0"/>
                <w:sz w:val="30"/>
                <w:szCs w:val="30"/>
              </w:rPr>
              <w:t>开发利用、科学研究等活动，必须遵守本条例。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5" w:hRule="atLeast"/>
        </w:trPr>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第三条  本条例规定的保护野生动物，包括：</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（一）国务院公布的国家重点保护野生动物；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（二）省人民政府公布的省重点保护野生动物；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（三）国务院林业行政主管部门公布的有益的或者有重要经济价值或者有科学研究价值的陆生野生动物（以下简称三有保护野生动物）。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前款规定的保护野生动物，是指野外生存的和驯养繁殖的野生动物个体或群体。</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本条例所称野生动物产品是指野生动物的肉品、骨骼、皮张以及其他任何部分及其衍生物。</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第三条  本条例规定的保护野生动物，包括：</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（一）国务院</w:t>
            </w:r>
            <w:r>
              <w:rPr>
                <w:rFonts w:hint="eastAsia" w:ascii="仿宋" w:hAnsi="仿宋" w:eastAsia="黑体" w:cs="仿宋"/>
                <w:b w:val="0"/>
                <w:bCs/>
                <w:i w:val="0"/>
                <w:color w:val="auto"/>
                <w:kern w:val="0"/>
                <w:sz w:val="30"/>
                <w:szCs w:val="30"/>
              </w:rPr>
              <w:t>批准</w:t>
            </w:r>
            <w:r>
              <w:rPr>
                <w:rFonts w:hint="eastAsia" w:ascii="仿宋" w:hAnsi="仿宋" w:eastAsia="仿宋" w:cs="仿宋"/>
                <w:color w:val="auto"/>
                <w:kern w:val="0"/>
                <w:sz w:val="30"/>
                <w:szCs w:val="30"/>
              </w:rPr>
              <w:t>公布的国家重点保护野生动物；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黑体" w:cs="仿宋"/>
                <w:b w:val="0"/>
                <w:bCs/>
                <w:i w:val="0"/>
                <w:color w:val="auto"/>
                <w:kern w:val="0"/>
                <w:sz w:val="30"/>
                <w:szCs w:val="30"/>
              </w:rPr>
            </w:pPr>
            <w:r>
              <w:rPr>
                <w:rFonts w:hint="eastAsia" w:ascii="仿宋" w:hAnsi="仿宋" w:eastAsia="黑体" w:cs="仿宋"/>
                <w:b w:val="0"/>
                <w:bCs/>
                <w:i w:val="0"/>
                <w:color w:val="auto"/>
                <w:kern w:val="0"/>
                <w:sz w:val="30"/>
                <w:szCs w:val="30"/>
              </w:rPr>
              <w:t>（二）</w:t>
            </w:r>
            <w:r>
              <w:rPr>
                <w:rFonts w:hint="eastAsia" w:ascii="仿宋" w:hAnsi="仿宋" w:eastAsia="黑体" w:cs="仿宋"/>
                <w:b w:val="0"/>
                <w:bCs/>
                <w:i w:val="0"/>
                <w:color w:val="auto"/>
                <w:sz w:val="30"/>
                <w:szCs w:val="30"/>
              </w:rPr>
              <w:t>国务院野生动物保护主管部门核准的国家重点保护野生动物；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（三）省人民政府</w:t>
            </w:r>
            <w:r>
              <w:rPr>
                <w:rFonts w:hint="eastAsia" w:ascii="仿宋" w:hAnsi="仿宋" w:eastAsia="黑体" w:cs="仿宋"/>
                <w:b w:val="0"/>
                <w:bCs/>
                <w:i w:val="0"/>
                <w:color w:val="auto"/>
                <w:kern w:val="0"/>
                <w:sz w:val="30"/>
                <w:szCs w:val="30"/>
              </w:rPr>
              <w:t>批准</w:t>
            </w:r>
            <w:r>
              <w:rPr>
                <w:rFonts w:hint="eastAsia" w:ascii="仿宋" w:hAnsi="仿宋" w:eastAsia="仿宋" w:cs="仿宋"/>
                <w:color w:val="auto"/>
                <w:kern w:val="0"/>
                <w:sz w:val="30"/>
                <w:szCs w:val="30"/>
              </w:rPr>
              <w:t>公布的省重点保护野生动物；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黑体" w:cs="仿宋"/>
                <w:b w:val="0"/>
                <w:bCs/>
                <w:i w:val="0"/>
                <w:color w:val="auto"/>
                <w:kern w:val="0"/>
                <w:sz w:val="30"/>
                <w:szCs w:val="30"/>
              </w:rPr>
              <w:t>（四）</w:t>
            </w:r>
            <w:r>
              <w:rPr>
                <w:rFonts w:hint="eastAsia" w:ascii="仿宋" w:hAnsi="仿宋" w:eastAsia="仿宋" w:cs="仿宋"/>
                <w:color w:val="auto"/>
                <w:kern w:val="0"/>
                <w:sz w:val="30"/>
                <w:szCs w:val="30"/>
              </w:rPr>
              <w:t>国务院</w:t>
            </w:r>
            <w:r>
              <w:rPr>
                <w:rFonts w:hint="eastAsia" w:ascii="仿宋" w:hAnsi="仿宋" w:eastAsia="黑体" w:cs="仿宋"/>
                <w:b w:val="0"/>
                <w:bCs/>
                <w:i w:val="0"/>
                <w:color w:val="auto"/>
                <w:kern w:val="0"/>
                <w:sz w:val="30"/>
                <w:szCs w:val="30"/>
              </w:rPr>
              <w:t>野生动物保护</w:t>
            </w:r>
            <w:r>
              <w:rPr>
                <w:rFonts w:hint="eastAsia" w:ascii="仿宋" w:hAnsi="仿宋" w:eastAsia="仿宋" w:cs="仿宋"/>
                <w:color w:val="auto"/>
                <w:kern w:val="0"/>
                <w:sz w:val="30"/>
                <w:szCs w:val="30"/>
              </w:rPr>
              <w:t>主管部门公布的有</w:t>
            </w:r>
            <w:r>
              <w:rPr>
                <w:rFonts w:hint="eastAsia" w:ascii="仿宋" w:hAnsi="仿宋" w:eastAsia="黑体" w:cs="仿宋"/>
                <w:b w:val="0"/>
                <w:bCs/>
                <w:i w:val="0"/>
                <w:color w:val="auto"/>
                <w:sz w:val="30"/>
                <w:szCs w:val="30"/>
              </w:rPr>
              <w:t>重要生态、科学、社会价值</w:t>
            </w:r>
            <w:r>
              <w:rPr>
                <w:rFonts w:hint="eastAsia" w:ascii="仿宋" w:hAnsi="仿宋" w:eastAsia="仿宋" w:cs="仿宋"/>
                <w:color w:val="auto"/>
                <w:kern w:val="0"/>
                <w:sz w:val="30"/>
                <w:szCs w:val="30"/>
              </w:rPr>
              <w:t>的陆生野生动物</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中列为省重点保护野生动物以外的其他三有保护野生动物</w:t>
            </w:r>
            <w:r>
              <w:rPr>
                <w:rFonts w:hint="eastAsia" w:ascii="仿宋" w:hAnsi="仿宋" w:eastAsia="仿宋" w:cs="仿宋"/>
                <w:color w:val="auto"/>
                <w:kern w:val="0"/>
                <w:sz w:val="30"/>
                <w:szCs w:val="30"/>
              </w:rPr>
              <w:t>（以下简称</w:t>
            </w:r>
            <w:r>
              <w:rPr>
                <w:rFonts w:hint="eastAsia" w:ascii="仿宋" w:hAnsi="仿宋" w:eastAsia="仿宋" w:cs="仿宋"/>
                <w:color w:val="auto"/>
                <w:kern w:val="0"/>
                <w:sz w:val="30"/>
                <w:szCs w:val="30"/>
                <w:lang w:eastAsia="zh-CN"/>
              </w:rPr>
              <w:t>“其他</w:t>
            </w:r>
            <w:r>
              <w:rPr>
                <w:rFonts w:hint="eastAsia" w:ascii="仿宋" w:hAnsi="仿宋" w:eastAsia="仿宋" w:cs="仿宋"/>
                <w:color w:val="auto"/>
                <w:kern w:val="0"/>
                <w:sz w:val="30"/>
                <w:szCs w:val="30"/>
              </w:rPr>
              <w:t>三有保护野生动物</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黑体" w:cs="仿宋"/>
                <w:b w:val="0"/>
                <w:bCs/>
                <w:i w:val="0"/>
                <w:color w:val="auto"/>
                <w:sz w:val="30"/>
                <w:szCs w:val="30"/>
              </w:rPr>
              <w:t>（五）人工繁育</w:t>
            </w:r>
            <w:r>
              <w:rPr>
                <w:rFonts w:hint="eastAsia" w:ascii="仿宋" w:hAnsi="仿宋" w:eastAsia="黑体" w:cs="仿宋"/>
                <w:b w:val="0"/>
                <w:bCs/>
                <w:i w:val="0"/>
                <w:color w:val="auto"/>
                <w:sz w:val="30"/>
                <w:szCs w:val="30"/>
                <w:lang w:eastAsia="zh-CN"/>
              </w:rPr>
              <w:t>的</w:t>
            </w:r>
            <w:r>
              <w:rPr>
                <w:rFonts w:hint="eastAsia" w:ascii="仿宋" w:hAnsi="仿宋" w:eastAsia="黑体" w:cs="仿宋"/>
                <w:b w:val="0"/>
                <w:bCs/>
                <w:i w:val="0"/>
                <w:color w:val="auto"/>
                <w:sz w:val="30"/>
                <w:szCs w:val="30"/>
              </w:rPr>
              <w:t>国务院野生动物保护主管部门</w:t>
            </w:r>
            <w:r>
              <w:rPr>
                <w:rFonts w:hint="eastAsia" w:ascii="仿宋" w:hAnsi="仿宋" w:eastAsia="黑体" w:cs="仿宋"/>
                <w:b w:val="0"/>
                <w:bCs/>
                <w:i w:val="0"/>
                <w:color w:val="auto"/>
                <w:sz w:val="30"/>
                <w:szCs w:val="30"/>
                <w:lang w:eastAsia="zh-CN"/>
              </w:rPr>
              <w:t>公布的《</w:t>
            </w:r>
            <w:r>
              <w:rPr>
                <w:rFonts w:hint="eastAsia" w:ascii="仿宋" w:hAnsi="仿宋" w:eastAsia="黑体" w:cs="仿宋"/>
                <w:b w:val="0"/>
                <w:bCs/>
                <w:i w:val="0"/>
                <w:color w:val="auto"/>
                <w:sz w:val="30"/>
                <w:szCs w:val="30"/>
              </w:rPr>
              <w:t>国家重点保护野生动物名录</w:t>
            </w:r>
            <w:r>
              <w:rPr>
                <w:rFonts w:hint="eastAsia" w:ascii="仿宋" w:hAnsi="仿宋" w:eastAsia="黑体" w:cs="仿宋"/>
                <w:b w:val="0"/>
                <w:bCs/>
                <w:i w:val="0"/>
                <w:color w:val="auto"/>
                <w:sz w:val="30"/>
                <w:szCs w:val="30"/>
                <w:lang w:eastAsia="zh-CN"/>
              </w:rPr>
              <w:t>》</w:t>
            </w:r>
            <w:r>
              <w:rPr>
                <w:rFonts w:hint="eastAsia" w:ascii="仿宋" w:hAnsi="仿宋" w:eastAsia="黑体" w:cs="仿宋"/>
                <w:b w:val="0"/>
                <w:bCs/>
                <w:i w:val="0"/>
                <w:color w:val="auto"/>
                <w:sz w:val="30"/>
                <w:szCs w:val="30"/>
              </w:rPr>
              <w:t>所列野生动物</w:t>
            </w:r>
            <w:r>
              <w:rPr>
                <w:rFonts w:hint="eastAsia" w:ascii="仿宋" w:hAnsi="仿宋" w:eastAsia="仿宋" w:cs="仿宋"/>
                <w:color w:val="auto"/>
                <w:kern w:val="0"/>
                <w:sz w:val="30"/>
                <w:szCs w:val="30"/>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前款规定的保护野生动物，是指野外生存</w:t>
            </w:r>
            <w:r>
              <w:rPr>
                <w:rFonts w:hint="eastAsia" w:ascii="仿宋" w:hAnsi="仿宋" w:eastAsia="仿宋" w:cs="仿宋"/>
                <w:color w:val="auto"/>
                <w:kern w:val="0"/>
                <w:sz w:val="30"/>
                <w:szCs w:val="30"/>
                <w:lang w:eastAsia="zh-CN"/>
              </w:rPr>
              <w:t>、</w:t>
            </w:r>
            <w:r>
              <w:rPr>
                <w:rFonts w:hint="eastAsia" w:ascii="黑体" w:hAnsi="黑体" w:eastAsia="黑体" w:cs="黑体"/>
                <w:color w:val="auto"/>
                <w:kern w:val="0"/>
                <w:sz w:val="30"/>
                <w:szCs w:val="30"/>
                <w:lang w:eastAsia="zh-CN"/>
              </w:rPr>
              <w:t>合法捕获</w:t>
            </w:r>
            <w:r>
              <w:rPr>
                <w:rFonts w:hint="eastAsia" w:ascii="仿宋" w:hAnsi="仿宋" w:eastAsia="仿宋" w:cs="仿宋"/>
                <w:color w:val="auto"/>
                <w:kern w:val="0"/>
                <w:sz w:val="30"/>
                <w:szCs w:val="30"/>
                <w:lang w:eastAsia="zh-CN"/>
              </w:rPr>
              <w:t>的</w:t>
            </w:r>
            <w:r>
              <w:rPr>
                <w:rFonts w:hint="eastAsia" w:ascii="仿宋" w:hAnsi="仿宋" w:eastAsia="仿宋" w:cs="仿宋"/>
                <w:color w:val="auto"/>
                <w:kern w:val="0"/>
                <w:sz w:val="30"/>
                <w:szCs w:val="30"/>
              </w:rPr>
              <w:t>和</w:t>
            </w:r>
            <w:r>
              <w:rPr>
                <w:rFonts w:hint="eastAsia" w:ascii="仿宋" w:hAnsi="仿宋" w:eastAsia="黑体" w:cs="仿宋"/>
                <w:b w:val="0"/>
                <w:i w:val="0"/>
                <w:color w:val="auto"/>
                <w:kern w:val="0"/>
                <w:sz w:val="30"/>
                <w:szCs w:val="30"/>
              </w:rPr>
              <w:t>人工繁育</w:t>
            </w:r>
            <w:r>
              <w:rPr>
                <w:rFonts w:hint="eastAsia" w:ascii="仿宋" w:hAnsi="仿宋" w:eastAsia="仿宋" w:cs="仿宋"/>
                <w:color w:val="auto"/>
                <w:kern w:val="0"/>
                <w:sz w:val="30"/>
                <w:szCs w:val="30"/>
              </w:rPr>
              <w:t>的野生动物个体或群体。</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本条例所称</w:t>
            </w:r>
            <w:r>
              <w:rPr>
                <w:rFonts w:hint="eastAsia" w:ascii="仿宋" w:hAnsi="仿宋" w:eastAsia="黑体" w:cs="仿宋"/>
                <w:b w:val="0"/>
                <w:bCs/>
                <w:i w:val="0"/>
                <w:color w:val="auto"/>
                <w:sz w:val="30"/>
                <w:szCs w:val="30"/>
              </w:rPr>
              <w:t>野生动物及其制品，是指野生动物的整体（含卵、蛋）、部分及其衍生物，包括产品。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40" w:firstLineChars="200"/>
              <w:textAlignment w:val="auto"/>
              <w:outlineLvl w:val="9"/>
              <w:rPr>
                <w:rFonts w:hint="eastAsia" w:ascii="仿宋" w:hAnsi="仿宋" w:eastAsia="黑体" w:cs="仿宋"/>
                <w:b w:val="0"/>
                <w:bCs/>
                <w:i w:val="0"/>
                <w:color w:val="auto"/>
                <w:sz w:val="30"/>
                <w:szCs w:val="30"/>
              </w:rPr>
            </w:pP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本条例所称</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非国家重点保护野生动物包括省重点保护野生动物和其他三有保护野生动物</w:t>
            </w:r>
            <w:r>
              <w:rPr>
                <w:rStyle w:val="6"/>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第四条  县级以上林业、渔业行政主管部门是同级人民政府保护野生动物行政主管部门，分别主管本行政区域内陆生、水生野生动物的保护管理工作。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乡、民族乡、镇人民政府协助保护野生动物行政主管部门做好本行政区域内的保护野生动物保护管理工作。</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野生动物保护管理所需经费由同级人民政府列入财政预算，统一安排。</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条 </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县级以上林业、渔业主管部门是同级人民政府</w:t>
            </w:r>
            <w:r>
              <w:rPr>
                <w:rFonts w:hint="eastAsia" w:ascii="仿宋" w:hAnsi="仿宋" w:eastAsia="黑体" w:cs="仿宋"/>
                <w:b w:val="0"/>
                <w:i w:val="0"/>
                <w:color w:val="auto"/>
                <w:kern w:val="0"/>
                <w:sz w:val="30"/>
                <w:szCs w:val="30"/>
              </w:rPr>
              <w:t>野生动物保护主管部门</w:t>
            </w:r>
            <w:r>
              <w:rPr>
                <w:rFonts w:hint="eastAsia" w:ascii="仿宋" w:hAnsi="仿宋" w:eastAsia="仿宋" w:cs="仿宋"/>
                <w:color w:val="auto"/>
                <w:kern w:val="0"/>
                <w:sz w:val="30"/>
                <w:szCs w:val="30"/>
              </w:rPr>
              <w:t>，分别主管本行政区域内陆生、水生野生动物的保护管理工作。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r>
              <w:rPr>
                <w:rFonts w:hint="eastAsia" w:ascii="黑体" w:hAnsi="黑体" w:eastAsia="黑体" w:cs="黑体"/>
                <w:b w:val="0"/>
                <w:bCs/>
                <w:color w:val="auto"/>
                <w:kern w:val="0"/>
                <w:sz w:val="30"/>
                <w:szCs w:val="30"/>
              </w:rPr>
              <w:t>乡镇人民政府</w:t>
            </w:r>
            <w:r>
              <w:rPr>
                <w:rFonts w:hint="eastAsia" w:ascii="黑体" w:hAnsi="黑体" w:eastAsia="黑体" w:cs="黑体"/>
                <w:b w:val="0"/>
                <w:bCs/>
                <w:color w:val="auto"/>
                <w:kern w:val="0"/>
                <w:sz w:val="30"/>
                <w:szCs w:val="30"/>
                <w:lang w:eastAsia="zh-CN"/>
              </w:rPr>
              <w:t>、街道办事处</w:t>
            </w:r>
            <w:r>
              <w:rPr>
                <w:rFonts w:hint="eastAsia" w:ascii="仿宋" w:hAnsi="仿宋" w:eastAsia="仿宋" w:cs="仿宋"/>
                <w:b w:val="0"/>
                <w:bCs/>
                <w:color w:val="auto"/>
                <w:kern w:val="0"/>
                <w:sz w:val="30"/>
                <w:szCs w:val="30"/>
              </w:rPr>
              <w:t>协助</w:t>
            </w:r>
            <w:r>
              <w:rPr>
                <w:rFonts w:hint="eastAsia" w:ascii="仿宋" w:hAnsi="仿宋" w:eastAsia="黑体" w:cs="仿宋"/>
                <w:b w:val="0"/>
                <w:i w:val="0"/>
                <w:color w:val="auto"/>
                <w:kern w:val="0"/>
                <w:sz w:val="30"/>
                <w:szCs w:val="30"/>
              </w:rPr>
              <w:t>野生动物保护主管部门</w:t>
            </w:r>
            <w:r>
              <w:rPr>
                <w:rFonts w:hint="eastAsia" w:ascii="仿宋" w:hAnsi="仿宋" w:eastAsia="仿宋" w:cs="仿宋"/>
                <w:color w:val="auto"/>
                <w:kern w:val="0"/>
                <w:sz w:val="30"/>
                <w:szCs w:val="30"/>
              </w:rPr>
              <w:t>做好本行政区域内的野生动物保护管理工作。</w:t>
            </w:r>
          </w:p>
          <w:p>
            <w:pPr>
              <w:pStyle w:val="4"/>
              <w:keepNext w:val="0"/>
              <w:keepLines w:val="0"/>
              <w:pageBreakBefore w:val="0"/>
              <w:widowControl/>
              <w:kinsoku/>
              <w:wordWrap/>
              <w:overflowPunct/>
              <w:topLinePunct w:val="0"/>
              <w:autoSpaceDE/>
              <w:autoSpaceDN/>
              <w:bidi w:val="0"/>
              <w:adjustRightInd/>
              <w:spacing w:before="0" w:beforeAutospacing="0" w:after="0" w:afterAutospacing="0" w:line="400" w:lineRule="exact"/>
              <w:ind w:left="0" w:leftChars="0" w:right="0" w:rightChars="0" w:firstLine="600" w:firstLineChars="200"/>
              <w:textAlignment w:val="auto"/>
              <w:outlineLvl w:val="9"/>
              <w:rPr>
                <w:rFonts w:hint="eastAsia" w:ascii="仿宋" w:hAnsi="仿宋" w:eastAsia="黑体" w:cs="仿宋"/>
                <w:b w:val="0"/>
                <w:i w:val="0"/>
                <w:color w:val="auto"/>
                <w:sz w:val="30"/>
                <w:szCs w:val="30"/>
                <w:shd w:val="clear" w:color="auto" w:fill="FFFFFF"/>
              </w:rPr>
            </w:pPr>
            <w:r>
              <w:rPr>
                <w:rFonts w:hint="eastAsia" w:ascii="仿宋" w:hAnsi="仿宋" w:eastAsia="仿宋" w:cs="仿宋"/>
                <w:color w:val="auto"/>
                <w:kern w:val="0"/>
                <w:sz w:val="30"/>
                <w:szCs w:val="30"/>
              </w:rPr>
              <w:t>野生动物保护管理所需经费由同级人民政府列入财政预算，统一安排。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第五条 县级以上保护野生动物行政主管部门、工商行政管理部门依法分工协作，加强野生动物的保护管理。进入集贸市场的野生动物及其产品，由工商行政管理部门进行监督管理，保护野生动物行政主管部门应当予以协作，并有权查处；在集贸市场以外经营、运输、携带、邮寄、贮存野生动物及其产品的，由保护野生动物行政主管部门、工商行政管理部门进行监督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公路运输、铁路、航空、航运、邮政等部门对非法运输、携带、邮寄的保护野生动物及其产品应当及时通知有关主管部门处理，不得承运、收寄。司法、公安机关和监察部门应当支持县级以上保护野生动物行政主管部门依法行使查处权。海关对非法进出口的保护野生动物及其产品，应当依法查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　　各有关部门依法扣留、没收的保护野生动物及其产品应当及时移交县级以上保护野生动物行政主管部门按照国务院野生动物行政主管部门的规定处理。　</w:t>
            </w:r>
          </w:p>
        </w:tc>
        <w:tc>
          <w:tcPr>
            <w:tcW w:w="7142" w:type="dxa"/>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600" w:firstLineChars="200"/>
              <w:jc w:val="both"/>
              <w:textAlignment w:val="auto"/>
              <w:outlineLvl w:val="9"/>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Fonts w:hint="eastAsia" w:ascii="仿宋" w:hAnsi="仿宋" w:eastAsia="仿宋" w:cs="仿宋"/>
                <w:b w:val="0"/>
                <w:i w:val="0"/>
                <w:color w:val="auto"/>
                <w:kern w:val="0"/>
                <w:sz w:val="30"/>
                <w:szCs w:val="30"/>
              </w:rPr>
              <w:t>第</w:t>
            </w:r>
            <w:r>
              <w:rPr>
                <w:rFonts w:hint="eastAsia" w:ascii="仿宋" w:hAnsi="仿宋" w:eastAsia="仿宋" w:cs="仿宋"/>
                <w:b w:val="0"/>
                <w:i w:val="0"/>
                <w:color w:val="auto"/>
                <w:kern w:val="0"/>
                <w:sz w:val="30"/>
                <w:szCs w:val="30"/>
                <w:lang w:eastAsia="zh-CN"/>
              </w:rPr>
              <w:t>五</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w:t>
            </w:r>
            <w:r>
              <w:rPr>
                <w:rFonts w:hint="eastAsia" w:ascii="仿宋" w:hAnsi="仿宋" w:eastAsia="黑体" w:cs="仿宋"/>
                <w:b w:val="0"/>
                <w:i w:val="0"/>
                <w:color w:val="auto"/>
                <w:kern w:val="0"/>
                <w:sz w:val="30"/>
                <w:szCs w:val="30"/>
                <w:lang w:val="en-US" w:eastAsia="zh-CN"/>
              </w:rPr>
              <w:t xml:space="preserve"> </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县级以上野生动物保护主管部门应当对科学研究、人工繁育、公众展示展演等利用野生动物及其制品的活动进行监督管理。</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400" w:lineRule="exact"/>
              <w:ind w:left="0" w:leftChars="0" w:right="0" w:rightChars="0" w:firstLine="640" w:firstLineChars="200"/>
              <w:textAlignment w:val="auto"/>
              <w:outlineLvl w:val="9"/>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县级以上公安、市场监督管理、检疫、公路运输、铁路、航空、航运、邮政等其他有关部门，应当按照职责分工对野生动物及其制品出售、购买、利用、储存、运输、携带、寄递等活动进行监督检查。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beforeLines="0" w:afterLines="0" w:line="400" w:lineRule="exact"/>
              <w:ind w:left="0" w:leftChars="0" w:right="0" w:rightChars="0" w:firstLine="640" w:firstLineChars="200"/>
              <w:jc w:val="both"/>
              <w:textAlignment w:val="auto"/>
              <w:outlineLvl w:val="9"/>
              <w:rPr>
                <w:rFonts w:hint="eastAsia" w:ascii="仿宋" w:hAnsi="仿宋" w:eastAsia="仿宋" w:cs="仿宋"/>
                <w:color w:val="auto"/>
                <w:kern w:val="0"/>
                <w:sz w:val="30"/>
                <w:szCs w:val="30"/>
              </w:rPr>
            </w:pPr>
            <w:r>
              <w:rPr>
                <w:rFonts w:hint="eastAsia" w:ascii="黑体" w:hAnsi="黑体" w:eastAsia="黑体" w:cs="黑体"/>
                <w:i w:val="0"/>
                <w:caps w:val="0"/>
                <w:color w:val="auto"/>
                <w:spacing w:val="0"/>
                <w:sz w:val="32"/>
                <w:szCs w:val="32"/>
              </w:rPr>
              <w:t>公安机关</w:t>
            </w:r>
            <w:r>
              <w:rPr>
                <w:rFonts w:hint="eastAsia" w:ascii="黑体" w:hAnsi="黑体" w:eastAsia="黑体" w:cs="黑体"/>
                <w:i w:val="0"/>
                <w:caps w:val="0"/>
                <w:color w:val="auto"/>
                <w:spacing w:val="0"/>
                <w:sz w:val="32"/>
                <w:szCs w:val="32"/>
                <w:lang w:eastAsia="zh-CN"/>
              </w:rPr>
              <w:t>依法</w:t>
            </w:r>
            <w:r>
              <w:rPr>
                <w:rFonts w:hint="eastAsia" w:ascii="黑体" w:hAnsi="黑体" w:eastAsia="黑体" w:cs="黑体"/>
                <w:i w:val="0"/>
                <w:caps w:val="0"/>
                <w:color w:val="auto"/>
                <w:spacing w:val="0"/>
                <w:sz w:val="32"/>
                <w:szCs w:val="32"/>
              </w:rPr>
              <w:t>打击破坏野生动物资源的违法犯罪行为</w:t>
            </w:r>
            <w:r>
              <w:rPr>
                <w:rFonts w:hint="eastAsia" w:ascii="黑体" w:hAnsi="黑体" w:eastAsia="黑体" w:cs="黑体"/>
                <w:i w:val="0"/>
                <w:caps w:val="0"/>
                <w:color w:val="auto"/>
                <w:spacing w:val="0"/>
                <w:sz w:val="32"/>
                <w:szCs w:val="32"/>
                <w:lang w:eastAsia="zh-CN"/>
              </w:rPr>
              <w:t>，清理非法持有</w:t>
            </w:r>
            <w:r>
              <w:rPr>
                <w:rFonts w:hint="eastAsia" w:ascii="黑体" w:hAnsi="黑体" w:eastAsia="黑体" w:cs="黑体"/>
                <w:i w:val="0"/>
                <w:caps w:val="0"/>
                <w:color w:val="auto"/>
                <w:spacing w:val="0"/>
                <w:sz w:val="32"/>
                <w:szCs w:val="32"/>
              </w:rPr>
              <w:t>猎枪及弹药</w:t>
            </w:r>
            <w:r>
              <w:rPr>
                <w:rFonts w:hint="eastAsia" w:ascii="黑体" w:hAnsi="黑体" w:eastAsia="黑体" w:cs="黑体"/>
                <w:i w:val="0"/>
                <w:caps w:val="0"/>
                <w:color w:val="auto"/>
                <w:spacing w:val="0"/>
                <w:sz w:val="32"/>
                <w:szCs w:val="32"/>
                <w:lang w:eastAsia="zh-CN"/>
              </w:rPr>
              <w:t>；</w:t>
            </w:r>
            <w:r>
              <w:rPr>
                <w:rFonts w:hint="eastAsia" w:ascii="黑体" w:hAnsi="黑体" w:eastAsia="黑体" w:cs="黑体"/>
                <w:i w:val="0"/>
                <w:caps w:val="0"/>
                <w:color w:val="auto"/>
                <w:spacing w:val="0"/>
                <w:sz w:val="32"/>
                <w:szCs w:val="32"/>
              </w:rPr>
              <w:t>市场</w:t>
            </w:r>
            <w:r>
              <w:rPr>
                <w:rFonts w:hint="eastAsia" w:ascii="黑体" w:hAnsi="黑体" w:eastAsia="黑体" w:cs="黑体"/>
                <w:i w:val="0"/>
                <w:caps w:val="0"/>
                <w:color w:val="auto"/>
                <w:spacing w:val="0"/>
                <w:sz w:val="32"/>
                <w:szCs w:val="32"/>
                <w:lang w:eastAsia="zh-CN"/>
              </w:rPr>
              <w:t>监督管理</w:t>
            </w:r>
            <w:r>
              <w:rPr>
                <w:rFonts w:hint="eastAsia" w:ascii="黑体" w:hAnsi="黑体" w:eastAsia="黑体" w:cs="黑体"/>
                <w:i w:val="0"/>
                <w:caps w:val="0"/>
                <w:color w:val="auto"/>
                <w:spacing w:val="0"/>
                <w:sz w:val="32"/>
                <w:szCs w:val="32"/>
              </w:rPr>
              <w:t>部门</w:t>
            </w:r>
            <w:r>
              <w:rPr>
                <w:rFonts w:hint="eastAsia" w:ascii="黑体" w:hAnsi="黑体" w:eastAsia="黑体" w:cs="黑体"/>
                <w:i w:val="0"/>
                <w:caps w:val="0"/>
                <w:color w:val="auto"/>
                <w:spacing w:val="0"/>
                <w:sz w:val="32"/>
                <w:szCs w:val="32"/>
                <w:lang w:eastAsia="zh-CN"/>
              </w:rPr>
              <w:t>对非法出售、购买、利用、储存野生动物及其制品</w:t>
            </w:r>
            <w:r>
              <w:rPr>
                <w:rFonts w:hint="eastAsia" w:ascii="黑体" w:hAnsi="黑体" w:eastAsia="黑体" w:cs="黑体"/>
                <w:i w:val="0"/>
                <w:caps w:val="0"/>
                <w:color w:val="auto"/>
                <w:spacing w:val="0"/>
                <w:sz w:val="32"/>
                <w:szCs w:val="32"/>
              </w:rPr>
              <w:t>以及为出售、购买、利用野生动物及其制品或者禁止使用的猎捕工具提供交易服务的网络交易平台、商品交易市场等交易场所</w:t>
            </w:r>
            <w:r>
              <w:rPr>
                <w:rFonts w:hint="eastAsia" w:ascii="黑体" w:hAnsi="黑体" w:eastAsia="黑体" w:cs="黑体"/>
                <w:i w:val="0"/>
                <w:caps w:val="0"/>
                <w:color w:val="auto"/>
                <w:spacing w:val="0"/>
                <w:sz w:val="32"/>
                <w:szCs w:val="32"/>
                <w:lang w:eastAsia="zh-CN"/>
              </w:rPr>
              <w:t>依法行使查处权，依法清理</w:t>
            </w:r>
            <w:r>
              <w:rPr>
                <w:rFonts w:hint="eastAsia" w:ascii="黑体" w:hAnsi="黑体" w:eastAsia="黑体" w:cs="黑体"/>
                <w:i w:val="0"/>
                <w:caps w:val="0"/>
                <w:color w:val="auto"/>
                <w:spacing w:val="0"/>
                <w:sz w:val="32"/>
                <w:szCs w:val="32"/>
              </w:rPr>
              <w:t>涉及食用</w:t>
            </w:r>
            <w:r>
              <w:rPr>
                <w:rFonts w:hint="eastAsia" w:ascii="黑体" w:hAnsi="黑体" w:eastAsia="黑体" w:cs="黑体"/>
                <w:i w:val="0"/>
                <w:caps w:val="0"/>
                <w:color w:val="auto"/>
                <w:spacing w:val="0"/>
                <w:sz w:val="32"/>
                <w:szCs w:val="32"/>
                <w:lang w:eastAsia="zh-CN"/>
              </w:rPr>
              <w:t>保护</w:t>
            </w:r>
            <w:r>
              <w:rPr>
                <w:rFonts w:hint="eastAsia" w:ascii="黑体" w:hAnsi="黑体" w:eastAsia="黑体" w:cs="黑体"/>
                <w:i w:val="0"/>
                <w:caps w:val="0"/>
                <w:color w:val="auto"/>
                <w:spacing w:val="0"/>
                <w:sz w:val="32"/>
                <w:szCs w:val="32"/>
              </w:rPr>
              <w:t>野生动物的招牌和广告；动物卫生监督管理部门、海关分别对行政区域内、进出境野生动物及其制品依法实施检疫</w:t>
            </w:r>
            <w:r>
              <w:rPr>
                <w:rFonts w:hint="eastAsia" w:ascii="黑体" w:hAnsi="黑体" w:eastAsia="黑体" w:cs="黑体"/>
                <w:i w:val="0"/>
                <w:caps w:val="0"/>
                <w:color w:val="auto"/>
                <w:spacing w:val="0"/>
                <w:sz w:val="32"/>
                <w:szCs w:val="32"/>
                <w:lang w:eastAsia="zh-CN"/>
              </w:rPr>
              <w:t>和查处</w:t>
            </w:r>
            <w:r>
              <w:rPr>
                <w:rFonts w:hint="eastAsia" w:ascii="黑体" w:hAnsi="黑体" w:eastAsia="黑体" w:cs="黑体"/>
                <w:i w:val="0"/>
                <w:caps w:val="0"/>
                <w:color w:val="auto"/>
                <w:spacing w:val="0"/>
                <w:sz w:val="32"/>
                <w:szCs w:val="32"/>
              </w:rPr>
              <w:t>；</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公路运输、铁路、航空、航运、邮政等部门以及物流、快递行业</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对非法运输、携带、寄递的保护野生动物及其制品应当及时通知野生动物保护主管部门处理，不得承运、收寄；</w:t>
            </w:r>
            <w:r>
              <w:rPr>
                <w:rFonts w:hint="eastAsia" w:ascii="黑体" w:hAnsi="黑体" w:eastAsia="黑体" w:cs="黑体"/>
                <w:i w:val="0"/>
                <w:caps w:val="0"/>
                <w:color w:val="auto"/>
                <w:spacing w:val="0"/>
                <w:sz w:val="32"/>
                <w:szCs w:val="32"/>
              </w:rPr>
              <w:t>网络监管部门</w:t>
            </w:r>
            <w:r>
              <w:rPr>
                <w:rFonts w:hint="eastAsia" w:ascii="黑体" w:hAnsi="黑体" w:eastAsia="黑体" w:cs="黑体"/>
                <w:i w:val="0"/>
                <w:caps w:val="0"/>
                <w:color w:val="auto"/>
                <w:spacing w:val="0"/>
                <w:sz w:val="32"/>
                <w:szCs w:val="32"/>
                <w:lang w:eastAsia="zh-CN"/>
              </w:rPr>
              <w:t>依法清理非法</w:t>
            </w:r>
            <w:r>
              <w:rPr>
                <w:rFonts w:hint="eastAsia" w:ascii="黑体" w:hAnsi="黑体" w:eastAsia="黑体" w:cs="黑体"/>
                <w:i w:val="0"/>
                <w:caps w:val="0"/>
                <w:color w:val="auto"/>
                <w:spacing w:val="0"/>
                <w:sz w:val="32"/>
                <w:szCs w:val="32"/>
              </w:rPr>
              <w:t>猎捕、杀害、人工繁育和经营利用野生动物的信息</w:t>
            </w:r>
            <w:r>
              <w:rPr>
                <w:rFonts w:hint="eastAsia" w:ascii="黑体" w:hAnsi="黑体" w:eastAsia="黑体" w:cs="黑体"/>
                <w:i w:val="0"/>
                <w:caps w:val="0"/>
                <w:color w:val="auto"/>
                <w:spacing w:val="0"/>
                <w:sz w:val="32"/>
                <w:szCs w:val="32"/>
                <w:lang w:eastAsia="zh-CN"/>
              </w:rPr>
              <w:t>。</w:t>
            </w:r>
            <w:r>
              <w:rPr>
                <w:rStyle w:val="6"/>
                <w:rFonts w:hint="eastAsia" w:ascii="仿宋" w:hAnsi="仿宋" w:eastAsia="仿宋" w:cs="仿宋"/>
                <w:b w:val="0"/>
                <w:bCs w:val="0"/>
                <w:i w:val="0"/>
                <w:caps w:val="0"/>
                <w:snapToGrid w:val="0"/>
                <w:color w:val="auto"/>
                <w:spacing w:val="0"/>
                <w:kern w:val="0"/>
                <w:sz w:val="32"/>
                <w:szCs w:val="32"/>
                <w:u w:val="none"/>
                <w:shd w:val="clear" w:color="auto" w:fill="FFFFFF"/>
                <w:lang w:eastAsia="zh-CN"/>
              </w:rPr>
              <w:t>司法、公安机关和监察部门应当支持县级以上野生动物保护主管部门、</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市场监督管理部门、检疫部门</w:t>
            </w:r>
            <w:r>
              <w:rPr>
                <w:rStyle w:val="6"/>
                <w:rFonts w:hint="eastAsia" w:ascii="仿宋" w:hAnsi="仿宋" w:eastAsia="仿宋" w:cs="仿宋"/>
                <w:b w:val="0"/>
                <w:bCs w:val="0"/>
                <w:i w:val="0"/>
                <w:caps w:val="0"/>
                <w:snapToGrid w:val="0"/>
                <w:color w:val="auto"/>
                <w:spacing w:val="0"/>
                <w:kern w:val="0"/>
                <w:sz w:val="32"/>
                <w:szCs w:val="32"/>
                <w:u w:val="none"/>
                <w:shd w:val="clear" w:color="auto" w:fill="FFFFFF"/>
                <w:lang w:eastAsia="zh-CN"/>
              </w:rPr>
              <w:t>依法行使查处权。海关对非法进出口的保护野生动物及其制品，应当依法查处。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Lines="0" w:afterLines="0" w:line="400" w:lineRule="exact"/>
              <w:ind w:left="0" w:leftChars="0" w:right="0" w:rightChars="0"/>
              <w:jc w:val="left"/>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　　各有关部门</w:t>
            </w:r>
            <w:r>
              <w:rPr>
                <w:rFonts w:hint="eastAsia" w:ascii="仿宋" w:hAnsi="仿宋" w:eastAsia="黑体" w:cs="仿宋"/>
                <w:b w:val="0"/>
                <w:bCs/>
                <w:i w:val="0"/>
                <w:color w:val="auto"/>
                <w:kern w:val="0"/>
                <w:sz w:val="30"/>
                <w:szCs w:val="30"/>
              </w:rPr>
              <w:t>依法没收</w:t>
            </w:r>
            <w:r>
              <w:rPr>
                <w:rFonts w:hint="eastAsia" w:ascii="仿宋" w:hAnsi="仿宋" w:eastAsia="仿宋" w:cs="仿宋"/>
                <w:color w:val="auto"/>
                <w:kern w:val="0"/>
                <w:sz w:val="30"/>
                <w:szCs w:val="30"/>
              </w:rPr>
              <w:t>的保护野生动物及其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应当及时移交县级以上</w:t>
            </w:r>
            <w:r>
              <w:rPr>
                <w:rFonts w:hint="eastAsia" w:ascii="仿宋" w:hAnsi="仿宋" w:eastAsia="黑体" w:cs="仿宋"/>
                <w:b w:val="0"/>
                <w:i w:val="0"/>
                <w:color w:val="auto"/>
                <w:kern w:val="0"/>
                <w:sz w:val="30"/>
                <w:szCs w:val="30"/>
              </w:rPr>
              <w:t>野生动物保护主管部门或者其授权的单位</w:t>
            </w:r>
            <w:r>
              <w:rPr>
                <w:rFonts w:hint="eastAsia" w:ascii="仿宋" w:hAnsi="仿宋" w:eastAsia="黑体" w:cs="仿宋"/>
                <w:b w:val="0"/>
                <w:bCs/>
                <w:i w:val="0"/>
                <w:color w:val="auto"/>
                <w:kern w:val="0"/>
                <w:sz w:val="30"/>
                <w:szCs w:val="30"/>
              </w:rPr>
              <w:t>按照规定处理</w:t>
            </w:r>
            <w:r>
              <w:rPr>
                <w:rFonts w:hint="eastAsia" w:ascii="仿宋" w:hAnsi="仿宋" w:eastAsia="仿宋" w:cs="仿宋"/>
                <w:color w:val="auto"/>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　  第六条  野生动物种类鉴定由地级以上市保护野生动物行政主管部门或者省保护野生动物行政主管部门指定的单位负责。　　</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both"/>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六</w:t>
            </w:r>
            <w:r>
              <w:rPr>
                <w:rFonts w:hint="eastAsia" w:ascii="仿宋" w:hAnsi="仿宋" w:eastAsia="仿宋" w:cs="仿宋"/>
                <w:color w:val="auto"/>
                <w:kern w:val="0"/>
                <w:sz w:val="30"/>
                <w:szCs w:val="30"/>
              </w:rPr>
              <w:t>条  野生动物</w:t>
            </w:r>
            <w:r>
              <w:rPr>
                <w:rFonts w:hint="eastAsia" w:ascii="黑体" w:hAnsi="黑体" w:eastAsia="黑体" w:cs="黑体"/>
                <w:color w:val="auto"/>
                <w:kern w:val="0"/>
                <w:sz w:val="30"/>
                <w:szCs w:val="30"/>
                <w:lang w:eastAsia="zh-CN"/>
              </w:rPr>
              <w:t>及其制品</w:t>
            </w:r>
            <w:r>
              <w:rPr>
                <w:rFonts w:hint="eastAsia" w:ascii="仿宋" w:hAnsi="仿宋" w:eastAsia="仿宋" w:cs="仿宋"/>
                <w:color w:val="auto"/>
                <w:kern w:val="0"/>
                <w:sz w:val="30"/>
                <w:szCs w:val="30"/>
              </w:rPr>
              <w:t>种类鉴定由</w:t>
            </w:r>
            <w:r>
              <w:rPr>
                <w:rFonts w:hint="eastAsia" w:ascii="仿宋" w:hAnsi="仿宋" w:eastAsia="仿宋" w:cs="仿宋"/>
                <w:color w:val="auto"/>
                <w:kern w:val="0"/>
                <w:sz w:val="30"/>
                <w:szCs w:val="30"/>
                <w:lang w:eastAsia="zh-CN"/>
              </w:rPr>
              <w:t>县级以上</w:t>
            </w:r>
            <w:r>
              <w:rPr>
                <w:rFonts w:hint="eastAsia" w:ascii="仿宋" w:hAnsi="仿宋" w:eastAsia="仿宋" w:cs="仿宋"/>
                <w:color w:val="auto"/>
                <w:kern w:val="0"/>
                <w:sz w:val="30"/>
                <w:szCs w:val="30"/>
              </w:rPr>
              <w:t>野生动物</w:t>
            </w:r>
            <w:r>
              <w:rPr>
                <w:rFonts w:hint="eastAsia" w:ascii="黑体" w:hAnsi="黑体" w:eastAsia="黑体" w:cs="黑体"/>
                <w:color w:val="auto"/>
                <w:kern w:val="0"/>
                <w:sz w:val="30"/>
                <w:szCs w:val="30"/>
              </w:rPr>
              <w:t>保护</w:t>
            </w:r>
            <w:r>
              <w:rPr>
                <w:rFonts w:hint="eastAsia" w:ascii="仿宋" w:hAnsi="仿宋" w:eastAsia="仿宋" w:cs="仿宋"/>
                <w:color w:val="auto"/>
                <w:kern w:val="0"/>
                <w:sz w:val="30"/>
                <w:szCs w:val="30"/>
              </w:rPr>
              <w:t>主管部门</w:t>
            </w:r>
            <w:r>
              <w:rPr>
                <w:rFonts w:hint="eastAsia" w:ascii="黑体" w:hAnsi="黑体" w:eastAsia="黑体" w:cs="黑体"/>
                <w:color w:val="auto"/>
                <w:kern w:val="0"/>
                <w:sz w:val="32"/>
                <w:szCs w:val="32"/>
                <w:highlight w:val="none"/>
                <w:lang w:eastAsia="zh-CN"/>
              </w:rPr>
              <w:t>组织</w:t>
            </w:r>
            <w:r>
              <w:rPr>
                <w:rFonts w:hint="eastAsia" w:ascii="黑体" w:hAnsi="黑体" w:eastAsia="黑体" w:cs="黑体"/>
                <w:color w:val="auto"/>
                <w:sz w:val="32"/>
                <w:szCs w:val="32"/>
                <w:highlight w:val="none"/>
                <w:lang w:eastAsia="zh-CN"/>
              </w:rPr>
              <w:t>两名</w:t>
            </w:r>
            <w:r>
              <w:rPr>
                <w:rFonts w:hint="eastAsia" w:ascii="黑体" w:hAnsi="黑体" w:eastAsia="黑体" w:cs="黑体"/>
                <w:color w:val="auto"/>
                <w:sz w:val="32"/>
                <w:szCs w:val="32"/>
                <w:highlight w:val="none"/>
              </w:rPr>
              <w:t>具有野生动物保护、科研、教学等从业经验且具备中级以上技术职称人员</w:t>
            </w:r>
            <w:r>
              <w:rPr>
                <w:rFonts w:hint="eastAsia" w:ascii="黑体" w:hAnsi="黑体" w:eastAsia="黑体" w:cs="黑体"/>
                <w:color w:val="auto"/>
                <w:sz w:val="32"/>
                <w:szCs w:val="32"/>
                <w:highlight w:val="none"/>
                <w:lang w:eastAsia="zh-CN"/>
              </w:rPr>
              <w:t>负责</w:t>
            </w:r>
            <w:r>
              <w:rPr>
                <w:rFonts w:hint="eastAsia" w:ascii="仿宋" w:hAnsi="仿宋" w:eastAsia="仿宋" w:cs="仿宋"/>
                <w:color w:val="auto"/>
                <w:sz w:val="32"/>
                <w:szCs w:val="32"/>
                <w:highlight w:val="none"/>
                <w:lang w:eastAsia="zh-CN"/>
              </w:rPr>
              <w:t>，也可</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执法部门委托具备资质的第三方专业机构</w:t>
            </w:r>
            <w:r>
              <w:rPr>
                <w:rFonts w:hint="eastAsia" w:ascii="黑体" w:hAnsi="黑体" w:eastAsia="黑体" w:cs="黑体"/>
                <w:b w:val="0"/>
                <w:i w:val="0"/>
                <w:snapToGrid w:val="0"/>
                <w:color w:val="auto"/>
                <w:kern w:val="0"/>
                <w:sz w:val="32"/>
                <w:szCs w:val="32"/>
                <w:highlight w:val="none"/>
                <w:lang w:eastAsia="zh-CN"/>
              </w:rPr>
              <w:t>或</w:t>
            </w:r>
            <w:r>
              <w:rPr>
                <w:rFonts w:hint="eastAsia" w:ascii="黑体" w:hAnsi="黑体" w:eastAsia="黑体" w:cs="黑体"/>
                <w:color w:val="auto"/>
                <w:kern w:val="0"/>
                <w:sz w:val="32"/>
                <w:szCs w:val="32"/>
                <w:highlight w:val="none"/>
              </w:rPr>
              <w:t>者</w:t>
            </w:r>
            <w:r>
              <w:rPr>
                <w:rFonts w:hint="eastAsia" w:ascii="黑体" w:hAnsi="黑体" w:eastAsia="黑体" w:cs="黑体"/>
                <w:b w:val="0"/>
                <w:i w:val="0"/>
                <w:snapToGrid w:val="0"/>
                <w:color w:val="auto"/>
                <w:kern w:val="0"/>
                <w:sz w:val="32"/>
                <w:szCs w:val="32"/>
                <w:highlight w:val="none"/>
                <w:lang w:eastAsia="zh-CN"/>
              </w:rPr>
              <w:t>具有相应司法鉴定资质的鉴定机构</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负责，国家和省野生动物保护主管部门另有规定的除外。涉及的司法鉴定活动必须遵守有关法律法规的规定和程序。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第七条  对保护野生动物或者检举控告和查处违反野生动物保护法律、法规行为有功的单位和个人，各级人民政府应当给予表彰奖励。具体办法由省保护野生动物行政主管部门会同省财政部门制定，报省人民政府批准执行。</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七</w:t>
            </w:r>
            <w:r>
              <w:rPr>
                <w:rFonts w:hint="eastAsia" w:ascii="仿宋" w:hAnsi="仿宋" w:eastAsia="仿宋" w:cs="仿宋"/>
                <w:color w:val="auto"/>
                <w:kern w:val="0"/>
                <w:sz w:val="30"/>
                <w:szCs w:val="30"/>
              </w:rPr>
              <w:t>条  对保护野生动物、</w:t>
            </w:r>
            <w:r>
              <w:rPr>
                <w:rFonts w:hint="eastAsia" w:ascii="仿宋" w:hAnsi="仿宋" w:eastAsia="黑体" w:cs="仿宋"/>
                <w:b w:val="0"/>
                <w:i w:val="0"/>
                <w:color w:val="auto"/>
                <w:kern w:val="0"/>
                <w:sz w:val="30"/>
                <w:szCs w:val="30"/>
              </w:rPr>
              <w:t>科学研究、繁育利用、宣传教育</w:t>
            </w:r>
            <w:r>
              <w:rPr>
                <w:rFonts w:hint="eastAsia" w:ascii="仿宋" w:hAnsi="仿宋" w:eastAsia="仿宋" w:cs="仿宋"/>
                <w:color w:val="auto"/>
                <w:kern w:val="0"/>
                <w:sz w:val="30"/>
                <w:szCs w:val="30"/>
              </w:rPr>
              <w:t>或者检举控告和查处违反野生动物保护法律、法规行为</w:t>
            </w:r>
            <w:r>
              <w:rPr>
                <w:rFonts w:hint="eastAsia" w:ascii="黑体" w:hAnsi="黑体" w:eastAsia="黑体" w:cs="黑体"/>
                <w:color w:val="auto"/>
                <w:kern w:val="0"/>
                <w:sz w:val="30"/>
                <w:szCs w:val="30"/>
                <w:lang w:eastAsia="zh-CN"/>
              </w:rPr>
              <w:t>成绩显著</w:t>
            </w:r>
            <w:r>
              <w:rPr>
                <w:rFonts w:hint="eastAsia" w:ascii="仿宋" w:hAnsi="仿宋" w:eastAsia="仿宋" w:cs="仿宋"/>
                <w:color w:val="auto"/>
                <w:kern w:val="0"/>
                <w:sz w:val="30"/>
                <w:szCs w:val="30"/>
              </w:rPr>
              <w:t>的单位</w:t>
            </w:r>
            <w:r>
              <w:rPr>
                <w:rFonts w:hint="eastAsia" w:ascii="仿宋" w:hAnsi="仿宋" w:eastAsia="黑体" w:cs="仿宋"/>
                <w:b w:val="0"/>
                <w:bCs/>
                <w:i w:val="0"/>
                <w:color w:val="auto"/>
                <w:kern w:val="0"/>
                <w:sz w:val="30"/>
                <w:szCs w:val="30"/>
              </w:rPr>
              <w:t>、组织</w:t>
            </w:r>
            <w:r>
              <w:rPr>
                <w:rFonts w:hint="eastAsia" w:ascii="仿宋" w:hAnsi="仿宋" w:eastAsia="仿宋" w:cs="仿宋"/>
                <w:color w:val="auto"/>
                <w:kern w:val="0"/>
                <w:sz w:val="30"/>
                <w:szCs w:val="30"/>
              </w:rPr>
              <w:t>和个人，各级人民政府应当给予表彰奖励。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第二章  野生动物保护</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第二章  野生动物</w:t>
            </w:r>
            <w:r>
              <w:rPr>
                <w:rFonts w:hint="eastAsia" w:ascii="黑体" w:hAnsi="黑体" w:eastAsia="黑体" w:cs="黑体"/>
                <w:color w:val="auto"/>
                <w:kern w:val="0"/>
                <w:sz w:val="30"/>
                <w:szCs w:val="30"/>
                <w:lang w:eastAsia="zh-CN"/>
              </w:rPr>
              <w:t>及其栖息地</w:t>
            </w:r>
            <w:r>
              <w:rPr>
                <w:rFonts w:hint="eastAsia" w:ascii="仿宋" w:hAnsi="仿宋" w:eastAsia="仿宋" w:cs="仿宋"/>
                <w:color w:val="auto"/>
                <w:kern w:val="0"/>
                <w:sz w:val="30"/>
                <w:szCs w:val="30"/>
              </w:rPr>
              <w:t>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p>
        </w:tc>
        <w:tc>
          <w:tcPr>
            <w:tcW w:w="7142" w:type="dxa"/>
            <w:vAlign w:val="top"/>
          </w:tcPr>
          <w:p>
            <w:pPr>
              <w:pStyle w:val="4"/>
              <w:keepNext w:val="0"/>
              <w:keepLines w:val="0"/>
              <w:pageBreakBefore w:val="0"/>
              <w:widowControl/>
              <w:kinsoku/>
              <w:wordWrap/>
              <w:overflowPunct/>
              <w:topLinePunct w:val="0"/>
              <w:autoSpaceDE/>
              <w:autoSpaceDN/>
              <w:bidi w:val="0"/>
              <w:adjustRightInd/>
              <w:spacing w:before="0" w:beforeAutospacing="0" w:after="0" w:afterAutospacing="0" w:line="400" w:lineRule="exact"/>
              <w:ind w:left="0" w:leftChars="0" w:right="0" w:rightChars="0" w:firstLine="600" w:firstLineChars="200"/>
              <w:textAlignment w:val="auto"/>
              <w:outlineLvl w:val="9"/>
              <w:rPr>
                <w:rFonts w:hint="eastAsia" w:ascii="仿宋" w:hAnsi="仿宋" w:eastAsia="黑体" w:cs="仿宋"/>
                <w:b w:val="0"/>
                <w:i w:val="0"/>
                <w:color w:val="auto"/>
                <w:sz w:val="30"/>
                <w:szCs w:val="30"/>
                <w:shd w:val="clear" w:color="auto" w:fill="FFFFFF"/>
              </w:rPr>
            </w:pPr>
            <w:r>
              <w:rPr>
                <w:rFonts w:hint="eastAsia" w:ascii="仿宋" w:hAnsi="仿宋" w:eastAsia="仿宋" w:cs="仿宋"/>
                <w:b w:val="0"/>
                <w:i w:val="0"/>
                <w:color w:val="auto"/>
                <w:sz w:val="30"/>
                <w:szCs w:val="30"/>
              </w:rPr>
              <w:t>第</w:t>
            </w:r>
            <w:r>
              <w:rPr>
                <w:rFonts w:hint="eastAsia" w:ascii="仿宋" w:hAnsi="仿宋" w:eastAsia="仿宋" w:cs="仿宋"/>
                <w:b w:val="0"/>
                <w:i w:val="0"/>
                <w:color w:val="auto"/>
                <w:sz w:val="30"/>
                <w:szCs w:val="30"/>
                <w:lang w:eastAsia="zh-CN"/>
              </w:rPr>
              <w:t>八</w:t>
            </w:r>
            <w:r>
              <w:rPr>
                <w:rFonts w:hint="eastAsia" w:ascii="仿宋" w:hAnsi="仿宋" w:eastAsia="仿宋" w:cs="仿宋"/>
                <w:b w:val="0"/>
                <w:i w:val="0"/>
                <w:color w:val="auto"/>
                <w:sz w:val="30"/>
                <w:szCs w:val="30"/>
              </w:rPr>
              <w:t>条</w:t>
            </w:r>
            <w:r>
              <w:rPr>
                <w:rFonts w:hint="eastAsia" w:ascii="仿宋" w:hAnsi="仿宋" w:eastAsia="黑体" w:cs="仿宋"/>
                <w:b w:val="0"/>
                <w:i w:val="0"/>
                <w:color w:val="auto"/>
                <w:sz w:val="30"/>
                <w:szCs w:val="30"/>
              </w:rPr>
              <w:t xml:space="preserve">  </w:t>
            </w:r>
            <w:r>
              <w:rPr>
                <w:rFonts w:hint="eastAsia" w:ascii="仿宋" w:hAnsi="仿宋" w:eastAsia="黑体" w:cs="仿宋"/>
                <w:b w:val="0"/>
                <w:i w:val="0"/>
                <w:color w:val="auto"/>
                <w:sz w:val="30"/>
                <w:szCs w:val="30"/>
                <w:shd w:val="clear" w:color="auto" w:fill="FFFFFF"/>
                <w:lang w:eastAsia="zh-CN"/>
              </w:rPr>
              <w:t>广东省省鸟为白鹇。</w:t>
            </w:r>
            <w:r>
              <w:rPr>
                <w:rFonts w:hint="eastAsia" w:ascii="仿宋" w:hAnsi="仿宋" w:eastAsia="黑体" w:cs="仿宋"/>
                <w:b w:val="0"/>
                <w:i w:val="0"/>
                <w:color w:val="auto"/>
                <w:sz w:val="30"/>
                <w:szCs w:val="30"/>
                <w:shd w:val="clear" w:color="auto" w:fill="FFFFFF"/>
              </w:rPr>
              <w:t>每年的3月20日为广东省鸟节、3月20日至26日为广东省爱鸟周，每年的11月为广东省野生动物宣传月。</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b w:val="0"/>
                <w:bCs/>
                <w:i w:val="0"/>
                <w:color w:val="auto"/>
                <w:sz w:val="30"/>
                <w:szCs w:val="30"/>
              </w:rPr>
            </w:pPr>
            <w:r>
              <w:rPr>
                <w:rFonts w:hint="eastAsia" w:ascii="仿宋" w:hAnsi="仿宋" w:eastAsia="黑体" w:cs="仿宋"/>
                <w:b w:val="0"/>
                <w:i w:val="0"/>
                <w:color w:val="auto"/>
                <w:sz w:val="30"/>
                <w:szCs w:val="30"/>
                <w:shd w:val="clear" w:color="auto" w:fill="FFFFFF"/>
              </w:rPr>
              <w:t>各级人民政府及其野生动物保护主管部门、教育行政部门以及学校、新闻媒体等应当开展野生动物保护法律法规和保护知识的宣传教育，增强野生动物</w:t>
            </w:r>
            <w:r>
              <w:rPr>
                <w:rFonts w:hint="eastAsia" w:ascii="仿宋" w:hAnsi="仿宋" w:eastAsia="黑体" w:cs="仿宋"/>
                <w:b w:val="0"/>
                <w:i w:val="0"/>
                <w:color w:val="auto"/>
                <w:sz w:val="30"/>
                <w:szCs w:val="30"/>
                <w:shd w:val="clear" w:color="auto" w:fill="FFFFFF"/>
                <w:lang w:eastAsia="zh-CN"/>
              </w:rPr>
              <w:t>保护</w:t>
            </w:r>
            <w:r>
              <w:rPr>
                <w:rFonts w:hint="eastAsia" w:ascii="仿宋" w:hAnsi="仿宋" w:eastAsia="黑体" w:cs="仿宋"/>
                <w:b w:val="0"/>
                <w:i w:val="0"/>
                <w:color w:val="auto"/>
                <w:sz w:val="30"/>
                <w:szCs w:val="30"/>
                <w:shd w:val="clear" w:color="auto" w:fill="FFFFFF"/>
              </w:rPr>
              <w:t>和生态保护意识。</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黑体" w:hAnsi="黑体" w:eastAsia="黑体" w:cs="黑体"/>
                <w:color w:val="auto"/>
                <w:kern w:val="0"/>
                <w:sz w:val="30"/>
                <w:szCs w:val="30"/>
                <w:lang w:eastAsia="zh-CN"/>
              </w:rPr>
            </w:pPr>
            <w:r>
              <w:rPr>
                <w:rFonts w:hint="eastAsia" w:ascii="仿宋" w:hAnsi="仿宋" w:eastAsia="仿宋" w:cs="仿宋"/>
                <w:b w:val="0"/>
                <w:bCs/>
                <w:i w:val="0"/>
                <w:color w:val="auto"/>
                <w:sz w:val="30"/>
                <w:szCs w:val="30"/>
              </w:rPr>
              <w:t>第</w:t>
            </w:r>
            <w:r>
              <w:rPr>
                <w:rFonts w:hint="eastAsia" w:ascii="仿宋" w:hAnsi="仿宋" w:eastAsia="仿宋" w:cs="仿宋"/>
                <w:b w:val="0"/>
                <w:bCs/>
                <w:i w:val="0"/>
                <w:color w:val="auto"/>
                <w:sz w:val="30"/>
                <w:szCs w:val="30"/>
                <w:lang w:eastAsia="zh-CN"/>
              </w:rPr>
              <w:t>九</w:t>
            </w:r>
            <w:r>
              <w:rPr>
                <w:rFonts w:hint="eastAsia" w:ascii="仿宋" w:hAnsi="仿宋" w:eastAsia="仿宋" w:cs="仿宋"/>
                <w:b w:val="0"/>
                <w:bCs/>
                <w:i w:val="0"/>
                <w:color w:val="auto"/>
                <w:sz w:val="30"/>
                <w:szCs w:val="30"/>
              </w:rPr>
              <w:t>条</w:t>
            </w:r>
            <w:r>
              <w:rPr>
                <w:rFonts w:hint="eastAsia" w:ascii="仿宋" w:hAnsi="仿宋" w:eastAsia="黑体" w:cs="仿宋"/>
                <w:b w:val="0"/>
                <w:bCs/>
                <w:i w:val="0"/>
                <w:color w:val="auto"/>
                <w:sz w:val="30"/>
                <w:szCs w:val="30"/>
              </w:rPr>
              <w:t xml:space="preserve"> </w:t>
            </w:r>
            <w:r>
              <w:rPr>
                <w:rFonts w:hint="eastAsia" w:ascii="黑体" w:hAnsi="黑体" w:eastAsia="黑体" w:cs="黑体"/>
                <w:color w:val="auto"/>
                <w:kern w:val="0"/>
                <w:sz w:val="30"/>
                <w:szCs w:val="30"/>
                <w:lang w:eastAsia="zh-CN"/>
              </w:rPr>
              <w:t>野生动物及其栖息地保护、野生动物疫源疫病监测防控，实行省、市、县人民政府行政领导负责制。</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黑体" w:hAnsi="黑体" w:eastAsia="黑体" w:cs="黑体"/>
                <w:color w:val="auto"/>
                <w:kern w:val="0"/>
                <w:sz w:val="30"/>
                <w:szCs w:val="30"/>
                <w:lang w:eastAsia="zh-CN"/>
              </w:rPr>
            </w:pPr>
            <w:r>
              <w:rPr>
                <w:rFonts w:hint="eastAsia" w:ascii="黑体" w:hAnsi="黑体" w:eastAsia="黑体" w:cs="黑体"/>
                <w:i w:val="0"/>
                <w:caps w:val="0"/>
                <w:color w:val="auto"/>
                <w:spacing w:val="0"/>
                <w:kern w:val="0"/>
                <w:sz w:val="30"/>
                <w:szCs w:val="30"/>
                <w:shd w:val="clear" w:color="auto" w:fill="FFFFFF"/>
                <w:lang w:val="en-US" w:eastAsia="zh-CN" w:bidi="ar"/>
              </w:rPr>
              <w:t>各级人民政府应当组织制定野生动物及其栖息地相关保护规划，建立健全野生动物及其栖息地保护责任追究制度，签订野生动物及其栖息地保护责任书，并将野生动物及其栖息地工作纳入目标管理考核范围。</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b w:val="0"/>
                <w:bCs/>
                <w:i w:val="0"/>
                <w:color w:val="auto"/>
                <w:sz w:val="30"/>
                <w:szCs w:val="30"/>
              </w:rPr>
              <w:t>第</w:t>
            </w:r>
            <w:r>
              <w:rPr>
                <w:rFonts w:hint="eastAsia" w:ascii="仿宋" w:hAnsi="仿宋" w:eastAsia="仿宋" w:cs="仿宋"/>
                <w:b w:val="0"/>
                <w:bCs/>
                <w:i w:val="0"/>
                <w:color w:val="auto"/>
                <w:sz w:val="30"/>
                <w:szCs w:val="30"/>
                <w:lang w:eastAsia="zh-CN"/>
              </w:rPr>
              <w:t>十</w:t>
            </w:r>
            <w:r>
              <w:rPr>
                <w:rFonts w:hint="eastAsia" w:ascii="仿宋" w:hAnsi="仿宋" w:eastAsia="仿宋" w:cs="仿宋"/>
                <w:b w:val="0"/>
                <w:bCs/>
                <w:i w:val="0"/>
                <w:color w:val="auto"/>
                <w:sz w:val="30"/>
                <w:szCs w:val="30"/>
              </w:rPr>
              <w:t>条</w:t>
            </w:r>
            <w:r>
              <w:rPr>
                <w:rFonts w:hint="eastAsia" w:ascii="仿宋" w:hAnsi="仿宋" w:eastAsia="黑体" w:cs="仿宋"/>
                <w:b w:val="0"/>
                <w:bCs/>
                <w:i w:val="0"/>
                <w:color w:val="auto"/>
                <w:sz w:val="30"/>
                <w:szCs w:val="30"/>
              </w:rPr>
              <w:t xml:space="preserve"> </w:t>
            </w:r>
            <w:r>
              <w:rPr>
                <w:rFonts w:hint="eastAsia" w:ascii="仿宋" w:hAnsi="仿宋" w:eastAsia="黑体" w:cs="仿宋"/>
                <w:b w:val="0"/>
                <w:i w:val="0"/>
                <w:color w:val="auto"/>
                <w:kern w:val="0"/>
                <w:sz w:val="30"/>
                <w:szCs w:val="30"/>
              </w:rPr>
              <w:t>省重点保护野生动物名录</w:t>
            </w:r>
            <w:r>
              <w:rPr>
                <w:rFonts w:hint="eastAsia" w:ascii="仿宋" w:hAnsi="仿宋" w:eastAsia="黑体" w:cs="仿宋"/>
                <w:b w:val="0"/>
                <w:i w:val="0"/>
                <w:color w:val="auto"/>
                <w:kern w:val="0"/>
                <w:sz w:val="30"/>
                <w:szCs w:val="30"/>
                <w:lang w:eastAsia="zh-CN"/>
              </w:rPr>
              <w:t>，</w:t>
            </w:r>
            <w:r>
              <w:rPr>
                <w:rFonts w:hint="eastAsia" w:ascii="仿宋" w:hAnsi="仿宋" w:eastAsia="黑体" w:cs="仿宋"/>
                <w:b w:val="0"/>
                <w:i w:val="0"/>
                <w:color w:val="auto"/>
                <w:kern w:val="0"/>
                <w:sz w:val="30"/>
                <w:szCs w:val="30"/>
              </w:rPr>
              <w:t>由省人民政府野生动物保护主管部门组织科学评估后制定，并每五年根据评估情况确定对名录进行调整。省重点保护野生动物名录报省人民政府批准公布。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第十三条  县级以上人民政府应当根据本地区野生动物资源状况确定本地区的禁猎区、禁猎期，并报省保护野生动物行政主管部门备案。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自然保护区、自然保护小区、风景名胜区、森林公园、公园，以及其他野生动物主要生息繁衍场所列为禁猎区。</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因特殊情况确需在禁猎区狩猎的，必须经县级保护野生动物行政主管部门批准。</w:t>
            </w:r>
            <w:r>
              <w:rPr>
                <w:rFonts w:hint="eastAsia" w:ascii="仿宋" w:hAnsi="仿宋" w:eastAsia="仿宋" w:cs="仿宋"/>
                <w:color w:val="auto"/>
                <w:kern w:val="0"/>
                <w:sz w:val="30"/>
                <w:szCs w:val="30"/>
                <w:lang w:eastAsia="zh-CN"/>
              </w:rPr>
              <w:t>）</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第十一条</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县级以上人民政府应当根据本地区野生动物</w:t>
            </w:r>
            <w:r>
              <w:rPr>
                <w:rFonts w:hint="eastAsia" w:ascii="仿宋" w:hAnsi="仿宋" w:eastAsia="黑体" w:cs="仿宋"/>
                <w:b w:val="0"/>
                <w:i w:val="0"/>
                <w:color w:val="auto"/>
                <w:kern w:val="0"/>
                <w:sz w:val="30"/>
                <w:szCs w:val="30"/>
              </w:rPr>
              <w:t>及其栖息地状况的调查、监测和评估结果</w:t>
            </w:r>
            <w:r>
              <w:rPr>
                <w:rFonts w:hint="eastAsia" w:ascii="仿宋" w:hAnsi="仿宋" w:eastAsia="黑体" w:cs="仿宋"/>
                <w:b w:val="0"/>
                <w:bCs/>
                <w:i w:val="0"/>
                <w:color w:val="auto"/>
                <w:kern w:val="0"/>
                <w:sz w:val="30"/>
                <w:szCs w:val="30"/>
              </w:rPr>
              <w:t>，确定本地区的野生动物重要栖息地名录。对具备条件的，依法划定为自然保护地。对不具备划定相关自然保护地条件的，可以采取划定</w:t>
            </w:r>
            <w:r>
              <w:rPr>
                <w:rFonts w:hint="eastAsia" w:ascii="黑体" w:hAnsi="黑体" w:eastAsia="黑体" w:cs="黑体"/>
                <w:color w:val="auto"/>
                <w:sz w:val="30"/>
                <w:szCs w:val="30"/>
              </w:rPr>
              <w:t>禁猎（渔）区</w:t>
            </w:r>
            <w:r>
              <w:rPr>
                <w:rFonts w:hint="eastAsia" w:ascii="黑体" w:hAnsi="黑体" w:eastAsia="黑体" w:cs="黑体"/>
                <w:color w:val="auto"/>
                <w:sz w:val="30"/>
                <w:szCs w:val="30"/>
                <w:lang w:eastAsia="zh-CN"/>
              </w:rPr>
              <w:t>、重要栖息地</w:t>
            </w:r>
            <w:r>
              <w:rPr>
                <w:rFonts w:hint="eastAsia" w:ascii="黑体" w:hAnsi="黑体" w:eastAsia="黑体" w:cs="黑体"/>
                <w:color w:val="auto"/>
                <w:sz w:val="30"/>
                <w:szCs w:val="30"/>
              </w:rPr>
              <w:t>或者规定禁猎（渔）期</w:t>
            </w:r>
            <w:r>
              <w:rPr>
                <w:rFonts w:hint="eastAsia" w:ascii="仿宋" w:hAnsi="仿宋" w:eastAsia="黑体" w:cs="仿宋"/>
                <w:b w:val="0"/>
                <w:bCs/>
                <w:i w:val="0"/>
                <w:color w:val="auto"/>
                <w:kern w:val="0"/>
                <w:sz w:val="30"/>
                <w:szCs w:val="30"/>
              </w:rPr>
              <w:t>等其他形式予以保护</w:t>
            </w:r>
            <w:r>
              <w:rPr>
                <w:rFonts w:hint="eastAsia" w:ascii="仿宋" w:hAnsi="仿宋" w:eastAsia="仿宋" w:cs="仿宋"/>
                <w:color w:val="auto"/>
                <w:kern w:val="0"/>
                <w:sz w:val="30"/>
                <w:szCs w:val="30"/>
              </w:rPr>
              <w:t>，并报省野生动物</w:t>
            </w:r>
            <w:r>
              <w:rPr>
                <w:rFonts w:hint="eastAsia" w:ascii="仿宋" w:hAnsi="仿宋" w:eastAsia="黑体" w:cs="仿宋"/>
                <w:b w:val="0"/>
                <w:bCs/>
                <w:i w:val="0"/>
                <w:color w:val="auto"/>
                <w:kern w:val="0"/>
                <w:sz w:val="30"/>
                <w:szCs w:val="30"/>
              </w:rPr>
              <w:t>保护</w:t>
            </w:r>
            <w:r>
              <w:rPr>
                <w:rFonts w:hint="eastAsia" w:ascii="仿宋" w:hAnsi="仿宋" w:eastAsia="仿宋" w:cs="仿宋"/>
                <w:color w:val="auto"/>
                <w:kern w:val="0"/>
                <w:sz w:val="30"/>
                <w:szCs w:val="30"/>
              </w:rPr>
              <w:t>主管部门备案。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黑体" w:hAnsi="黑体" w:eastAsia="黑体" w:cs="黑体"/>
                <w:color w:val="auto"/>
                <w:kern w:val="0"/>
                <w:sz w:val="30"/>
                <w:szCs w:val="30"/>
              </w:rPr>
            </w:pPr>
            <w:r>
              <w:rPr>
                <w:rFonts w:hint="eastAsia" w:ascii="黑体" w:hAnsi="黑体" w:eastAsia="黑体" w:cs="黑体"/>
                <w:b w:val="0"/>
                <w:i w:val="0"/>
                <w:color w:val="auto"/>
                <w:sz w:val="30"/>
                <w:szCs w:val="30"/>
                <w:shd w:val="clear" w:color="auto" w:fill="FFFFFF"/>
                <w:lang w:eastAsia="zh-CN"/>
              </w:rPr>
              <w:t>禁止或者限制在自然保护地内引入外来物种、</w:t>
            </w:r>
            <w:r>
              <w:rPr>
                <w:rFonts w:hint="eastAsia" w:ascii="黑体" w:hAnsi="黑体" w:eastAsia="黑体" w:cs="黑体"/>
                <w:i w:val="0"/>
                <w:caps w:val="0"/>
                <w:color w:val="auto"/>
                <w:spacing w:val="0"/>
                <w:sz w:val="30"/>
                <w:szCs w:val="30"/>
              </w:rPr>
              <w:t>营造单一纯林、过量施洒</w:t>
            </w:r>
            <w:r>
              <w:rPr>
                <w:rFonts w:hint="eastAsia" w:ascii="黑体" w:hAnsi="黑体" w:eastAsia="黑体" w:cs="黑体"/>
                <w:i w:val="0"/>
                <w:caps w:val="0"/>
                <w:color w:val="auto"/>
                <w:spacing w:val="0"/>
                <w:sz w:val="30"/>
                <w:szCs w:val="30"/>
                <w:lang w:eastAsia="zh-CN"/>
              </w:rPr>
              <w:t>、化肥</w:t>
            </w:r>
            <w:r>
              <w:rPr>
                <w:rFonts w:hint="eastAsia" w:ascii="黑体" w:hAnsi="黑体" w:eastAsia="黑体" w:cs="黑体"/>
                <w:i w:val="0"/>
                <w:caps w:val="0"/>
                <w:color w:val="auto"/>
                <w:spacing w:val="0"/>
                <w:sz w:val="30"/>
                <w:szCs w:val="30"/>
              </w:rPr>
              <w:t>农药等人为干扰、威胁野生动物生息或繁衍的行为。</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Style w:val="6"/>
                <w:rFonts w:hint="eastAsia" w:ascii="黑体" w:hAnsi="黑体" w:eastAsia="黑体" w:cs="黑体"/>
                <w:b w:val="0"/>
                <w:bCs w:val="0"/>
                <w:i w:val="0"/>
                <w:caps w:val="0"/>
                <w:color w:val="auto"/>
                <w:spacing w:val="0"/>
                <w:sz w:val="30"/>
                <w:szCs w:val="30"/>
                <w:u w:val="none"/>
                <w:shd w:val="clear" w:color="auto" w:fill="FFFFFF"/>
                <w:lang w:eastAsia="zh-CN"/>
              </w:rPr>
            </w:pPr>
            <w:r>
              <w:rPr>
                <w:rFonts w:hint="eastAsia" w:ascii="仿宋" w:hAnsi="仿宋" w:eastAsia="黑体" w:cs="仿宋"/>
                <w:b w:val="0"/>
                <w:bCs/>
                <w:i w:val="0"/>
                <w:color w:val="auto"/>
                <w:kern w:val="0"/>
                <w:sz w:val="30"/>
                <w:szCs w:val="30"/>
              </w:rPr>
              <w:t>国家公园、</w:t>
            </w:r>
            <w:r>
              <w:rPr>
                <w:rFonts w:hint="eastAsia" w:ascii="仿宋" w:hAnsi="仿宋" w:eastAsia="仿宋" w:cs="仿宋"/>
                <w:color w:val="auto"/>
                <w:kern w:val="0"/>
                <w:sz w:val="30"/>
                <w:szCs w:val="30"/>
              </w:rPr>
              <w:t>自然保护区、</w:t>
            </w:r>
            <w:r>
              <w:rPr>
                <w:rFonts w:hint="eastAsia" w:ascii="黑体" w:hAnsi="黑体" w:eastAsia="黑体" w:cs="黑体"/>
                <w:color w:val="auto"/>
                <w:kern w:val="0"/>
                <w:sz w:val="30"/>
                <w:szCs w:val="30"/>
                <w:lang w:eastAsia="zh-CN"/>
              </w:rPr>
              <w:t>自然公园，</w:t>
            </w:r>
            <w:r>
              <w:rPr>
                <w:rFonts w:hint="eastAsia" w:ascii="仿宋" w:hAnsi="仿宋" w:eastAsia="仿宋" w:cs="仿宋"/>
                <w:color w:val="auto"/>
                <w:kern w:val="0"/>
                <w:sz w:val="30"/>
                <w:szCs w:val="30"/>
              </w:rPr>
              <w:t>以及其他野生动物</w:t>
            </w:r>
            <w:r>
              <w:rPr>
                <w:rFonts w:hint="eastAsia" w:ascii="仿宋" w:hAnsi="仿宋" w:eastAsia="黑体" w:cs="仿宋"/>
                <w:b w:val="0"/>
                <w:i w:val="0"/>
                <w:color w:val="auto"/>
                <w:kern w:val="0"/>
                <w:sz w:val="30"/>
                <w:szCs w:val="30"/>
              </w:rPr>
              <w:t>重要栖息地</w:t>
            </w:r>
            <w:r>
              <w:rPr>
                <w:rFonts w:hint="eastAsia" w:ascii="仿宋" w:hAnsi="仿宋" w:eastAsia="黑体" w:cs="仿宋"/>
                <w:b w:val="0"/>
                <w:i w:val="0"/>
                <w:color w:val="auto"/>
                <w:kern w:val="0"/>
                <w:sz w:val="30"/>
                <w:szCs w:val="30"/>
                <w:lang w:eastAsia="zh-CN"/>
              </w:rPr>
              <w:t>或廊道</w:t>
            </w:r>
            <w:r>
              <w:rPr>
                <w:rFonts w:hint="eastAsia" w:ascii="仿宋" w:hAnsi="仿宋" w:eastAsia="仿宋" w:cs="仿宋"/>
                <w:b w:val="0"/>
                <w:bCs w:val="0"/>
                <w:color w:val="auto"/>
                <w:sz w:val="30"/>
                <w:szCs w:val="30"/>
              </w:rPr>
              <w:t>、</w:t>
            </w:r>
            <w:r>
              <w:rPr>
                <w:rFonts w:hint="eastAsia" w:ascii="黑体" w:hAnsi="黑体" w:eastAsia="黑体" w:cs="黑体"/>
                <w:b w:val="0"/>
                <w:bCs w:val="0"/>
                <w:color w:val="auto"/>
                <w:sz w:val="30"/>
                <w:szCs w:val="30"/>
              </w:rPr>
              <w:t>饮用水源保护区、公园</w:t>
            </w:r>
            <w:r>
              <w:rPr>
                <w:rFonts w:hint="eastAsia" w:ascii="黑体" w:hAnsi="黑体" w:eastAsia="黑体" w:cs="黑体"/>
                <w:b w:val="0"/>
                <w:bCs w:val="0"/>
                <w:color w:val="auto"/>
                <w:sz w:val="30"/>
                <w:szCs w:val="30"/>
                <w:lang w:eastAsia="zh-CN"/>
              </w:rPr>
              <w:t>、植物园</w:t>
            </w:r>
            <w:r>
              <w:rPr>
                <w:rFonts w:hint="eastAsia" w:ascii="黑体" w:hAnsi="黑体" w:eastAsia="黑体" w:cs="黑体"/>
                <w:b w:val="0"/>
                <w:bCs w:val="0"/>
                <w:color w:val="auto"/>
                <w:sz w:val="30"/>
                <w:szCs w:val="30"/>
              </w:rPr>
              <w:t>等</w:t>
            </w:r>
            <w:r>
              <w:rPr>
                <w:rFonts w:hint="eastAsia" w:ascii="仿宋" w:hAnsi="仿宋" w:eastAsia="仿宋" w:cs="仿宋"/>
                <w:color w:val="auto"/>
                <w:kern w:val="0"/>
                <w:sz w:val="30"/>
                <w:szCs w:val="30"/>
              </w:rPr>
              <w:t>列为禁猎区。</w:t>
            </w:r>
            <w:r>
              <w:rPr>
                <w:rStyle w:val="6"/>
                <w:rFonts w:hint="eastAsia" w:ascii="黑体" w:hAnsi="黑体" w:eastAsia="黑体" w:cs="黑体"/>
                <w:b w:val="0"/>
                <w:bCs w:val="0"/>
                <w:i w:val="0"/>
                <w:caps w:val="0"/>
                <w:color w:val="auto"/>
                <w:spacing w:val="0"/>
                <w:sz w:val="30"/>
                <w:szCs w:val="30"/>
                <w:u w:val="none"/>
                <w:shd w:val="clear" w:color="auto" w:fill="FFFFFF"/>
                <w:lang w:eastAsia="zh-CN"/>
              </w:rPr>
              <w:t>自然公园包括森林公园、地质公园、海洋公园、湿地公园、风景名胜区等各类自然公园。</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Style w:val="6"/>
                <w:rFonts w:hint="eastAsia" w:ascii="黑体" w:hAnsi="黑体" w:eastAsia="黑体" w:cs="黑体"/>
                <w:b w:val="0"/>
                <w:bCs w:val="0"/>
                <w:i w:val="0"/>
                <w:caps w:val="0"/>
                <w:color w:val="auto"/>
                <w:spacing w:val="0"/>
                <w:sz w:val="30"/>
                <w:szCs w:val="30"/>
                <w:u w:val="none"/>
                <w:shd w:val="clear" w:color="auto" w:fill="FFFFFF"/>
                <w:lang w:eastAsia="zh-CN"/>
              </w:rPr>
            </w:pPr>
            <w:r>
              <w:rPr>
                <w:rStyle w:val="6"/>
                <w:rFonts w:hint="eastAsia" w:ascii="黑体" w:hAnsi="黑体" w:eastAsia="黑体" w:cs="黑体"/>
                <w:b w:val="0"/>
                <w:bCs w:val="0"/>
                <w:i w:val="0"/>
                <w:caps w:val="0"/>
                <w:color w:val="auto"/>
                <w:spacing w:val="0"/>
                <w:sz w:val="30"/>
                <w:szCs w:val="30"/>
                <w:u w:val="none"/>
                <w:shd w:val="clear" w:color="auto" w:fill="FFFFFF"/>
                <w:lang w:eastAsia="zh-CN"/>
              </w:rPr>
              <w:t>（原第十三条第三款删除）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第八条  各级保护野生动物行政主管部门、工商行政管理部门在对野生动物保护法律、法规的实施进行检查时，检查人员应当出示检查证件，被检查的单位和个人应当予以配合。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对非法运输保护野生动物及其产品的，木材检查站有权制止，并报县级以上保护野生动物行政主管部门处理。</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被查处的违反野生动物保护法律、法规案件同时涉及陆生和水生保护野生动物的，由该案件查处部门根据县级以上陆生、水生野生动物行政主管部门的委托依法一并处理，其他单位不再重复处罚。</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条  各级</w:t>
            </w:r>
            <w:r>
              <w:rPr>
                <w:rFonts w:hint="eastAsia" w:ascii="仿宋" w:hAnsi="仿宋" w:eastAsia="黑体" w:cs="仿宋"/>
                <w:b w:val="0"/>
                <w:i w:val="0"/>
                <w:color w:val="auto"/>
                <w:kern w:val="0"/>
                <w:sz w:val="30"/>
                <w:szCs w:val="30"/>
              </w:rPr>
              <w:t>野生动物保护主管部门</w:t>
            </w:r>
            <w:r>
              <w:rPr>
                <w:rFonts w:hint="eastAsia" w:ascii="仿宋" w:hAnsi="仿宋" w:eastAsia="仿宋" w:cs="仿宋"/>
                <w:color w:val="auto"/>
                <w:kern w:val="0"/>
                <w:sz w:val="30"/>
                <w:szCs w:val="30"/>
              </w:rPr>
              <w:t>、</w:t>
            </w:r>
            <w:r>
              <w:rPr>
                <w:rFonts w:hint="eastAsia" w:ascii="仿宋" w:hAnsi="仿宋" w:eastAsia="黑体" w:cs="仿宋"/>
                <w:b w:val="0"/>
                <w:i w:val="0"/>
                <w:color w:val="auto"/>
                <w:kern w:val="0"/>
                <w:sz w:val="30"/>
                <w:szCs w:val="30"/>
              </w:rPr>
              <w:t>市场监督管理</w:t>
            </w:r>
            <w:r>
              <w:rPr>
                <w:rFonts w:hint="eastAsia" w:ascii="仿宋" w:hAnsi="仿宋" w:eastAsia="黑体" w:cs="仿宋"/>
                <w:b w:val="0"/>
                <w:i w:val="0"/>
                <w:color w:val="auto"/>
                <w:kern w:val="0"/>
                <w:sz w:val="30"/>
                <w:szCs w:val="30"/>
                <w:lang w:eastAsia="zh-CN"/>
              </w:rPr>
              <w:t>部门、检疫等</w:t>
            </w:r>
            <w:r>
              <w:rPr>
                <w:rFonts w:hint="eastAsia" w:ascii="仿宋" w:hAnsi="仿宋" w:eastAsia="仿宋" w:cs="仿宋"/>
                <w:color w:val="auto"/>
                <w:kern w:val="0"/>
                <w:sz w:val="30"/>
                <w:szCs w:val="30"/>
              </w:rPr>
              <w:t>部门在对野生动物保护法律、法规的实施进行检查时，检查人员应当出示</w:t>
            </w:r>
            <w:r>
              <w:rPr>
                <w:rFonts w:hint="eastAsia" w:ascii="仿宋" w:hAnsi="仿宋" w:eastAsia="仿宋" w:cs="仿宋"/>
                <w:color w:val="auto"/>
                <w:kern w:val="0"/>
                <w:sz w:val="30"/>
                <w:szCs w:val="30"/>
                <w:lang w:eastAsia="zh-CN"/>
              </w:rPr>
              <w:t>行政执法</w:t>
            </w:r>
            <w:r>
              <w:rPr>
                <w:rFonts w:hint="eastAsia" w:ascii="仿宋" w:hAnsi="仿宋" w:eastAsia="仿宋" w:cs="仿宋"/>
                <w:color w:val="auto"/>
                <w:kern w:val="0"/>
                <w:sz w:val="30"/>
                <w:szCs w:val="30"/>
              </w:rPr>
              <w:t>证，被检查的单位和个人应当予以配合。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color w:val="auto"/>
                <w:kern w:val="0"/>
                <w:sz w:val="30"/>
                <w:szCs w:val="30"/>
              </w:rPr>
            </w:pPr>
            <w:r>
              <w:rPr>
                <w:rFonts w:hint="eastAsia" w:ascii="仿宋" w:hAnsi="仿宋" w:eastAsia="仿宋" w:cs="仿宋"/>
                <w:color w:val="auto"/>
                <w:kern w:val="0"/>
                <w:sz w:val="30"/>
                <w:szCs w:val="30"/>
              </w:rPr>
              <w:t>　　</w:t>
            </w:r>
            <w:r>
              <w:rPr>
                <w:rFonts w:hint="eastAsia" w:ascii="黑体" w:hAnsi="黑体" w:eastAsia="黑体" w:cs="黑体"/>
                <w:color w:val="auto"/>
                <w:kern w:val="0"/>
                <w:sz w:val="30"/>
                <w:szCs w:val="30"/>
                <w:lang w:eastAsia="zh-CN"/>
              </w:rPr>
              <w:t>（第二款删除，合并到第五条）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00" w:lineRule="exact"/>
              <w:ind w:left="0" w:leftChars="0" w:right="0" w:rightChars="0" w:firstLine="600" w:firstLineChars="200"/>
              <w:jc w:val="left"/>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被查处的违反野生动物保护法律、法规案件同时涉及陆生和水生保护野生动物的，由该案件查处部门根据县级以上陆生、水生</w:t>
            </w:r>
            <w:r>
              <w:rPr>
                <w:rFonts w:hint="eastAsia" w:ascii="仿宋" w:hAnsi="仿宋" w:eastAsia="黑体" w:cs="仿宋"/>
                <w:b w:val="0"/>
                <w:i w:val="0"/>
                <w:color w:val="auto"/>
                <w:kern w:val="0"/>
                <w:sz w:val="30"/>
                <w:szCs w:val="30"/>
              </w:rPr>
              <w:t>野生动物保护主管部门</w:t>
            </w:r>
            <w:r>
              <w:rPr>
                <w:rFonts w:hint="eastAsia" w:ascii="仿宋" w:hAnsi="仿宋" w:eastAsia="仿宋" w:cs="仿宋"/>
                <w:color w:val="auto"/>
                <w:kern w:val="0"/>
                <w:sz w:val="30"/>
                <w:szCs w:val="30"/>
              </w:rPr>
              <w:t>的委托依法一并处理，其他单位不再重复处罚。</w:t>
            </w:r>
            <w:r>
              <w:rPr>
                <w:rFonts w:hint="eastAsia" w:ascii="黑体" w:hAnsi="黑体" w:eastAsia="黑体" w:cs="黑体"/>
                <w:i w:val="0"/>
                <w:caps w:val="0"/>
                <w:color w:val="auto"/>
                <w:spacing w:val="0"/>
                <w:sz w:val="32"/>
                <w:szCs w:val="32"/>
                <w:shd w:val="clear" w:color="auto" w:fill="FFFFFF"/>
              </w:rPr>
              <w:t>对管辖发生争议的，报请共同的上一级行政机关指定管辖。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第九条  县级以上保护野生动物行政主管部门、工商行政管理部门检查涉嫌违反野生动物保护法律、法规行为时，可采取下列措施：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（一）询问违反野生动物保护法律、法规的行为人和责任人；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（二）检查收购、出售、加工、利用、经营、储存、运输保护野生动物及其产品的场所和运输工具；</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（三）查阅、复制、登记保存有关违反野生动物保护法律、法规的合同、发票、账册、单据、记录、信件和有关资料。</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eastAsia="zh-CN"/>
              </w:rPr>
              <w:t>三</w:t>
            </w:r>
            <w:r>
              <w:rPr>
                <w:rFonts w:hint="eastAsia" w:ascii="仿宋" w:hAnsi="仿宋" w:eastAsia="仿宋" w:cs="仿宋"/>
                <w:color w:val="auto"/>
                <w:kern w:val="0"/>
                <w:sz w:val="30"/>
                <w:szCs w:val="30"/>
              </w:rPr>
              <w:t>条 县级以上</w:t>
            </w:r>
            <w:r>
              <w:rPr>
                <w:rFonts w:hint="eastAsia" w:ascii="仿宋" w:hAnsi="仿宋" w:eastAsia="黑体" w:cs="仿宋"/>
                <w:b w:val="0"/>
                <w:i w:val="0"/>
                <w:color w:val="auto"/>
                <w:kern w:val="0"/>
                <w:sz w:val="30"/>
                <w:szCs w:val="30"/>
              </w:rPr>
              <w:t>野生动物保护主管部门</w:t>
            </w:r>
            <w:r>
              <w:rPr>
                <w:rFonts w:hint="eastAsia" w:ascii="仿宋" w:hAnsi="仿宋" w:eastAsia="仿宋" w:cs="仿宋"/>
                <w:color w:val="auto"/>
                <w:kern w:val="0"/>
                <w:sz w:val="30"/>
                <w:szCs w:val="30"/>
              </w:rPr>
              <w:t>、</w:t>
            </w:r>
            <w:r>
              <w:rPr>
                <w:rFonts w:hint="eastAsia" w:ascii="仿宋" w:hAnsi="仿宋" w:eastAsia="黑体" w:cs="仿宋"/>
                <w:b w:val="0"/>
                <w:bCs/>
                <w:i w:val="0"/>
                <w:color w:val="auto"/>
                <w:kern w:val="0"/>
                <w:sz w:val="30"/>
                <w:szCs w:val="30"/>
              </w:rPr>
              <w:t>市场监督管理</w:t>
            </w:r>
            <w:r>
              <w:rPr>
                <w:rFonts w:hint="eastAsia" w:ascii="仿宋" w:hAnsi="仿宋" w:eastAsia="黑体" w:cs="仿宋"/>
                <w:b w:val="0"/>
                <w:bCs/>
                <w:i w:val="0"/>
                <w:color w:val="auto"/>
                <w:kern w:val="0"/>
                <w:sz w:val="30"/>
                <w:szCs w:val="30"/>
                <w:lang w:eastAsia="zh-CN"/>
              </w:rPr>
              <w:t>部门、检疫</w:t>
            </w:r>
            <w:r>
              <w:rPr>
                <w:rFonts w:hint="eastAsia" w:ascii="仿宋" w:hAnsi="仿宋" w:eastAsia="黑体" w:cs="仿宋"/>
                <w:b w:val="0"/>
                <w:i w:val="0"/>
                <w:color w:val="auto"/>
                <w:kern w:val="0"/>
                <w:sz w:val="30"/>
                <w:szCs w:val="30"/>
              </w:rPr>
              <w:t>等</w:t>
            </w:r>
            <w:r>
              <w:rPr>
                <w:rFonts w:hint="eastAsia" w:ascii="仿宋" w:hAnsi="仿宋" w:eastAsia="仿宋" w:cs="仿宋"/>
                <w:color w:val="auto"/>
                <w:kern w:val="0"/>
                <w:sz w:val="30"/>
                <w:szCs w:val="30"/>
              </w:rPr>
              <w:t>部门检查涉嫌违反野生动物保护法律、法规行为时，可采取下列措施：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（一）询问违反野生动物保护法律、法规的行为人和责任人；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（二）检查出售、</w:t>
            </w:r>
            <w:r>
              <w:rPr>
                <w:rFonts w:hint="eastAsia" w:ascii="黑体" w:hAnsi="黑体" w:eastAsia="黑体" w:cs="黑体"/>
                <w:color w:val="auto"/>
                <w:kern w:val="0"/>
                <w:sz w:val="30"/>
                <w:szCs w:val="30"/>
                <w:lang w:eastAsia="zh-CN"/>
              </w:rPr>
              <w:t>购买、</w:t>
            </w:r>
            <w:r>
              <w:rPr>
                <w:rFonts w:hint="eastAsia" w:ascii="仿宋" w:hAnsi="仿宋" w:eastAsia="仿宋" w:cs="仿宋"/>
                <w:color w:val="auto"/>
                <w:kern w:val="0"/>
                <w:sz w:val="30"/>
                <w:szCs w:val="30"/>
              </w:rPr>
              <w:t>加工、利用、储存、运输</w:t>
            </w:r>
            <w:r>
              <w:rPr>
                <w:rFonts w:hint="eastAsia" w:ascii="仿宋" w:hAnsi="仿宋" w:eastAsia="仿宋" w:cs="仿宋"/>
                <w:color w:val="auto"/>
                <w:kern w:val="0"/>
                <w:sz w:val="30"/>
                <w:szCs w:val="30"/>
                <w:lang w:eastAsia="zh-CN"/>
              </w:rPr>
              <w:t>、</w:t>
            </w:r>
            <w:r>
              <w:rPr>
                <w:rFonts w:hint="eastAsia" w:ascii="黑体" w:hAnsi="黑体" w:eastAsia="黑体" w:cs="黑体"/>
                <w:color w:val="auto"/>
                <w:kern w:val="0"/>
                <w:sz w:val="30"/>
                <w:szCs w:val="30"/>
                <w:lang w:eastAsia="zh-CN"/>
              </w:rPr>
              <w:t>携带、寄递</w:t>
            </w:r>
            <w:r>
              <w:rPr>
                <w:rFonts w:hint="eastAsia" w:ascii="仿宋" w:hAnsi="仿宋" w:eastAsia="仿宋" w:cs="仿宋"/>
                <w:color w:val="auto"/>
                <w:kern w:val="0"/>
                <w:sz w:val="30"/>
                <w:szCs w:val="30"/>
              </w:rPr>
              <w:t>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的场所和运输工具；</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（三）查阅、复制、登记保存有关违反野生动物保护法律、法规的合同、发票、账册、单据、记录、信件和有关资料。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第十条  禁止猎捕、杀害国家和省重点保护野生动物。禁止非法收购、出售保护野生动物及其产品。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禁止介绍非法买卖保护野生动物及其产品。禁止为非法猎捕、宰杀、收购、出售、加工、利用、储存、运输、携带国家和省重点保护野生动物及其产品提供工具或者场所。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　　承运保护野生动物及其产品的，必须凭省保护野生动物行政主管部门或者其授权单位批准的运输证办理。</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条  禁止猎捕、杀害国家和省重点保护野生动物。禁止非法</w:t>
            </w:r>
            <w:r>
              <w:rPr>
                <w:rFonts w:hint="eastAsia" w:ascii="仿宋" w:hAnsi="仿宋" w:eastAsia="黑体" w:cs="仿宋"/>
                <w:b w:val="0"/>
                <w:bCs/>
                <w:i w:val="0"/>
                <w:color w:val="auto"/>
                <w:kern w:val="0"/>
                <w:sz w:val="30"/>
                <w:szCs w:val="30"/>
              </w:rPr>
              <w:t>购买</w:t>
            </w:r>
            <w:r>
              <w:rPr>
                <w:rFonts w:hint="eastAsia" w:ascii="仿宋" w:hAnsi="仿宋" w:eastAsia="仿宋" w:cs="仿宋"/>
                <w:color w:val="auto"/>
                <w:kern w:val="0"/>
                <w:sz w:val="30"/>
                <w:szCs w:val="30"/>
              </w:rPr>
              <w:t>、出售保护野生动物及其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40" w:firstLineChars="200"/>
              <w:jc w:val="left"/>
              <w:textAlignment w:val="auto"/>
              <w:outlineLvl w:val="9"/>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禁止</w:t>
            </w:r>
            <w:r>
              <w:rPr>
                <w:rFonts w:hint="eastAsia" w:ascii="黑体" w:hAnsi="黑体" w:eastAsia="黑体" w:cs="黑体"/>
                <w:b w:val="0"/>
                <w:bCs w:val="0"/>
                <w:color w:val="auto"/>
                <w:sz w:val="32"/>
                <w:szCs w:val="32"/>
              </w:rPr>
              <w:t>使用毒药、爆炸物、电击</w:t>
            </w:r>
            <w:r>
              <w:rPr>
                <w:rFonts w:hint="eastAsia" w:ascii="黑体" w:hAnsi="黑体" w:eastAsia="黑体" w:cs="黑体"/>
                <w:b w:val="0"/>
                <w:bCs w:val="0"/>
                <w:color w:val="auto"/>
                <w:sz w:val="32"/>
                <w:szCs w:val="32"/>
                <w:lang w:eastAsia="zh-CN"/>
              </w:rPr>
              <w:t>、高压电击、</w:t>
            </w:r>
            <w:r>
              <w:rPr>
                <w:rFonts w:hint="eastAsia" w:ascii="黑体" w:hAnsi="黑体" w:eastAsia="黑体" w:cs="黑体"/>
                <w:b w:val="0"/>
                <w:bCs w:val="0"/>
                <w:color w:val="auto"/>
                <w:sz w:val="32"/>
                <w:szCs w:val="32"/>
              </w:rPr>
              <w:t>电子诱捕装置</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、鸟类电子诱捕装置（</w:t>
            </w:r>
            <w:r>
              <w:rPr>
                <w:rFonts w:hint="eastAsia" w:ascii="黑体" w:hAnsi="黑体" w:eastAsia="黑体" w:cs="黑体"/>
                <w:b w:val="0"/>
                <w:bCs w:val="0"/>
                <w:color w:val="auto"/>
                <w:sz w:val="32"/>
                <w:szCs w:val="32"/>
                <w:lang w:eastAsia="zh-CN"/>
              </w:rPr>
              <w:t>诱鸟器</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w:t>
            </w:r>
            <w:r>
              <w:rPr>
                <w:rFonts w:hint="eastAsia" w:ascii="黑体" w:hAnsi="黑体" w:eastAsia="黑体" w:cs="黑体"/>
                <w:b w:val="0"/>
                <w:bCs w:val="0"/>
                <w:color w:val="auto"/>
                <w:sz w:val="32"/>
                <w:szCs w:val="32"/>
              </w:rPr>
              <w:t>以及猎套、猎夹、</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气枪、</w:t>
            </w:r>
            <w:r>
              <w:rPr>
                <w:rFonts w:hint="eastAsia" w:ascii="黑体" w:hAnsi="黑体" w:eastAsia="黑体" w:cs="黑体"/>
                <w:b w:val="0"/>
                <w:bCs w:val="0"/>
                <w:color w:val="auto"/>
                <w:sz w:val="32"/>
                <w:szCs w:val="32"/>
              </w:rPr>
              <w:t>地枪、排铳</w:t>
            </w:r>
            <w:r>
              <w:rPr>
                <w:rFonts w:hint="eastAsia" w:ascii="黑体" w:hAnsi="黑体" w:eastAsia="黑体" w:cs="黑体"/>
                <w:b w:val="0"/>
                <w:bCs w:val="0"/>
                <w:color w:val="auto"/>
                <w:sz w:val="32"/>
                <w:szCs w:val="32"/>
                <w:lang w:eastAsia="zh-CN"/>
              </w:rPr>
              <w:t>、</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粘网（捕鸟网）</w:t>
            </w:r>
            <w:r>
              <w:rPr>
                <w:rFonts w:hint="eastAsia" w:ascii="黑体" w:hAnsi="黑体" w:eastAsia="黑体" w:cs="黑体"/>
                <w:b w:val="0"/>
                <w:bCs w:val="0"/>
                <w:color w:val="auto"/>
                <w:sz w:val="32"/>
                <w:szCs w:val="32"/>
              </w:rPr>
              <w:t>等工具进行猎捕</w:t>
            </w:r>
            <w:r>
              <w:rPr>
                <w:rFonts w:hint="eastAsia" w:ascii="黑体" w:hAnsi="黑体" w:eastAsia="黑体" w:cs="黑体"/>
                <w:b w:val="0"/>
                <w:bCs w:val="0"/>
                <w:color w:val="auto"/>
                <w:sz w:val="32"/>
                <w:szCs w:val="32"/>
                <w:lang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40" w:firstLineChars="200"/>
              <w:jc w:val="left"/>
              <w:textAlignment w:val="auto"/>
              <w:outlineLvl w:val="9"/>
              <w:rPr>
                <w:rFonts w:hint="eastAsia" w:ascii="仿宋" w:hAnsi="仿宋" w:eastAsia="仿宋" w:cs="仿宋"/>
                <w:color w:val="auto"/>
                <w:kern w:val="0"/>
                <w:sz w:val="30"/>
                <w:szCs w:val="30"/>
              </w:rPr>
            </w:pP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禁止网络交易平台、商品交易市场等交易场所出售用于猎捕野生动物的气枪、猎套、猎夹、电击、高压电击、电子诱捕装置、鸟类电子诱捕装置（诱鸟器）以及粘网（捕鸟网）等工具。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禁止介绍非法买卖保护野生动物及其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。禁止为非法猎捕、宰杀、出售、</w:t>
            </w:r>
            <w:r>
              <w:rPr>
                <w:rFonts w:hint="eastAsia" w:ascii="仿宋" w:hAnsi="仿宋" w:eastAsia="黑体" w:cs="仿宋"/>
                <w:b w:val="0"/>
                <w:bCs/>
                <w:i w:val="0"/>
                <w:color w:val="auto"/>
                <w:kern w:val="0"/>
                <w:sz w:val="30"/>
                <w:szCs w:val="30"/>
              </w:rPr>
              <w:t>购买</w:t>
            </w:r>
            <w:r>
              <w:rPr>
                <w:rFonts w:hint="eastAsia" w:ascii="仿宋" w:hAnsi="仿宋" w:eastAsia="仿宋" w:cs="仿宋"/>
                <w:color w:val="auto"/>
                <w:kern w:val="0"/>
                <w:sz w:val="30"/>
                <w:szCs w:val="30"/>
              </w:rPr>
              <w:t>、加工、利用、储存、运输、携带、</w:t>
            </w:r>
            <w:r>
              <w:rPr>
                <w:rFonts w:hint="eastAsia" w:ascii="仿宋" w:hAnsi="仿宋" w:eastAsia="黑体" w:cs="仿宋"/>
                <w:b w:val="0"/>
                <w:i w:val="0"/>
                <w:color w:val="auto"/>
                <w:kern w:val="0"/>
                <w:sz w:val="30"/>
                <w:szCs w:val="30"/>
              </w:rPr>
              <w:t>寄递</w:t>
            </w:r>
            <w:r>
              <w:rPr>
                <w:rFonts w:hint="eastAsia" w:ascii="仿宋" w:hAnsi="仿宋" w:eastAsia="仿宋" w:cs="仿宋"/>
                <w:color w:val="auto"/>
                <w:kern w:val="0"/>
                <w:sz w:val="30"/>
                <w:szCs w:val="30"/>
              </w:rPr>
              <w:t>国家和省重点保护野生动物及其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提供工具、场所或者</w:t>
            </w:r>
            <w:r>
              <w:rPr>
                <w:rFonts w:hint="eastAsia" w:ascii="仿宋" w:hAnsi="仿宋" w:eastAsia="黑体" w:cs="仿宋"/>
                <w:b w:val="0"/>
                <w:bCs/>
                <w:i w:val="0"/>
                <w:color w:val="auto"/>
                <w:kern w:val="0"/>
                <w:sz w:val="30"/>
                <w:szCs w:val="30"/>
              </w:rPr>
              <w:t>网络交易平台</w:t>
            </w:r>
            <w:r>
              <w:rPr>
                <w:rFonts w:hint="eastAsia" w:ascii="仿宋" w:hAnsi="仿宋" w:eastAsia="仿宋" w:cs="仿宋"/>
                <w:color w:val="auto"/>
                <w:kern w:val="0"/>
                <w:sz w:val="30"/>
                <w:szCs w:val="30"/>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Style w:val="6"/>
                <w:rFonts w:hint="eastAsia" w:ascii="仿宋" w:hAnsi="仿宋" w:eastAsia="仿宋" w:cs="仿宋"/>
                <w:b w:val="0"/>
                <w:bCs w:val="0"/>
                <w:i w:val="0"/>
                <w:caps w:val="0"/>
                <w:snapToGrid w:val="0"/>
                <w:color w:val="auto"/>
                <w:spacing w:val="0"/>
                <w:kern w:val="0"/>
                <w:sz w:val="30"/>
                <w:szCs w:val="30"/>
                <w:u w:val="none"/>
                <w:shd w:val="clear" w:color="auto" w:fill="FFFFFF"/>
                <w:lang w:eastAsia="zh-CN"/>
              </w:rPr>
              <w:t>承运保护野生动物及其</w:t>
            </w:r>
            <w:r>
              <w:rPr>
                <w:rStyle w:val="6"/>
                <w:rFonts w:hint="eastAsia" w:ascii="黑体" w:hAnsi="黑体" w:eastAsia="黑体" w:cs="黑体"/>
                <w:b w:val="0"/>
                <w:bCs w:val="0"/>
                <w:i w:val="0"/>
                <w:caps w:val="0"/>
                <w:snapToGrid w:val="0"/>
                <w:color w:val="auto"/>
                <w:spacing w:val="0"/>
                <w:kern w:val="0"/>
                <w:sz w:val="30"/>
                <w:szCs w:val="30"/>
                <w:u w:val="none"/>
                <w:shd w:val="clear" w:color="auto" w:fill="FFFFFF"/>
                <w:lang w:eastAsia="zh-CN"/>
              </w:rPr>
              <w:t>制品的，</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应当持有或者附有特许猎捕证、狩猎证、人工繁育许可证、批准文件或</w:t>
            </w:r>
            <w:r>
              <w:rPr>
                <w:rFonts w:hint="eastAsia" w:ascii="黑体" w:hAnsi="黑体" w:eastAsia="黑体" w:cs="黑体"/>
                <w:color w:val="auto"/>
                <w:kern w:val="0"/>
                <w:sz w:val="32"/>
                <w:szCs w:val="32"/>
              </w:rPr>
              <w:t>者</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其副本、专用标识、进出口许可证等合法来源证明以及检疫证明。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第十一条  省、市、有条件的县和重点野生动物自然保护区应当建立野生动物救护中心，负责本行政区域或者上级保护野生动物主管部门指定区域内被没收的保护野生动物的接收、救护、饲养、放生和移交工作。</w:t>
            </w:r>
          </w:p>
        </w:tc>
        <w:tc>
          <w:tcPr>
            <w:tcW w:w="7142" w:type="dxa"/>
            <w:vAlign w:val="top"/>
          </w:tcPr>
          <w:p>
            <w:pPr>
              <w:pStyle w:val="4"/>
              <w:keepNext w:val="0"/>
              <w:keepLines w:val="0"/>
              <w:pageBreakBefore w:val="0"/>
              <w:widowControl/>
              <w:kinsoku/>
              <w:wordWrap/>
              <w:overflowPunct/>
              <w:topLinePunct w:val="0"/>
              <w:autoSpaceDE/>
              <w:autoSpaceDN/>
              <w:bidi w:val="0"/>
              <w:adjustRightInd/>
              <w:spacing w:before="0" w:beforeAutospacing="0" w:after="0" w:afterAutospacing="0" w:line="400" w:lineRule="exact"/>
              <w:ind w:left="0" w:leftChars="0" w:right="0" w:rightChars="0" w:firstLine="600" w:firstLineChars="200"/>
              <w:textAlignment w:val="auto"/>
              <w:outlineLvl w:val="9"/>
              <w:rPr>
                <w:rFonts w:hint="eastAsia" w:ascii="仿宋" w:hAnsi="仿宋" w:eastAsia="黑体" w:cs="仿宋"/>
                <w:b w:val="0"/>
                <w:i w:val="0"/>
                <w:color w:val="auto"/>
                <w:sz w:val="30"/>
                <w:szCs w:val="30"/>
                <w:shd w:val="clear" w:color="auto" w:fill="FFFFFF"/>
                <w:lang w:eastAsia="zh-CN"/>
              </w:rPr>
            </w:pPr>
            <w:r>
              <w:rPr>
                <w:rFonts w:hint="eastAsia" w:ascii="仿宋" w:hAnsi="仿宋" w:eastAsia="仿宋" w:cs="仿宋"/>
                <w:color w:val="auto"/>
                <w:sz w:val="30"/>
                <w:szCs w:val="30"/>
              </w:rPr>
              <w:t>第十</w:t>
            </w: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条  省、市、有条件的县</w:t>
            </w:r>
            <w:r>
              <w:rPr>
                <w:rFonts w:hint="eastAsia" w:ascii="仿宋" w:hAnsi="仿宋" w:eastAsia="黑体" w:cs="仿宋"/>
                <w:b w:val="0"/>
                <w:bCs/>
                <w:i w:val="0"/>
                <w:color w:val="auto"/>
                <w:sz w:val="30"/>
                <w:szCs w:val="30"/>
              </w:rPr>
              <w:t>可以建立或指定野生动物收容救护机构，</w:t>
            </w:r>
            <w:r>
              <w:rPr>
                <w:rFonts w:hint="eastAsia" w:ascii="仿宋" w:hAnsi="仿宋" w:eastAsia="仿宋" w:cs="仿宋"/>
                <w:color w:val="auto"/>
                <w:sz w:val="30"/>
                <w:szCs w:val="30"/>
              </w:rPr>
              <w:t>负责本行政区域或者上级野生动物</w:t>
            </w:r>
            <w:r>
              <w:rPr>
                <w:rFonts w:hint="eastAsia" w:ascii="仿宋" w:hAnsi="仿宋" w:eastAsia="黑体" w:cs="仿宋"/>
                <w:b w:val="0"/>
                <w:i w:val="0"/>
                <w:color w:val="auto"/>
                <w:sz w:val="30"/>
                <w:szCs w:val="30"/>
              </w:rPr>
              <w:t>保护</w:t>
            </w:r>
            <w:r>
              <w:rPr>
                <w:rFonts w:hint="eastAsia" w:ascii="仿宋" w:hAnsi="仿宋" w:eastAsia="仿宋" w:cs="仿宋"/>
                <w:color w:val="auto"/>
                <w:sz w:val="30"/>
                <w:szCs w:val="30"/>
              </w:rPr>
              <w:t>主管部门指定区域内被没收</w:t>
            </w:r>
            <w:r>
              <w:rPr>
                <w:rFonts w:hint="eastAsia" w:ascii="仿宋" w:hAnsi="仿宋" w:eastAsia="黑体" w:cs="仿宋"/>
                <w:b w:val="0"/>
                <w:i w:val="0"/>
                <w:color w:val="auto"/>
                <w:sz w:val="30"/>
                <w:szCs w:val="30"/>
              </w:rPr>
              <w:t>或者</w:t>
            </w:r>
            <w:r>
              <w:rPr>
                <w:rFonts w:hint="eastAsia" w:ascii="仿宋" w:hAnsi="仿宋" w:eastAsia="黑体" w:cs="仿宋"/>
                <w:b w:val="0"/>
                <w:i w:val="0"/>
                <w:color w:val="auto"/>
                <w:sz w:val="30"/>
                <w:szCs w:val="30"/>
                <w:shd w:val="clear" w:color="auto" w:fill="FFFFFF"/>
              </w:rPr>
              <w:t>受伤、病弱、饥饿、受困、迷途的保护野生动物的收容救护工作。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第三章　野生动物猎捕管理</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黑体" w:cs="仿宋"/>
                <w:b w:val="0"/>
                <w:bCs/>
                <w:i w:val="0"/>
                <w:color w:val="auto"/>
                <w:sz w:val="30"/>
                <w:szCs w:val="30"/>
              </w:rPr>
            </w:pPr>
            <w:r>
              <w:rPr>
                <w:rFonts w:hint="eastAsia" w:ascii="仿宋" w:hAnsi="仿宋" w:eastAsia="仿宋" w:cs="仿宋"/>
                <w:b w:val="0"/>
                <w:bCs/>
                <w:i w:val="0"/>
                <w:color w:val="auto"/>
                <w:kern w:val="0"/>
                <w:sz w:val="30"/>
                <w:szCs w:val="30"/>
              </w:rPr>
              <w:t>第三章　野生动物</w:t>
            </w:r>
            <w:r>
              <w:rPr>
                <w:rFonts w:hint="eastAsia" w:ascii="黑体" w:hAnsi="黑体" w:eastAsia="黑体" w:cs="黑体"/>
                <w:b w:val="0"/>
                <w:bCs/>
                <w:i w:val="0"/>
                <w:color w:val="auto"/>
                <w:kern w:val="0"/>
                <w:sz w:val="30"/>
                <w:szCs w:val="3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第十二条  因科学研究、驯养繁殖、展览或者其他特殊情况，需要猎捕省重点保护野生动物的，必须经县级以上保护野生动物行政主管部门审核，向省保护野生动物行政主管部门申请特许猎捕证或者特许捕捉证。</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kern w:val="0"/>
                <w:sz w:val="30"/>
                <w:szCs w:val="30"/>
              </w:rPr>
            </w:pPr>
            <w:r>
              <w:rPr>
                <w:rFonts w:hint="eastAsia" w:ascii="仿宋" w:hAnsi="仿宋" w:eastAsia="仿宋" w:cs="仿宋"/>
                <w:color w:val="auto"/>
                <w:kern w:val="0"/>
                <w:sz w:val="30"/>
                <w:szCs w:val="30"/>
              </w:rPr>
              <w:t>第十</w:t>
            </w:r>
            <w:r>
              <w:rPr>
                <w:rFonts w:hint="eastAsia" w:ascii="仿宋" w:hAnsi="仿宋" w:eastAsia="仿宋" w:cs="仿宋"/>
                <w:color w:val="auto"/>
                <w:kern w:val="0"/>
                <w:sz w:val="30"/>
                <w:szCs w:val="30"/>
                <w:lang w:eastAsia="zh-CN"/>
              </w:rPr>
              <w:t>六</w:t>
            </w:r>
            <w:r>
              <w:rPr>
                <w:rFonts w:hint="eastAsia" w:ascii="仿宋" w:hAnsi="仿宋" w:eastAsia="仿宋" w:cs="仿宋"/>
                <w:color w:val="auto"/>
                <w:kern w:val="0"/>
                <w:sz w:val="30"/>
                <w:szCs w:val="30"/>
              </w:rPr>
              <w:t>条  因科学研究、</w:t>
            </w:r>
            <w:r>
              <w:rPr>
                <w:rFonts w:hint="eastAsia" w:ascii="仿宋" w:hAnsi="仿宋" w:eastAsia="黑体" w:cs="仿宋"/>
                <w:b w:val="0"/>
                <w:bCs/>
                <w:i w:val="0"/>
                <w:color w:val="auto"/>
                <w:kern w:val="0"/>
                <w:sz w:val="30"/>
                <w:szCs w:val="30"/>
              </w:rPr>
              <w:t>种群调节、疫源疫病监测、防控野生动物危害</w:t>
            </w:r>
            <w:r>
              <w:rPr>
                <w:rFonts w:hint="eastAsia" w:ascii="仿宋" w:hAnsi="仿宋" w:eastAsia="仿宋" w:cs="仿宋"/>
                <w:color w:val="auto"/>
                <w:kern w:val="0"/>
                <w:sz w:val="30"/>
                <w:szCs w:val="30"/>
              </w:rPr>
              <w:t>或者其他特殊情况，需要猎捕省重点保护野生动物的，必须经县级以上</w:t>
            </w:r>
            <w:r>
              <w:rPr>
                <w:rFonts w:hint="eastAsia" w:ascii="黑体" w:hAnsi="黑体" w:eastAsia="黑体" w:cs="黑体"/>
                <w:color w:val="auto"/>
                <w:kern w:val="0"/>
                <w:sz w:val="30"/>
                <w:szCs w:val="30"/>
              </w:rPr>
              <w:t>野生动物</w:t>
            </w:r>
            <w:r>
              <w:rPr>
                <w:rFonts w:hint="eastAsia" w:ascii="黑体" w:hAnsi="黑体" w:eastAsia="黑体" w:cs="黑体"/>
                <w:color w:val="auto"/>
                <w:kern w:val="0"/>
                <w:sz w:val="30"/>
                <w:szCs w:val="30"/>
                <w:lang w:eastAsia="zh-CN"/>
              </w:rPr>
              <w:t>保护</w:t>
            </w:r>
            <w:r>
              <w:rPr>
                <w:rFonts w:hint="eastAsia" w:ascii="黑体" w:hAnsi="黑体" w:eastAsia="黑体" w:cs="黑体"/>
                <w:color w:val="auto"/>
                <w:kern w:val="0"/>
                <w:sz w:val="30"/>
                <w:szCs w:val="30"/>
              </w:rPr>
              <w:t>主管部门</w:t>
            </w:r>
            <w:r>
              <w:rPr>
                <w:rFonts w:hint="eastAsia" w:ascii="仿宋" w:hAnsi="仿宋" w:eastAsia="仿宋" w:cs="仿宋"/>
                <w:color w:val="auto"/>
                <w:kern w:val="0"/>
                <w:sz w:val="30"/>
                <w:szCs w:val="30"/>
              </w:rPr>
              <w:t>审核，向</w:t>
            </w:r>
            <w:r>
              <w:rPr>
                <w:rFonts w:hint="eastAsia" w:ascii="仿宋" w:hAnsi="仿宋" w:eastAsia="黑体" w:cs="仿宋"/>
                <w:b w:val="0"/>
                <w:bCs/>
                <w:i w:val="0"/>
                <w:color w:val="auto"/>
                <w:kern w:val="0"/>
                <w:sz w:val="30"/>
                <w:szCs w:val="30"/>
              </w:rPr>
              <w:t>地级以上市野生动物保护主管部门申请狩猎证</w:t>
            </w:r>
            <w:r>
              <w:rPr>
                <w:rFonts w:hint="eastAsia" w:ascii="仿宋" w:hAnsi="仿宋" w:eastAsia="黑体" w:cs="仿宋"/>
                <w:b w:val="0"/>
                <w:i w:val="0"/>
                <w:color w:val="auto"/>
                <w:kern w:val="0"/>
                <w:sz w:val="30"/>
                <w:szCs w:val="30"/>
              </w:rPr>
              <w:t>；需要猎捕</w:t>
            </w:r>
            <w:r>
              <w:rPr>
                <w:rFonts w:hint="eastAsia" w:ascii="仿宋" w:hAnsi="仿宋" w:eastAsia="黑体" w:cs="仿宋"/>
                <w:b w:val="0"/>
                <w:i w:val="0"/>
                <w:color w:val="auto"/>
                <w:kern w:val="0"/>
                <w:sz w:val="30"/>
                <w:szCs w:val="30"/>
                <w:lang w:eastAsia="zh-CN"/>
              </w:rPr>
              <w:t>其他</w:t>
            </w:r>
            <w:r>
              <w:rPr>
                <w:rFonts w:hint="eastAsia" w:ascii="仿宋" w:hAnsi="仿宋" w:eastAsia="黑体" w:cs="仿宋"/>
                <w:b w:val="0"/>
                <w:i w:val="0"/>
                <w:color w:val="auto"/>
                <w:kern w:val="0"/>
                <w:sz w:val="30"/>
                <w:szCs w:val="30"/>
              </w:rPr>
              <w:t>三有保护野生动物的，必须向</w:t>
            </w:r>
            <w:r>
              <w:rPr>
                <w:rFonts w:hint="eastAsia" w:ascii="仿宋" w:hAnsi="仿宋" w:eastAsia="黑体" w:cs="仿宋"/>
                <w:b w:val="0"/>
                <w:bCs/>
                <w:i w:val="0"/>
                <w:color w:val="auto"/>
                <w:kern w:val="0"/>
                <w:sz w:val="30"/>
                <w:szCs w:val="30"/>
              </w:rPr>
              <w:t>县级以上野生动物保护主管部门申请狩猎证。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黑体" w:cs="仿宋"/>
                <w:b w:val="0"/>
                <w:bCs/>
                <w:i w:val="0"/>
                <w:color w:val="auto"/>
                <w:sz w:val="30"/>
                <w:szCs w:val="30"/>
              </w:rPr>
              <w:t>开展猎捕活动涉及相关自然保护</w:t>
            </w:r>
            <w:r>
              <w:rPr>
                <w:rFonts w:hint="eastAsia" w:ascii="仿宋" w:hAnsi="仿宋" w:eastAsia="黑体" w:cs="仿宋"/>
                <w:b w:val="0"/>
                <w:bCs/>
                <w:i w:val="0"/>
                <w:color w:val="auto"/>
                <w:sz w:val="30"/>
                <w:szCs w:val="30"/>
                <w:lang w:eastAsia="zh-CN"/>
              </w:rPr>
              <w:t>地</w:t>
            </w:r>
            <w:r>
              <w:rPr>
                <w:rFonts w:hint="eastAsia" w:ascii="仿宋" w:hAnsi="仿宋" w:eastAsia="黑体" w:cs="仿宋"/>
                <w:b w:val="0"/>
                <w:bCs/>
                <w:i w:val="0"/>
                <w:color w:val="auto"/>
                <w:sz w:val="30"/>
                <w:szCs w:val="30"/>
              </w:rPr>
              <w:t>的，应当征求有关自然保护</w:t>
            </w:r>
            <w:r>
              <w:rPr>
                <w:rFonts w:hint="eastAsia" w:ascii="仿宋" w:hAnsi="仿宋" w:eastAsia="黑体" w:cs="仿宋"/>
                <w:b w:val="0"/>
                <w:bCs/>
                <w:i w:val="0"/>
                <w:color w:val="auto"/>
                <w:sz w:val="30"/>
                <w:szCs w:val="30"/>
                <w:lang w:eastAsia="zh-CN"/>
              </w:rPr>
              <w:t>地</w:t>
            </w:r>
            <w:r>
              <w:rPr>
                <w:rFonts w:hint="eastAsia" w:ascii="仿宋" w:hAnsi="仿宋" w:eastAsia="黑体" w:cs="仿宋"/>
                <w:b w:val="0"/>
                <w:bCs/>
                <w:i w:val="0"/>
                <w:color w:val="auto"/>
                <w:sz w:val="30"/>
                <w:szCs w:val="30"/>
              </w:rPr>
              <w:t>管理机构意见。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sz w:val="30"/>
                <w:szCs w:val="30"/>
                <w:shd w:val="clear" w:color="auto" w:fill="FFFFFF"/>
              </w:rPr>
            </w:pPr>
            <w:r>
              <w:rPr>
                <w:rFonts w:hint="eastAsia" w:ascii="仿宋" w:hAnsi="仿宋" w:eastAsia="仿宋" w:cs="仿宋"/>
                <w:b w:val="0"/>
                <w:bCs/>
                <w:i w:val="0"/>
                <w:color w:val="auto"/>
                <w:kern w:val="0"/>
                <w:sz w:val="30"/>
                <w:szCs w:val="30"/>
              </w:rPr>
              <w:t>第十</w:t>
            </w:r>
            <w:r>
              <w:rPr>
                <w:rFonts w:hint="eastAsia" w:ascii="仿宋" w:hAnsi="仿宋" w:eastAsia="仿宋" w:cs="仿宋"/>
                <w:b w:val="0"/>
                <w:bCs/>
                <w:i w:val="0"/>
                <w:color w:val="auto"/>
                <w:kern w:val="0"/>
                <w:sz w:val="30"/>
                <w:szCs w:val="30"/>
                <w:lang w:eastAsia="zh-CN"/>
              </w:rPr>
              <w:t>七</w:t>
            </w:r>
            <w:r>
              <w:rPr>
                <w:rFonts w:hint="eastAsia" w:ascii="仿宋" w:hAnsi="仿宋" w:eastAsia="仿宋" w:cs="仿宋"/>
                <w:b w:val="0"/>
                <w:bCs/>
                <w:i w:val="0"/>
                <w:color w:val="auto"/>
                <w:kern w:val="0"/>
                <w:sz w:val="30"/>
                <w:szCs w:val="30"/>
              </w:rPr>
              <w:t>条</w:t>
            </w:r>
            <w:r>
              <w:rPr>
                <w:rFonts w:hint="eastAsia" w:ascii="仿宋" w:hAnsi="仿宋" w:eastAsia="黑体" w:cs="仿宋"/>
                <w:b w:val="0"/>
                <w:bCs/>
                <w:i w:val="0"/>
                <w:color w:val="auto"/>
                <w:kern w:val="0"/>
                <w:sz w:val="30"/>
                <w:szCs w:val="30"/>
              </w:rPr>
              <w:t xml:space="preserve">  县级野生动物保护主管部门应当根据本行政区域内</w:t>
            </w:r>
            <w:r>
              <w:rPr>
                <w:rFonts w:hint="eastAsia" w:ascii="仿宋" w:hAnsi="仿宋" w:eastAsia="黑体" w:cs="仿宋"/>
                <w:b w:val="0"/>
                <w:bCs/>
                <w:i w:val="0"/>
                <w:color w:val="auto"/>
                <w:kern w:val="0"/>
                <w:sz w:val="30"/>
                <w:szCs w:val="30"/>
                <w:lang w:eastAsia="zh-CN"/>
              </w:rPr>
              <w:t>非国家</w:t>
            </w:r>
            <w:r>
              <w:rPr>
                <w:rFonts w:hint="eastAsia" w:ascii="仿宋" w:hAnsi="仿宋" w:eastAsia="黑体" w:cs="仿宋"/>
                <w:b w:val="0"/>
                <w:bCs/>
                <w:i w:val="0"/>
                <w:color w:val="auto"/>
                <w:kern w:val="0"/>
                <w:sz w:val="30"/>
                <w:szCs w:val="30"/>
              </w:rPr>
              <w:t>保护野生动物</w:t>
            </w:r>
            <w:r>
              <w:rPr>
                <w:rFonts w:hint="eastAsia" w:ascii="仿宋" w:hAnsi="仿宋" w:eastAsia="黑体" w:cs="仿宋"/>
                <w:b w:val="0"/>
                <w:i w:val="0"/>
                <w:color w:val="auto"/>
                <w:kern w:val="0"/>
                <w:sz w:val="30"/>
                <w:szCs w:val="30"/>
              </w:rPr>
              <w:t>及其栖息地状况的调查、监测和评估结果</w:t>
            </w:r>
            <w:r>
              <w:rPr>
                <w:rFonts w:hint="eastAsia" w:ascii="仿宋" w:hAnsi="仿宋" w:eastAsia="黑体" w:cs="仿宋"/>
                <w:b w:val="0"/>
                <w:bCs/>
                <w:i w:val="0"/>
                <w:color w:val="auto"/>
                <w:kern w:val="0"/>
                <w:sz w:val="30"/>
                <w:szCs w:val="30"/>
              </w:rPr>
              <w:t>，</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确定狩猎动物种类，</w:t>
            </w:r>
            <w:r>
              <w:rPr>
                <w:rFonts w:hint="eastAsia" w:ascii="仿宋" w:hAnsi="仿宋" w:eastAsia="黑体" w:cs="仿宋"/>
                <w:b w:val="0"/>
                <w:bCs/>
                <w:i w:val="0"/>
                <w:color w:val="auto"/>
                <w:kern w:val="0"/>
                <w:sz w:val="30"/>
                <w:szCs w:val="30"/>
              </w:rPr>
              <w:t>并且服从</w:t>
            </w:r>
            <w:r>
              <w:rPr>
                <w:rFonts w:hint="eastAsia" w:ascii="仿宋" w:hAnsi="仿宋" w:eastAsia="黑体" w:cs="仿宋"/>
                <w:b w:val="0"/>
                <w:i w:val="0"/>
                <w:color w:val="auto"/>
                <w:kern w:val="0"/>
                <w:sz w:val="30"/>
                <w:szCs w:val="30"/>
              </w:rPr>
              <w:t>猎捕量限额管理。</w:t>
            </w:r>
            <w:r>
              <w:rPr>
                <w:rFonts w:hint="eastAsia" w:ascii="仿宋" w:hAnsi="仿宋" w:eastAsia="黑体" w:cs="仿宋"/>
                <w:b w:val="0"/>
                <w:i w:val="0"/>
                <w:color w:val="auto"/>
                <w:sz w:val="30"/>
                <w:szCs w:val="30"/>
                <w:shd w:val="clear" w:color="auto" w:fill="FFFFFF"/>
              </w:rPr>
              <w:t>狩猎动物种类和年度猎捕量限额，由县级野生动物保护主管部门按照保护优先、永续利用的原则提出，经地级以上市野生动物保护主管部门</w:t>
            </w:r>
            <w:r>
              <w:rPr>
                <w:rFonts w:hint="eastAsia" w:ascii="仿宋" w:hAnsi="仿宋" w:eastAsia="黑体" w:cs="仿宋"/>
                <w:b w:val="0"/>
                <w:i w:val="0"/>
                <w:color w:val="auto"/>
                <w:sz w:val="30"/>
                <w:szCs w:val="30"/>
                <w:shd w:val="clear" w:color="auto" w:fill="FFFFFF"/>
                <w:lang w:eastAsia="zh-CN"/>
              </w:rPr>
              <w:t>批准</w:t>
            </w:r>
            <w:r>
              <w:rPr>
                <w:rFonts w:hint="eastAsia" w:ascii="仿宋" w:hAnsi="仿宋" w:eastAsia="黑体" w:cs="仿宋"/>
                <w:b w:val="0"/>
                <w:i w:val="0"/>
                <w:color w:val="auto"/>
                <w:sz w:val="30"/>
                <w:szCs w:val="30"/>
                <w:shd w:val="clear" w:color="auto" w:fill="FFFFFF"/>
              </w:rPr>
              <w:t>，报省级野生动物保护主管部门</w:t>
            </w:r>
            <w:r>
              <w:rPr>
                <w:rFonts w:hint="eastAsia" w:ascii="仿宋" w:hAnsi="仿宋" w:eastAsia="黑体" w:cs="仿宋"/>
                <w:b w:val="0"/>
                <w:i w:val="0"/>
                <w:color w:val="auto"/>
                <w:sz w:val="30"/>
                <w:szCs w:val="30"/>
                <w:shd w:val="clear" w:color="auto" w:fill="FFFFFF"/>
                <w:lang w:eastAsia="zh-CN"/>
              </w:rPr>
              <w:t>备案</w:t>
            </w:r>
            <w:r>
              <w:rPr>
                <w:rFonts w:hint="eastAsia" w:ascii="仿宋" w:hAnsi="仿宋" w:eastAsia="黑体" w:cs="仿宋"/>
                <w:b w:val="0"/>
                <w:i w:val="0"/>
                <w:color w:val="auto"/>
                <w:sz w:val="30"/>
                <w:szCs w:val="3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第十三条  县级以上人民政府应当根据本地区野生动物资源状况确定本地区的禁猎区、禁猎期，并报省保护野生动物行政主管部门备案。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自然保护区、自然保护小区、风景名胜区、森林公园、公园，以及其他野生动物主要生息繁衍场所列为禁猎区。</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因特殊情况确需在禁猎区狩猎的，必须经县级保护野生动物行政主管部门批准。</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lang w:eastAsia="zh-CN"/>
              </w:rPr>
            </w:pPr>
            <w:r>
              <w:rPr>
                <w:rFonts w:hint="eastAsia" w:ascii="仿宋" w:hAnsi="仿宋" w:eastAsia="黑体" w:cs="仿宋"/>
                <w:b w:val="0"/>
                <w:bCs/>
                <w:i w:val="0"/>
                <w:color w:val="auto"/>
                <w:sz w:val="30"/>
                <w:szCs w:val="30"/>
                <w:lang w:eastAsia="zh-CN"/>
              </w:rPr>
              <w:t>（调整到修改后的第十一条）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第十四条  在适合狩猎的区域建立固定狩猎场所的，由县级以上林业行政主管部门审核后，报省林业行政主管部门批准，到工商行政管理部门申请登记注册。</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kern w:val="0"/>
                <w:sz w:val="30"/>
                <w:szCs w:val="30"/>
              </w:rPr>
            </w:pPr>
            <w:r>
              <w:rPr>
                <w:rFonts w:hint="eastAsia" w:ascii="仿宋" w:hAnsi="仿宋" w:eastAsia="黑体" w:cs="仿宋"/>
                <w:b w:val="0"/>
                <w:bCs/>
                <w:i w:val="0"/>
                <w:color w:val="auto"/>
                <w:kern w:val="0"/>
                <w:sz w:val="30"/>
                <w:szCs w:val="30"/>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第四章　野生动物驯养繁殖管理</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left"/>
              <w:textAlignment w:val="auto"/>
              <w:outlineLvl w:val="9"/>
              <w:rPr>
                <w:rFonts w:hint="eastAsia" w:ascii="仿宋" w:hAnsi="仿宋" w:eastAsia="黑体" w:cs="仿宋"/>
                <w:b w:val="0"/>
                <w:bCs/>
                <w:i w:val="0"/>
                <w:color w:val="auto"/>
                <w:sz w:val="30"/>
                <w:szCs w:val="30"/>
              </w:rPr>
            </w:pPr>
            <w:r>
              <w:rPr>
                <w:rFonts w:hint="eastAsia" w:ascii="仿宋" w:hAnsi="仿宋" w:eastAsia="黑体" w:cs="仿宋"/>
                <w:b w:val="0"/>
                <w:bCs/>
                <w:i w:val="0"/>
                <w:color w:val="auto"/>
                <w:kern w:val="0"/>
                <w:sz w:val="30"/>
                <w:szCs w:val="30"/>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第十五条  鼓励具备种源、技术、场地、资金等条件的单位和个人开展野生动物的科学研究和驯养繁殖工作。驯养繁殖国家二级保护野生动物，由省保护野生动物行政主管部门或者其委托的单位审批，发给驯养繁殖许可证。</w:t>
            </w:r>
          </w:p>
        </w:tc>
        <w:tc>
          <w:tcPr>
            <w:tcW w:w="7142"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Fonts w:hint="eastAsia" w:ascii="黑体" w:hAnsi="黑体" w:eastAsia="黑体" w:cs="黑体"/>
                <w:color w:val="auto"/>
                <w:kern w:val="0"/>
                <w:sz w:val="30"/>
                <w:szCs w:val="30"/>
              </w:rPr>
              <w:t>第十</w:t>
            </w:r>
            <w:r>
              <w:rPr>
                <w:rFonts w:hint="eastAsia" w:ascii="黑体" w:hAnsi="黑体" w:eastAsia="黑体" w:cs="黑体"/>
                <w:color w:val="auto"/>
                <w:kern w:val="0"/>
                <w:sz w:val="30"/>
                <w:szCs w:val="30"/>
                <w:lang w:eastAsia="zh-CN"/>
              </w:rPr>
              <w:t>八</w:t>
            </w:r>
            <w:r>
              <w:rPr>
                <w:rFonts w:hint="eastAsia" w:ascii="黑体" w:hAnsi="黑体" w:eastAsia="黑体" w:cs="黑体"/>
                <w:color w:val="auto"/>
                <w:kern w:val="0"/>
                <w:sz w:val="30"/>
                <w:szCs w:val="30"/>
              </w:rPr>
              <w:t>条 </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val="en-US" w:eastAsia="zh-CN"/>
              </w:rPr>
              <w:t>对</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人工繁育国家保护野生动物实行信任为先、定期评估、严格监管的原则，支持有关科学研究机构因物种保护目的人工繁育保护野生动物。</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Style w:val="6"/>
                <w:rFonts w:hint="eastAsia" w:ascii="黑体" w:hAnsi="黑体" w:eastAsia="黑体" w:cs="黑体"/>
                <w:b w:val="0"/>
                <w:bCs w:val="0"/>
                <w:i w:val="0"/>
                <w:caps w:val="0"/>
                <w:snapToGrid w:val="0"/>
                <w:color w:val="auto"/>
                <w:spacing w:val="0"/>
                <w:kern w:val="0"/>
                <w:sz w:val="30"/>
                <w:szCs w:val="30"/>
                <w:u w:val="none"/>
                <w:shd w:val="clear" w:color="auto" w:fill="FFFFFF"/>
                <w:lang w:eastAsia="zh-CN"/>
              </w:rPr>
            </w:pPr>
            <w:r>
              <w:rPr>
                <w:rStyle w:val="6"/>
                <w:rFonts w:hint="eastAsia" w:ascii="黑体" w:hAnsi="黑体" w:eastAsia="黑体" w:cs="黑体"/>
                <w:b w:val="0"/>
                <w:bCs w:val="0"/>
                <w:i w:val="0"/>
                <w:caps w:val="0"/>
                <w:snapToGrid w:val="0"/>
                <w:color w:val="auto"/>
                <w:spacing w:val="0"/>
                <w:kern w:val="0"/>
                <w:sz w:val="30"/>
                <w:szCs w:val="30"/>
                <w:u w:val="none"/>
                <w:shd w:val="clear" w:color="auto" w:fill="FFFFFF"/>
                <w:lang w:eastAsia="zh-CN"/>
              </w:rPr>
              <w:t>开展野生动物人工繁育应当具备国家规定的种源、场所、设施、技术等条件，符合有关技术标准和防疫要求，不得虐待野生动物，还应当使用人工繁育子代种源，建立物种系谱、繁育档案和个体数据。因物种保护目的确需采用野外种源的，按国家有关规定和本条例第十六条的规定办理。</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600" w:firstLineChars="200"/>
              <w:jc w:val="both"/>
              <w:textAlignment w:val="auto"/>
              <w:outlineLvl w:val="9"/>
              <w:rPr>
                <w:rFonts w:hint="eastAsia" w:ascii="黑体" w:hAnsi="黑体" w:eastAsia="黑体" w:cs="黑体"/>
                <w:b w:val="0"/>
                <w:bCs/>
                <w:i w:val="0"/>
                <w:color w:val="auto"/>
                <w:sz w:val="30"/>
                <w:szCs w:val="30"/>
              </w:rPr>
            </w:pPr>
            <w:r>
              <w:rPr>
                <w:rStyle w:val="6"/>
                <w:rFonts w:hint="eastAsia" w:ascii="黑体" w:hAnsi="黑体" w:eastAsia="黑体" w:cs="黑体"/>
                <w:b w:val="0"/>
                <w:bCs w:val="0"/>
                <w:i w:val="0"/>
                <w:caps w:val="0"/>
                <w:snapToGrid w:val="0"/>
                <w:color w:val="auto"/>
                <w:spacing w:val="0"/>
                <w:kern w:val="0"/>
                <w:sz w:val="30"/>
                <w:szCs w:val="30"/>
                <w:u w:val="none"/>
                <w:shd w:val="clear" w:color="auto" w:fill="FFFFFF"/>
                <w:lang w:eastAsia="zh-CN"/>
              </w:rPr>
              <w:t>县级以上野生动物保护主管部门可以根据保护野生动物的需要，经组织科学评估后开展保护野生动物放归野外环境工作；涉及国家重点保护野生动物的，由省野生动物保护主管部门组织开展；涉及省重点、三有保护野生动物的，由市、县野生动物保护主管部门组织开展；</w:t>
            </w:r>
            <w:r>
              <w:rPr>
                <w:rFonts w:hint="eastAsia" w:ascii="黑体" w:hAnsi="黑体" w:eastAsia="黑体" w:cs="黑体"/>
                <w:snapToGrid w:val="0"/>
                <w:color w:val="auto"/>
                <w:kern w:val="0"/>
                <w:sz w:val="30"/>
                <w:szCs w:val="30"/>
              </w:rPr>
              <w:t>涉及</w:t>
            </w:r>
            <w:r>
              <w:rPr>
                <w:rFonts w:hint="eastAsia" w:ascii="黑体" w:hAnsi="黑体" w:eastAsia="黑体" w:cs="黑体"/>
                <w:snapToGrid w:val="0"/>
                <w:color w:val="auto"/>
                <w:kern w:val="0"/>
                <w:sz w:val="30"/>
                <w:szCs w:val="30"/>
                <w:lang w:eastAsia="zh-CN"/>
              </w:rPr>
              <w:t>相关</w:t>
            </w:r>
            <w:r>
              <w:rPr>
                <w:rFonts w:hint="eastAsia" w:ascii="黑体" w:hAnsi="黑体" w:eastAsia="黑体" w:cs="黑体"/>
                <w:snapToGrid w:val="0"/>
                <w:color w:val="auto"/>
                <w:kern w:val="0"/>
                <w:sz w:val="30"/>
                <w:szCs w:val="30"/>
              </w:rPr>
              <w:t>自然保护地的，应当征求有关自然保护地管理机构意见</w:t>
            </w:r>
            <w:r>
              <w:rPr>
                <w:rFonts w:hint="eastAsia" w:ascii="黑体" w:hAnsi="黑体" w:eastAsia="黑体" w:cs="黑体"/>
                <w:snapToGrid w:val="0"/>
                <w:color w:val="auto"/>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600" w:firstLineChars="200"/>
              <w:jc w:val="both"/>
              <w:textAlignment w:val="auto"/>
              <w:outlineLvl w:val="9"/>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Fonts w:hint="eastAsia" w:ascii="仿宋" w:hAnsi="仿宋" w:eastAsia="仿宋" w:cs="仿宋"/>
                <w:b w:val="0"/>
                <w:bCs/>
                <w:i w:val="0"/>
                <w:color w:val="auto"/>
                <w:sz w:val="30"/>
                <w:szCs w:val="30"/>
              </w:rPr>
              <w:t>第十</w:t>
            </w:r>
            <w:r>
              <w:rPr>
                <w:rFonts w:hint="eastAsia" w:ascii="仿宋" w:hAnsi="仿宋" w:eastAsia="仿宋" w:cs="仿宋"/>
                <w:b w:val="0"/>
                <w:bCs/>
                <w:i w:val="0"/>
                <w:color w:val="auto"/>
                <w:sz w:val="30"/>
                <w:szCs w:val="30"/>
                <w:lang w:eastAsia="zh-CN"/>
              </w:rPr>
              <w:t>九</w:t>
            </w:r>
            <w:r>
              <w:rPr>
                <w:rFonts w:hint="eastAsia" w:ascii="仿宋" w:hAnsi="仿宋" w:eastAsia="仿宋" w:cs="仿宋"/>
                <w:b w:val="0"/>
                <w:bCs/>
                <w:i w:val="0"/>
                <w:color w:val="auto"/>
                <w:sz w:val="30"/>
                <w:szCs w:val="30"/>
              </w:rPr>
              <w:t>条</w:t>
            </w:r>
            <w:r>
              <w:rPr>
                <w:rFonts w:hint="eastAsia" w:ascii="仿宋" w:hAnsi="仿宋" w:eastAsia="黑体" w:cs="仿宋"/>
                <w:b w:val="0"/>
                <w:bCs/>
                <w:i w:val="0"/>
                <w:color w:val="auto"/>
                <w:sz w:val="30"/>
                <w:szCs w:val="30"/>
              </w:rPr>
              <w:t>　</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人工繁育国家重点保护野生动物的，凭野生动物合法来源证明和县级以上野生动物保护主管部门公示要求提交的</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材料</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向所在地县级野生动物保护主管部门申请，经其签署意见后，报省级野生动物保护主管部门或者其授权的地级以上市野生动物保护主管部门登记备案，并申领人工繁育许可证，但国务院对批准机关另有规定的除外。</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640" w:firstLineChars="200"/>
              <w:jc w:val="both"/>
              <w:textAlignment w:val="auto"/>
              <w:outlineLvl w:val="9"/>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pP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前款合法来源证明指证明野生动物合法来源的特许猎捕证、人工繁育许可证、批准文件或其副本、专用标识。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40" w:firstLineChars="200"/>
              <w:jc w:val="both"/>
              <w:textAlignment w:val="auto"/>
              <w:outlineLvl w:val="9"/>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pP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人工繁育非国家重点保护野生动物的，应当持有证明野生动物种源来源的</w:t>
            </w:r>
            <w:r>
              <w:rPr>
                <w:rFonts w:hint="eastAsia" w:ascii="黑体" w:hAnsi="黑体" w:eastAsia="黑体" w:cs="黑体"/>
                <w:b w:val="0"/>
                <w:i w:val="0"/>
                <w:color w:val="auto"/>
                <w:kern w:val="0"/>
                <w:sz w:val="32"/>
                <w:szCs w:val="32"/>
                <w:highlight w:val="none"/>
              </w:rPr>
              <w:t>狩猎证、进出口许可证明文书、批准文件</w:t>
            </w:r>
            <w:r>
              <w:rPr>
                <w:rFonts w:hint="eastAsia" w:ascii="黑体" w:hAnsi="黑体" w:eastAsia="黑体" w:cs="黑体"/>
                <w:b w:val="0"/>
                <w:i w:val="0"/>
                <w:color w:val="auto"/>
                <w:kern w:val="0"/>
                <w:sz w:val="32"/>
                <w:szCs w:val="32"/>
                <w:highlight w:val="none"/>
                <w:lang w:eastAsia="zh-CN"/>
              </w:rPr>
              <w:t>或者</w:t>
            </w:r>
            <w:r>
              <w:rPr>
                <w:rFonts w:hint="eastAsia" w:ascii="黑体" w:hAnsi="黑体" w:eastAsia="黑体" w:cs="黑体"/>
                <w:b w:val="0"/>
                <w:i w:val="0"/>
                <w:color w:val="auto"/>
                <w:kern w:val="0"/>
                <w:sz w:val="32"/>
                <w:szCs w:val="32"/>
                <w:highlight w:val="none"/>
              </w:rPr>
              <w:t>其副本、专用标识或者核准的年度生产数量证明等合法来源证明</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640" w:firstLineChars="200"/>
              <w:jc w:val="both"/>
              <w:textAlignment w:val="auto"/>
              <w:outlineLvl w:val="9"/>
              <w:rPr>
                <w:rFonts w:hint="eastAsia" w:ascii="仿宋" w:hAnsi="仿宋" w:eastAsia="黑体" w:cs="仿宋"/>
                <w:b w:val="0"/>
                <w:i w:val="0"/>
                <w:color w:val="auto"/>
                <w:kern w:val="0"/>
                <w:sz w:val="30"/>
                <w:szCs w:val="30"/>
              </w:rPr>
            </w:pP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个人以观赏动物为目的购买保护野生动物饲养的，</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凭批准文件</w:t>
            </w:r>
            <w:r>
              <w:rPr>
                <w:rFonts w:hint="eastAsia" w:ascii="黑体" w:hAnsi="黑体" w:eastAsia="黑体" w:cs="黑体"/>
                <w:b w:val="0"/>
                <w:i w:val="0"/>
                <w:color w:val="auto"/>
                <w:kern w:val="0"/>
                <w:sz w:val="32"/>
                <w:szCs w:val="32"/>
              </w:rPr>
              <w:t>及其副本</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或者专用标识等合法来源证明向县级以上野生动物保护主管部门登记备案；属于国家重点保护野生动物的，按本条第一款的规定办理，可同时申领人工繁育许可证。观赏动物名录由省野生动物保护主管部门组织科学评估后制定，并每五年根据评估情况确定对名录进行调整。禁止个人饲养来源于野外的野生动物或者存在危害公共卫生安全、生态安全、公共秩序风险的野生动物作为观赏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第十六条　驯养繁殖野生动物的单位和个人不得擅自收购、出售保护野生动物及其产品。</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二十</w:t>
            </w:r>
            <w:r>
              <w:rPr>
                <w:rFonts w:hint="eastAsia" w:ascii="仿宋" w:hAnsi="仿宋" w:eastAsia="仿宋" w:cs="仿宋"/>
                <w:color w:val="auto"/>
                <w:kern w:val="0"/>
                <w:sz w:val="30"/>
                <w:szCs w:val="30"/>
              </w:rPr>
              <w:t>条　</w:t>
            </w:r>
            <w:r>
              <w:rPr>
                <w:rFonts w:hint="eastAsia" w:ascii="仿宋" w:hAnsi="仿宋" w:eastAsia="黑体" w:cs="仿宋"/>
                <w:b w:val="0"/>
                <w:i w:val="0"/>
                <w:color w:val="auto"/>
                <w:kern w:val="0"/>
                <w:sz w:val="30"/>
                <w:szCs w:val="30"/>
              </w:rPr>
              <w:t>人工繁育</w:t>
            </w:r>
            <w:r>
              <w:rPr>
                <w:rFonts w:hint="eastAsia" w:ascii="仿宋" w:hAnsi="仿宋" w:eastAsia="仿宋" w:cs="仿宋"/>
                <w:color w:val="auto"/>
                <w:kern w:val="0"/>
                <w:sz w:val="30"/>
                <w:szCs w:val="30"/>
              </w:rPr>
              <w:t>野生动物的单位和个人不得擅自</w:t>
            </w:r>
            <w:r>
              <w:rPr>
                <w:rFonts w:hint="eastAsia" w:ascii="仿宋" w:hAnsi="仿宋" w:eastAsia="黑体" w:cs="仿宋"/>
                <w:b w:val="0"/>
                <w:bCs/>
                <w:i w:val="0"/>
                <w:color w:val="auto"/>
                <w:kern w:val="0"/>
                <w:sz w:val="30"/>
                <w:szCs w:val="30"/>
              </w:rPr>
              <w:t>购买</w:t>
            </w:r>
            <w:r>
              <w:rPr>
                <w:rFonts w:hint="eastAsia" w:ascii="仿宋" w:hAnsi="仿宋" w:eastAsia="仿宋" w:cs="仿宋"/>
                <w:color w:val="auto"/>
                <w:kern w:val="0"/>
                <w:sz w:val="30"/>
                <w:szCs w:val="30"/>
              </w:rPr>
              <w:t>、出售保护野生动物及其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600" w:firstLineChars="200"/>
              <w:jc w:val="both"/>
              <w:textAlignment w:val="auto"/>
              <w:rPr>
                <w:rFonts w:hint="eastAsia" w:ascii="黑体" w:hAnsi="黑体" w:eastAsia="黑体" w:cs="黑体"/>
                <w:color w:val="auto"/>
                <w:kern w:val="0"/>
                <w:sz w:val="30"/>
                <w:szCs w:val="30"/>
                <w:u w:val="none"/>
              </w:rPr>
            </w:pPr>
            <w:r>
              <w:rPr>
                <w:rFonts w:hint="eastAsia" w:ascii="黑体" w:hAnsi="黑体" w:eastAsia="黑体" w:cs="黑体"/>
                <w:color w:val="auto"/>
                <w:kern w:val="0"/>
                <w:sz w:val="30"/>
                <w:szCs w:val="30"/>
                <w:u w:val="none"/>
              </w:rPr>
              <w:t>人工繁育野生动物存在下列情形之一的，县级以上野生动物保护主管部门可以视情况，暂停批准出售、购买、利用</w:t>
            </w:r>
            <w:r>
              <w:rPr>
                <w:rFonts w:hint="eastAsia" w:ascii="黑体" w:hAnsi="黑体" w:eastAsia="黑体" w:cs="黑体"/>
                <w:color w:val="auto"/>
                <w:kern w:val="0"/>
                <w:sz w:val="30"/>
                <w:szCs w:val="30"/>
                <w:u w:val="none"/>
                <w:lang w:eastAsia="zh-CN"/>
              </w:rPr>
              <w:t>保护</w:t>
            </w:r>
            <w:r>
              <w:rPr>
                <w:rFonts w:hint="eastAsia" w:ascii="黑体" w:hAnsi="黑体" w:eastAsia="黑体" w:cs="黑体"/>
                <w:color w:val="auto"/>
                <w:kern w:val="0"/>
                <w:sz w:val="30"/>
                <w:szCs w:val="30"/>
                <w:u w:val="none"/>
              </w:rPr>
              <w:t>野生动物及其制品，并责令限期改正：</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600" w:firstLineChars="200"/>
              <w:jc w:val="both"/>
              <w:textAlignment w:val="auto"/>
              <w:rPr>
                <w:rFonts w:hint="eastAsia" w:ascii="黑体" w:hAnsi="黑体" w:eastAsia="黑体" w:cs="黑体"/>
                <w:color w:val="auto"/>
                <w:kern w:val="0"/>
                <w:sz w:val="30"/>
                <w:szCs w:val="30"/>
                <w:u w:val="none"/>
              </w:rPr>
            </w:pPr>
            <w:r>
              <w:rPr>
                <w:rFonts w:hint="eastAsia" w:ascii="黑体" w:hAnsi="黑体" w:eastAsia="黑体" w:cs="黑体"/>
                <w:color w:val="auto"/>
                <w:kern w:val="0"/>
                <w:sz w:val="30"/>
                <w:szCs w:val="30"/>
                <w:u w:val="none"/>
              </w:rPr>
              <w:t>（一）场所、设施、技术等条件与其繁育目的、种类、发展规模不相适应，或者不符合</w:t>
            </w:r>
            <w:r>
              <w:rPr>
                <w:rFonts w:hint="eastAsia" w:ascii="黑体" w:hAnsi="黑体" w:eastAsia="黑体" w:cs="黑体"/>
                <w:color w:val="auto"/>
                <w:kern w:val="0"/>
                <w:sz w:val="30"/>
                <w:szCs w:val="30"/>
                <w:u w:val="none"/>
                <w:lang w:eastAsia="zh-CN"/>
              </w:rPr>
              <w:t>国家和省</w:t>
            </w:r>
            <w:r>
              <w:rPr>
                <w:rFonts w:hint="eastAsia" w:ascii="黑体" w:hAnsi="黑体" w:eastAsia="黑体" w:cs="黑体"/>
                <w:color w:val="auto"/>
                <w:kern w:val="0"/>
                <w:sz w:val="30"/>
                <w:szCs w:val="30"/>
                <w:u w:val="none"/>
              </w:rPr>
              <w:t>有关技术标准</w:t>
            </w:r>
            <w:r>
              <w:rPr>
                <w:rFonts w:hint="eastAsia" w:ascii="黑体" w:hAnsi="黑体" w:eastAsia="黑体" w:cs="黑体"/>
                <w:color w:val="auto"/>
                <w:kern w:val="0"/>
                <w:sz w:val="30"/>
                <w:szCs w:val="30"/>
                <w:u w:val="none"/>
                <w:lang w:eastAsia="zh-CN"/>
              </w:rPr>
              <w:t>和防疫要求</w:t>
            </w:r>
            <w:r>
              <w:rPr>
                <w:rFonts w:hint="eastAsia" w:ascii="黑体" w:hAnsi="黑体" w:eastAsia="黑体" w:cs="黑体"/>
                <w:color w:val="auto"/>
                <w:kern w:val="0"/>
                <w:sz w:val="30"/>
                <w:szCs w:val="30"/>
                <w:u w:val="none"/>
              </w:rPr>
              <w:t>；</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600" w:firstLineChars="200"/>
              <w:jc w:val="both"/>
              <w:textAlignment w:val="auto"/>
              <w:rPr>
                <w:rFonts w:hint="eastAsia" w:ascii="黑体" w:hAnsi="黑体" w:eastAsia="黑体" w:cs="黑体"/>
                <w:color w:val="auto"/>
                <w:kern w:val="0"/>
                <w:sz w:val="30"/>
                <w:szCs w:val="30"/>
                <w:u w:val="none"/>
              </w:rPr>
            </w:pPr>
            <w:r>
              <w:rPr>
                <w:rFonts w:hint="eastAsia" w:ascii="黑体" w:hAnsi="黑体" w:eastAsia="黑体" w:cs="黑体"/>
                <w:color w:val="auto"/>
                <w:kern w:val="0"/>
                <w:sz w:val="30"/>
                <w:szCs w:val="30"/>
                <w:u w:val="none"/>
              </w:rPr>
              <w:t>（二）对野生动物未尽到饲养、救治、管护等义务</w:t>
            </w:r>
            <w:r>
              <w:rPr>
                <w:rFonts w:hint="eastAsia" w:ascii="黑体" w:hAnsi="黑体" w:eastAsia="黑体" w:cs="黑体"/>
                <w:color w:val="auto"/>
                <w:kern w:val="0"/>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600" w:firstLineChars="200"/>
              <w:jc w:val="both"/>
              <w:textAlignment w:val="auto"/>
              <w:outlineLvl w:val="9"/>
              <w:rPr>
                <w:rFonts w:hint="eastAsia" w:ascii="黑体" w:hAnsi="黑体" w:eastAsia="黑体" w:cs="黑体"/>
                <w:color w:val="auto"/>
                <w:kern w:val="0"/>
                <w:sz w:val="30"/>
                <w:szCs w:val="30"/>
                <w:u w:val="none"/>
                <w:lang w:val="en-US" w:eastAsia="zh-CN"/>
              </w:rPr>
            </w:pPr>
            <w:r>
              <w:rPr>
                <w:rFonts w:hint="eastAsia" w:ascii="黑体" w:hAnsi="黑体" w:eastAsia="黑体" w:cs="黑体"/>
                <w:color w:val="auto"/>
                <w:kern w:val="0"/>
                <w:sz w:val="30"/>
                <w:szCs w:val="30"/>
                <w:u w:val="none"/>
              </w:rPr>
              <w:t>（三）未</w:t>
            </w:r>
            <w:r>
              <w:rPr>
                <w:rFonts w:hint="eastAsia" w:ascii="黑体" w:hAnsi="黑体" w:eastAsia="黑体" w:cs="黑体"/>
                <w:color w:val="auto"/>
                <w:kern w:val="0"/>
                <w:sz w:val="30"/>
                <w:szCs w:val="30"/>
                <w:u w:val="none"/>
                <w:lang w:eastAsia="zh-CN"/>
              </w:rPr>
              <w:t>按国家和省有关规定</w:t>
            </w:r>
            <w:r>
              <w:rPr>
                <w:rFonts w:hint="eastAsia" w:ascii="黑体" w:hAnsi="黑体" w:eastAsia="黑体" w:cs="黑体"/>
                <w:color w:val="auto"/>
                <w:kern w:val="0"/>
                <w:sz w:val="30"/>
                <w:szCs w:val="30"/>
                <w:u w:val="none"/>
              </w:rPr>
              <w:t>建立</w:t>
            </w:r>
            <w:r>
              <w:rPr>
                <w:rFonts w:hint="eastAsia" w:ascii="黑体" w:hAnsi="黑体" w:eastAsia="黑体" w:cs="黑体"/>
                <w:color w:val="auto"/>
                <w:kern w:val="0"/>
                <w:sz w:val="30"/>
                <w:szCs w:val="30"/>
                <w:u w:val="none"/>
                <w:lang w:eastAsia="zh-CN"/>
              </w:rPr>
              <w:t>繁育野生动物父本、母本及其子代档案的</w:t>
            </w:r>
            <w:r>
              <w:rPr>
                <w:rFonts w:hint="eastAsia" w:ascii="黑体" w:hAnsi="黑体" w:eastAsia="黑体" w:cs="黑体"/>
                <w:color w:val="auto"/>
                <w:kern w:val="0"/>
                <w:sz w:val="30"/>
                <w:szCs w:val="30"/>
                <w:u w:val="none"/>
              </w:rPr>
              <w:t>物种系谱、繁育档案和个体数据；</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600" w:firstLineChars="200"/>
              <w:jc w:val="both"/>
              <w:textAlignment w:val="auto"/>
              <w:outlineLvl w:val="9"/>
              <w:rPr>
                <w:rFonts w:hint="eastAsia" w:ascii="黑体" w:hAnsi="黑体" w:eastAsia="黑体" w:cs="黑体"/>
                <w:color w:val="auto"/>
                <w:kern w:val="0"/>
                <w:sz w:val="30"/>
                <w:szCs w:val="30"/>
                <w:u w:val="none"/>
                <w:lang w:val="en-US" w:eastAsia="zh-CN"/>
              </w:rPr>
            </w:pPr>
            <w:r>
              <w:rPr>
                <w:rFonts w:hint="eastAsia" w:ascii="黑体" w:hAnsi="黑体" w:eastAsia="黑体" w:cs="黑体"/>
                <w:color w:val="auto"/>
                <w:kern w:val="0"/>
                <w:sz w:val="30"/>
                <w:szCs w:val="30"/>
                <w:u w:val="none"/>
                <w:lang w:val="en-US" w:eastAsia="zh-CN"/>
              </w:rPr>
              <w:t>（四）未按国家和省有关规定擅自出售、购买、加工、利用、运输、携带、寄递其人工繁育的野生动物及其制品。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第五章　野生动物经营利用管理</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left"/>
              <w:textAlignment w:val="auto"/>
              <w:outlineLvl w:val="9"/>
              <w:rPr>
                <w:rFonts w:hint="eastAsia" w:ascii="仿宋" w:hAnsi="仿宋" w:eastAsia="黑体" w:cs="仿宋"/>
                <w:b w:val="0"/>
                <w:bCs/>
                <w:i w:val="0"/>
                <w:color w:val="auto"/>
                <w:sz w:val="30"/>
                <w:szCs w:val="30"/>
              </w:rPr>
            </w:pPr>
            <w:r>
              <w:rPr>
                <w:rFonts w:hint="eastAsia" w:ascii="仿宋" w:hAnsi="仿宋" w:eastAsia="黑体" w:cs="仿宋"/>
                <w:b w:val="0"/>
                <w:bCs/>
                <w:i w:val="0"/>
                <w:color w:val="auto"/>
                <w:sz w:val="30"/>
                <w:szCs w:val="30"/>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第十七条　驯养繁殖的国家二级保护野生动物和省重点保护野生动物或者其产品，由省保护野生动物行政主管部门或者其授权的市、县保护野生动物行政主管部门指定单位收购、经营，并予公布。</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经营利用野生动物的场所，应当在醒目位置公开张贴国家和省重点保护野生动物的挂图或名录。</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黑体" w:cs="仿宋"/>
                <w:b w:val="0"/>
                <w:bCs/>
                <w:i w:val="0"/>
                <w:color w:val="auto"/>
                <w:sz w:val="30"/>
                <w:szCs w:val="30"/>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第十八条　禁止非法加工、食用国家和省重点保护野生动物及其产品。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依法没收的国家和省重点保护野生动物及其产品不得按食用动物加工、销售。</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color w:val="auto"/>
                <w:kern w:val="0"/>
                <w:sz w:val="30"/>
                <w:szCs w:val="30"/>
              </w:rPr>
              <w:t>第二十</w:t>
            </w:r>
            <w:r>
              <w:rPr>
                <w:rFonts w:hint="eastAsia" w:ascii="仿宋" w:hAnsi="仿宋" w:eastAsia="仿宋" w:cs="仿宋"/>
                <w:color w:val="auto"/>
                <w:kern w:val="0"/>
                <w:sz w:val="30"/>
                <w:szCs w:val="30"/>
                <w:lang w:eastAsia="zh-CN"/>
              </w:rPr>
              <w:t>一</w:t>
            </w:r>
            <w:r>
              <w:rPr>
                <w:rFonts w:hint="eastAsia" w:ascii="仿宋" w:hAnsi="仿宋" w:eastAsia="仿宋" w:cs="仿宋"/>
                <w:color w:val="auto"/>
                <w:kern w:val="0"/>
                <w:sz w:val="30"/>
                <w:szCs w:val="30"/>
              </w:rPr>
              <w:t>条　禁止非法</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生产</w:t>
            </w:r>
            <w:r>
              <w:rPr>
                <w:rStyle w:val="6"/>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、加工、</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经营使用</w:t>
            </w:r>
            <w:r>
              <w:rPr>
                <w:rStyle w:val="6"/>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w:t>
            </w:r>
            <w:r>
              <w:rPr>
                <w:rFonts w:hint="eastAsia" w:ascii="仿宋" w:hAnsi="仿宋" w:eastAsia="仿宋" w:cs="仿宋"/>
                <w:color w:val="auto"/>
                <w:kern w:val="0"/>
                <w:sz w:val="30"/>
                <w:szCs w:val="30"/>
              </w:rPr>
              <w:t>食用国家和省重点保护野生动物及其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依法没收的国家和省重点保护野生动物及其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不得</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用于制作食品</w:t>
            </w:r>
            <w:r>
              <w:rPr>
                <w:rFonts w:hint="eastAsia" w:ascii="仿宋" w:hAnsi="仿宋" w:eastAsia="仿宋" w:cs="仿宋"/>
                <w:color w:val="auto"/>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0" w:hRule="atLeast"/>
        </w:trPr>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第十九条　因科学研究、驯养繁殖、展览或者其他特殊情况，需要收购、出售、运输、携带、邮寄、加工、利用，属省重点保护野生动物及其产品的，必须报省保护野生动物行政主管部门或者其授权的单位批准；属于三有保护野生动物及其产品的，必须报县级以上林业行政主管部门批准。</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第二十</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条　因科学研究</w:t>
            </w:r>
            <w:r>
              <w:rPr>
                <w:rFonts w:hint="eastAsia" w:ascii="仿宋" w:hAnsi="仿宋" w:eastAsia="黑体" w:cs="仿宋"/>
                <w:b w:val="0"/>
                <w:i w:val="0"/>
                <w:color w:val="auto"/>
                <w:kern w:val="0"/>
                <w:sz w:val="30"/>
                <w:szCs w:val="30"/>
              </w:rPr>
              <w:t>、人工繁育、公众展示展演</w:t>
            </w:r>
            <w:r>
              <w:rPr>
                <w:rFonts w:hint="eastAsia" w:ascii="仿宋" w:hAnsi="仿宋" w:eastAsia="仿宋" w:cs="仿宋"/>
                <w:color w:val="auto"/>
                <w:kern w:val="0"/>
                <w:sz w:val="30"/>
                <w:szCs w:val="30"/>
              </w:rPr>
              <w:t>或者其他特殊情况，需要出售、</w:t>
            </w:r>
            <w:r>
              <w:rPr>
                <w:rFonts w:hint="eastAsia" w:ascii="仿宋" w:hAnsi="仿宋" w:eastAsia="黑体" w:cs="仿宋"/>
                <w:b w:val="0"/>
                <w:bCs/>
                <w:i w:val="0"/>
                <w:color w:val="auto"/>
                <w:kern w:val="0"/>
                <w:sz w:val="30"/>
                <w:szCs w:val="30"/>
              </w:rPr>
              <w:t>购买</w:t>
            </w:r>
            <w:r>
              <w:rPr>
                <w:rFonts w:hint="eastAsia" w:ascii="仿宋" w:hAnsi="仿宋" w:eastAsia="仿宋" w:cs="仿宋"/>
                <w:color w:val="auto"/>
                <w:kern w:val="0"/>
                <w:sz w:val="30"/>
                <w:szCs w:val="30"/>
              </w:rPr>
              <w:t>、加工、利用、运输、携带、</w:t>
            </w:r>
            <w:r>
              <w:rPr>
                <w:rFonts w:hint="eastAsia" w:ascii="仿宋" w:hAnsi="仿宋" w:eastAsia="黑体" w:cs="仿宋"/>
                <w:b w:val="0"/>
                <w:i w:val="0"/>
                <w:color w:val="auto"/>
                <w:kern w:val="0"/>
                <w:sz w:val="30"/>
                <w:szCs w:val="30"/>
              </w:rPr>
              <w:t>寄递</w:t>
            </w:r>
            <w:r>
              <w:rPr>
                <w:rFonts w:hint="eastAsia" w:ascii="仿宋" w:hAnsi="仿宋" w:eastAsia="仿宋" w:cs="仿宋"/>
                <w:color w:val="auto"/>
                <w:kern w:val="0"/>
                <w:sz w:val="30"/>
                <w:szCs w:val="30"/>
              </w:rPr>
              <w:t>，属省重点保护野生动物及其</w:t>
            </w:r>
            <w:r>
              <w:rPr>
                <w:rFonts w:hint="eastAsia" w:ascii="仿宋" w:hAnsi="仿宋" w:eastAsia="黑体" w:cs="仿宋"/>
                <w:b w:val="0"/>
                <w:i w:val="0"/>
                <w:color w:val="auto"/>
                <w:kern w:val="0"/>
                <w:sz w:val="30"/>
                <w:szCs w:val="30"/>
              </w:rPr>
              <w:t>制品</w:t>
            </w:r>
            <w:r>
              <w:rPr>
                <w:rFonts w:hint="eastAsia" w:ascii="仿宋" w:hAnsi="仿宋" w:eastAsia="仿宋" w:cs="仿宋"/>
                <w:color w:val="auto"/>
                <w:kern w:val="0"/>
                <w:sz w:val="30"/>
                <w:szCs w:val="30"/>
              </w:rPr>
              <w:t>的，必须报</w:t>
            </w:r>
            <w:r>
              <w:rPr>
                <w:rFonts w:hint="eastAsia" w:ascii="仿宋" w:hAnsi="仿宋" w:eastAsia="黑体" w:cs="仿宋"/>
                <w:b w:val="0"/>
                <w:i w:val="0"/>
                <w:color w:val="auto"/>
                <w:kern w:val="0"/>
                <w:sz w:val="30"/>
                <w:szCs w:val="30"/>
              </w:rPr>
              <w:t>地级以上市野生动物保护主管部门</w:t>
            </w:r>
            <w:r>
              <w:rPr>
                <w:rFonts w:hint="eastAsia" w:ascii="仿宋" w:hAnsi="仿宋" w:eastAsia="仿宋" w:cs="仿宋"/>
                <w:color w:val="auto"/>
                <w:kern w:val="0"/>
                <w:sz w:val="30"/>
                <w:szCs w:val="30"/>
              </w:rPr>
              <w:t>批准；属于</w:t>
            </w:r>
            <w:r>
              <w:rPr>
                <w:rFonts w:hint="eastAsia" w:ascii="仿宋" w:hAnsi="仿宋" w:eastAsia="仿宋" w:cs="仿宋"/>
                <w:color w:val="auto"/>
                <w:kern w:val="0"/>
                <w:sz w:val="30"/>
                <w:szCs w:val="30"/>
                <w:lang w:eastAsia="zh-CN"/>
              </w:rPr>
              <w:t>其他</w:t>
            </w:r>
            <w:r>
              <w:rPr>
                <w:rFonts w:hint="eastAsia" w:ascii="仿宋" w:hAnsi="仿宋" w:eastAsia="仿宋" w:cs="仿宋"/>
                <w:color w:val="auto"/>
                <w:kern w:val="0"/>
                <w:sz w:val="30"/>
                <w:szCs w:val="30"/>
              </w:rPr>
              <w:t>三有保护野生动物及其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的，必须报县级以上林业行政主管部门批准。</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黑体" w:hAnsi="黑体" w:eastAsia="黑体" w:cs="黑体"/>
                <w:color w:val="auto"/>
                <w:kern w:val="0"/>
                <w:sz w:val="30"/>
                <w:szCs w:val="30"/>
                <w:lang w:eastAsia="zh-CN"/>
              </w:rPr>
            </w:pPr>
            <w:r>
              <w:rPr>
                <w:rFonts w:hint="eastAsia" w:ascii="黑体" w:hAnsi="黑体" w:eastAsia="黑体" w:cs="黑体"/>
                <w:color w:val="auto"/>
                <w:kern w:val="0"/>
                <w:sz w:val="30"/>
                <w:szCs w:val="30"/>
                <w:lang w:eastAsia="zh-CN"/>
              </w:rPr>
              <w:t>出售国家重点保护野生动物、省重点和其他三有保护野生动物的，还应当依法附有检疫证明。</w:t>
            </w:r>
          </w:p>
          <w:p>
            <w:pPr>
              <w:keepNext w:val="0"/>
              <w:keepLines w:val="0"/>
              <w:pageBreakBefore w:val="0"/>
              <w:widowControl/>
              <w:kinsoku/>
              <w:wordWrap/>
              <w:overflowPunct/>
              <w:topLinePunct w:val="0"/>
              <w:autoSpaceDE/>
              <w:autoSpaceDN/>
              <w:bidi w:val="0"/>
              <w:adjustRightInd/>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三</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对人工繁育技术成熟稳定的</w:t>
            </w:r>
            <w:r>
              <w:rPr>
                <w:rFonts w:hint="eastAsia" w:ascii="仿宋" w:hAnsi="仿宋" w:eastAsia="黑体" w:cs="仿宋"/>
                <w:b w:val="0"/>
                <w:i w:val="0"/>
                <w:color w:val="auto"/>
                <w:kern w:val="0"/>
                <w:sz w:val="30"/>
                <w:szCs w:val="30"/>
                <w:lang w:eastAsia="zh-CN"/>
              </w:rPr>
              <w:t>省</w:t>
            </w:r>
            <w:r>
              <w:rPr>
                <w:rFonts w:hint="eastAsia" w:ascii="仿宋" w:hAnsi="仿宋" w:eastAsia="黑体" w:cs="仿宋"/>
                <w:b w:val="0"/>
                <w:i w:val="0"/>
                <w:color w:val="auto"/>
                <w:kern w:val="0"/>
                <w:sz w:val="30"/>
                <w:szCs w:val="30"/>
              </w:rPr>
              <w:t>重点</w:t>
            </w:r>
            <w:r>
              <w:rPr>
                <w:rFonts w:hint="eastAsia" w:ascii="仿宋" w:hAnsi="仿宋" w:eastAsia="黑体" w:cs="仿宋"/>
                <w:b w:val="0"/>
                <w:i w:val="0"/>
                <w:color w:val="auto"/>
                <w:kern w:val="0"/>
                <w:sz w:val="30"/>
                <w:szCs w:val="30"/>
                <w:lang w:eastAsia="zh-CN"/>
              </w:rPr>
              <w:t>、其他三有</w:t>
            </w:r>
            <w:r>
              <w:rPr>
                <w:rFonts w:hint="eastAsia" w:ascii="仿宋" w:hAnsi="仿宋" w:eastAsia="黑体" w:cs="仿宋"/>
                <w:b w:val="0"/>
                <w:i w:val="0"/>
                <w:color w:val="auto"/>
                <w:kern w:val="0"/>
                <w:sz w:val="30"/>
                <w:szCs w:val="30"/>
              </w:rPr>
              <w:t>保护野生动物及其制品和观赏动物实行专用标识管理。专用标识的范围和管理办法由省野生动物保护主管部门</w:t>
            </w:r>
            <w:r>
              <w:rPr>
                <w:rFonts w:hint="eastAsia" w:ascii="仿宋" w:hAnsi="仿宋" w:eastAsia="黑体" w:cs="仿宋"/>
                <w:b w:val="0"/>
                <w:i w:val="0"/>
                <w:color w:val="auto"/>
                <w:kern w:val="0"/>
                <w:sz w:val="30"/>
                <w:szCs w:val="30"/>
                <w:lang w:eastAsia="zh-CN"/>
              </w:rPr>
              <w:t>制定</w:t>
            </w:r>
            <w:r>
              <w:rPr>
                <w:rFonts w:hint="eastAsia" w:ascii="仿宋" w:hAnsi="仿宋" w:eastAsia="黑体" w:cs="仿宋"/>
                <w:b w:val="0"/>
                <w:i w:val="0"/>
                <w:color w:val="auto"/>
                <w:kern w:val="0"/>
                <w:sz w:val="30"/>
                <w:szCs w:val="30"/>
              </w:rPr>
              <w:t>。</w:t>
            </w:r>
          </w:p>
          <w:p>
            <w:pPr>
              <w:keepNext w:val="0"/>
              <w:keepLines w:val="0"/>
              <w:pageBreakBefore w:val="0"/>
              <w:widowControl/>
              <w:kinsoku/>
              <w:wordWrap/>
              <w:overflowPunct/>
              <w:topLinePunct w:val="0"/>
              <w:autoSpaceDE/>
              <w:autoSpaceDN/>
              <w:bidi w:val="0"/>
              <w:adjustRightInd/>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黑体" w:cs="仿宋"/>
                <w:b w:val="0"/>
                <w:i w:val="0"/>
                <w:color w:val="auto"/>
                <w:kern w:val="0"/>
                <w:sz w:val="30"/>
                <w:szCs w:val="30"/>
              </w:rPr>
              <w:t>对来源于人工繁育技术成熟稳定的</w:t>
            </w:r>
            <w:r>
              <w:rPr>
                <w:rFonts w:hint="eastAsia" w:ascii="仿宋" w:hAnsi="仿宋" w:eastAsia="黑体" w:cs="仿宋"/>
                <w:b w:val="0"/>
                <w:i w:val="0"/>
                <w:color w:val="auto"/>
                <w:kern w:val="0"/>
                <w:sz w:val="30"/>
                <w:szCs w:val="30"/>
                <w:lang w:eastAsia="zh-CN"/>
              </w:rPr>
              <w:t>省</w:t>
            </w:r>
            <w:r>
              <w:rPr>
                <w:rFonts w:hint="eastAsia" w:ascii="仿宋" w:hAnsi="仿宋" w:eastAsia="黑体" w:cs="仿宋"/>
                <w:b w:val="0"/>
                <w:i w:val="0"/>
                <w:color w:val="auto"/>
                <w:kern w:val="0"/>
                <w:sz w:val="30"/>
                <w:szCs w:val="30"/>
              </w:rPr>
              <w:t>重点</w:t>
            </w:r>
            <w:r>
              <w:rPr>
                <w:rFonts w:hint="eastAsia" w:ascii="仿宋" w:hAnsi="仿宋" w:eastAsia="黑体" w:cs="仿宋"/>
                <w:b w:val="0"/>
                <w:i w:val="0"/>
                <w:color w:val="auto"/>
                <w:kern w:val="0"/>
                <w:sz w:val="30"/>
                <w:szCs w:val="30"/>
                <w:lang w:eastAsia="zh-CN"/>
              </w:rPr>
              <w:t>、三有</w:t>
            </w:r>
            <w:r>
              <w:rPr>
                <w:rFonts w:hint="eastAsia" w:ascii="仿宋" w:hAnsi="仿宋" w:eastAsia="黑体" w:cs="仿宋"/>
                <w:b w:val="0"/>
                <w:i w:val="0"/>
                <w:color w:val="auto"/>
                <w:kern w:val="0"/>
                <w:sz w:val="30"/>
                <w:szCs w:val="30"/>
              </w:rPr>
              <w:t>保护野生动物及其制品，由</w:t>
            </w:r>
            <w:r>
              <w:rPr>
                <w:rFonts w:hint="eastAsia" w:ascii="仿宋" w:hAnsi="仿宋" w:eastAsia="黑体" w:cs="仿宋"/>
                <w:b w:val="0"/>
                <w:i w:val="0"/>
                <w:color w:val="auto"/>
                <w:kern w:val="0"/>
                <w:sz w:val="30"/>
                <w:szCs w:val="30"/>
                <w:lang w:eastAsia="zh-CN"/>
              </w:rPr>
              <w:t>市、县</w:t>
            </w:r>
            <w:r>
              <w:rPr>
                <w:rFonts w:hint="eastAsia" w:ascii="仿宋" w:hAnsi="仿宋" w:eastAsia="黑体" w:cs="仿宋"/>
                <w:b w:val="0"/>
                <w:i w:val="0"/>
                <w:color w:val="auto"/>
                <w:kern w:val="0"/>
                <w:sz w:val="30"/>
                <w:szCs w:val="30"/>
              </w:rPr>
              <w:t>野生动物保护主管部门</w:t>
            </w:r>
            <w:r>
              <w:rPr>
                <w:rFonts w:hint="eastAsia" w:ascii="仿宋" w:hAnsi="仿宋" w:eastAsia="黑体" w:cs="仿宋"/>
                <w:b w:val="0"/>
                <w:i w:val="0"/>
                <w:color w:val="auto"/>
                <w:kern w:val="0"/>
                <w:sz w:val="30"/>
                <w:szCs w:val="30"/>
                <w:lang w:eastAsia="zh-CN"/>
              </w:rPr>
              <w:t>按管理权限</w:t>
            </w:r>
            <w:r>
              <w:rPr>
                <w:rFonts w:hint="eastAsia" w:ascii="仿宋" w:hAnsi="仿宋" w:eastAsia="黑体" w:cs="仿宋"/>
                <w:b w:val="0"/>
                <w:i w:val="0"/>
                <w:color w:val="auto"/>
                <w:kern w:val="0"/>
                <w:sz w:val="30"/>
                <w:szCs w:val="30"/>
              </w:rPr>
              <w:t>核验年度生产的种类、数量，按照核准的年度生产数量出售、利用，并按照规定取得专用标识，不再办理审批手续，保证可追溯。</w:t>
            </w:r>
          </w:p>
          <w:p>
            <w:pPr>
              <w:keepNext w:val="0"/>
              <w:keepLines w:val="0"/>
              <w:pageBreakBefore w:val="0"/>
              <w:widowControl/>
              <w:kinsoku/>
              <w:wordWrap/>
              <w:overflowPunct/>
              <w:topLinePunct w:val="0"/>
              <w:autoSpaceDE/>
              <w:autoSpaceDN/>
              <w:bidi w:val="0"/>
              <w:adjustRightInd/>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四</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出售、利用已依法取得狩猎证、进出口许可证明文书</w:t>
            </w:r>
            <w:r>
              <w:rPr>
                <w:rFonts w:hint="eastAsia" w:ascii="仿宋" w:hAnsi="仿宋" w:eastAsia="黑体" w:cs="仿宋"/>
                <w:b w:val="0"/>
                <w:i w:val="0"/>
                <w:color w:val="auto"/>
                <w:kern w:val="0"/>
                <w:sz w:val="30"/>
                <w:szCs w:val="30"/>
                <w:lang w:eastAsia="zh-CN"/>
              </w:rPr>
              <w:t>、</w:t>
            </w:r>
            <w:r>
              <w:rPr>
                <w:rFonts w:hint="eastAsia" w:ascii="仿宋" w:hAnsi="仿宋" w:eastAsia="黑体" w:cs="仿宋"/>
                <w:b w:val="0"/>
                <w:i w:val="0"/>
                <w:color w:val="auto"/>
                <w:kern w:val="0"/>
                <w:sz w:val="30"/>
                <w:szCs w:val="30"/>
              </w:rPr>
              <w:t>批准文件</w:t>
            </w:r>
            <w:r>
              <w:rPr>
                <w:rFonts w:hint="eastAsia" w:ascii="仿宋" w:hAnsi="仿宋" w:eastAsia="黑体" w:cs="仿宋"/>
                <w:b w:val="0"/>
                <w:i w:val="0"/>
                <w:color w:val="auto"/>
                <w:kern w:val="0"/>
                <w:sz w:val="30"/>
                <w:szCs w:val="30"/>
                <w:lang w:eastAsia="zh-CN"/>
              </w:rPr>
              <w:t>或者其副本、专用标识</w:t>
            </w:r>
            <w:r>
              <w:rPr>
                <w:rFonts w:hint="eastAsia" w:ascii="仿宋" w:hAnsi="仿宋" w:eastAsia="黑体" w:cs="仿宋"/>
                <w:b w:val="0"/>
                <w:i w:val="0"/>
                <w:color w:val="auto"/>
                <w:kern w:val="0"/>
                <w:sz w:val="30"/>
                <w:szCs w:val="30"/>
              </w:rPr>
              <w:t>等合法来源证明的非国家重点保护野生动物及其制品，不再办理审批手续。</w:t>
            </w:r>
          </w:p>
          <w:p>
            <w:pPr>
              <w:keepNext w:val="0"/>
              <w:keepLines w:val="0"/>
              <w:pageBreakBefore w:val="0"/>
              <w:widowControl/>
              <w:kinsoku/>
              <w:wordWrap/>
              <w:overflowPunct/>
              <w:topLinePunct w:val="0"/>
              <w:autoSpaceDE/>
              <w:autoSpaceDN/>
              <w:bidi w:val="0"/>
              <w:adjustRightInd/>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五</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对购买第二十</w:t>
            </w:r>
            <w:r>
              <w:rPr>
                <w:rFonts w:hint="eastAsia" w:ascii="仿宋" w:hAnsi="仿宋" w:eastAsia="黑体" w:cs="仿宋"/>
                <w:b w:val="0"/>
                <w:i w:val="0"/>
                <w:color w:val="auto"/>
                <w:kern w:val="0"/>
                <w:sz w:val="30"/>
                <w:szCs w:val="30"/>
                <w:lang w:eastAsia="zh-CN"/>
              </w:rPr>
              <w:t>二</w:t>
            </w:r>
            <w:r>
              <w:rPr>
                <w:rFonts w:hint="eastAsia" w:ascii="仿宋" w:hAnsi="仿宋" w:eastAsia="黑体" w:cs="仿宋"/>
                <w:b w:val="0"/>
                <w:i w:val="0"/>
                <w:color w:val="auto"/>
                <w:kern w:val="0"/>
                <w:sz w:val="30"/>
                <w:szCs w:val="30"/>
              </w:rPr>
              <w:t>条、第二十</w:t>
            </w:r>
            <w:r>
              <w:rPr>
                <w:rFonts w:hint="eastAsia" w:ascii="仿宋" w:hAnsi="仿宋" w:eastAsia="黑体" w:cs="仿宋"/>
                <w:b w:val="0"/>
                <w:i w:val="0"/>
                <w:color w:val="auto"/>
                <w:kern w:val="0"/>
                <w:sz w:val="30"/>
                <w:szCs w:val="30"/>
                <w:lang w:eastAsia="zh-CN"/>
              </w:rPr>
              <w:t>三</w:t>
            </w:r>
            <w:r>
              <w:rPr>
                <w:rFonts w:hint="eastAsia" w:ascii="仿宋" w:hAnsi="仿宋" w:eastAsia="黑体" w:cs="仿宋"/>
                <w:b w:val="0"/>
                <w:i w:val="0"/>
                <w:color w:val="auto"/>
                <w:kern w:val="0"/>
                <w:sz w:val="30"/>
                <w:szCs w:val="30"/>
              </w:rPr>
              <w:t>条规定的</w:t>
            </w:r>
            <w:r>
              <w:rPr>
                <w:rFonts w:hint="eastAsia" w:ascii="仿宋" w:hAnsi="仿宋" w:eastAsia="黑体" w:cs="仿宋"/>
                <w:b w:val="0"/>
                <w:i w:val="0"/>
                <w:color w:val="auto"/>
                <w:kern w:val="0"/>
                <w:sz w:val="30"/>
                <w:szCs w:val="30"/>
                <w:lang w:eastAsia="zh-CN"/>
              </w:rPr>
              <w:t>省</w:t>
            </w:r>
            <w:r>
              <w:rPr>
                <w:rFonts w:hint="eastAsia" w:ascii="仿宋" w:hAnsi="仿宋" w:eastAsia="黑体" w:cs="仿宋"/>
                <w:b w:val="0"/>
                <w:i w:val="0"/>
                <w:color w:val="auto"/>
                <w:kern w:val="0"/>
                <w:sz w:val="30"/>
                <w:szCs w:val="30"/>
              </w:rPr>
              <w:t>重点</w:t>
            </w:r>
            <w:r>
              <w:rPr>
                <w:rFonts w:hint="eastAsia" w:ascii="仿宋" w:hAnsi="仿宋" w:eastAsia="黑体" w:cs="仿宋"/>
                <w:b w:val="0"/>
                <w:i w:val="0"/>
                <w:color w:val="auto"/>
                <w:kern w:val="0"/>
                <w:sz w:val="30"/>
                <w:szCs w:val="30"/>
                <w:lang w:eastAsia="zh-CN"/>
              </w:rPr>
              <w:t>、其他三有</w:t>
            </w:r>
            <w:r>
              <w:rPr>
                <w:rFonts w:hint="eastAsia" w:ascii="仿宋" w:hAnsi="仿宋" w:eastAsia="黑体" w:cs="仿宋"/>
                <w:b w:val="0"/>
                <w:i w:val="0"/>
                <w:color w:val="auto"/>
                <w:kern w:val="0"/>
                <w:sz w:val="30"/>
                <w:szCs w:val="30"/>
              </w:rPr>
              <w:t>保护野生动物及其制品，</w:t>
            </w:r>
            <w:r>
              <w:rPr>
                <w:rFonts w:hint="eastAsia" w:ascii="仿宋" w:hAnsi="仿宋" w:eastAsia="黑体" w:cs="仿宋"/>
                <w:b w:val="0"/>
                <w:i w:val="0"/>
                <w:color w:val="auto"/>
                <w:kern w:val="0"/>
                <w:sz w:val="30"/>
                <w:szCs w:val="30"/>
                <w:lang w:eastAsia="zh-CN"/>
              </w:rPr>
              <w:t>因加工利用</w:t>
            </w:r>
            <w:r>
              <w:rPr>
                <w:rFonts w:hint="eastAsia" w:ascii="仿宋" w:hAnsi="仿宋" w:eastAsia="黑体" w:cs="仿宋"/>
                <w:b w:val="0"/>
                <w:i w:val="0"/>
                <w:color w:val="auto"/>
                <w:kern w:val="0"/>
                <w:sz w:val="30"/>
                <w:szCs w:val="30"/>
              </w:rPr>
              <w:t>需要再出售的，按照第二十</w:t>
            </w:r>
            <w:r>
              <w:rPr>
                <w:rFonts w:hint="eastAsia" w:ascii="仿宋" w:hAnsi="仿宋" w:eastAsia="黑体" w:cs="仿宋"/>
                <w:b w:val="0"/>
                <w:i w:val="0"/>
                <w:color w:val="auto"/>
                <w:kern w:val="0"/>
                <w:sz w:val="30"/>
                <w:szCs w:val="30"/>
                <w:lang w:eastAsia="zh-CN"/>
              </w:rPr>
              <w:t>二</w:t>
            </w:r>
            <w:r>
              <w:rPr>
                <w:rFonts w:hint="eastAsia" w:ascii="仿宋" w:hAnsi="仿宋" w:eastAsia="黑体" w:cs="仿宋"/>
                <w:b w:val="0"/>
                <w:i w:val="0"/>
                <w:color w:val="auto"/>
                <w:kern w:val="0"/>
                <w:sz w:val="30"/>
                <w:szCs w:val="30"/>
              </w:rPr>
              <w:t>条的规定办理审批手续。取得专用标识的，凭专用标识出售和利用，不再办理审批手续。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第二十条  运输、携带、邮寄保护野生动物及其产品，必须申领运输证。出县境的，由县级以上保护野生动物行政主管部门核发；出省境的，由省保护野生动物行政主管部门或者其授权的单位核发。</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588" w:firstLineChars="196"/>
              <w:textAlignment w:val="auto"/>
              <w:outlineLvl w:val="9"/>
              <w:rPr>
                <w:rFonts w:hint="eastAsia" w:ascii="仿宋" w:hAnsi="仿宋" w:eastAsia="黑体" w:cs="仿宋"/>
                <w:b w:val="0"/>
                <w:bCs/>
                <w:i w:val="0"/>
                <w:color w:val="auto"/>
                <w:sz w:val="30"/>
                <w:szCs w:val="30"/>
              </w:rPr>
            </w:pP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六</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运输、携带、寄递保护野生动物及其</w:t>
            </w:r>
            <w:r>
              <w:rPr>
                <w:rFonts w:hint="eastAsia" w:ascii="仿宋" w:hAnsi="仿宋" w:eastAsia="黑体" w:cs="仿宋"/>
                <w:b w:val="0"/>
                <w:bCs/>
                <w:i w:val="0"/>
                <w:color w:val="auto"/>
                <w:kern w:val="0"/>
                <w:sz w:val="30"/>
                <w:szCs w:val="30"/>
              </w:rPr>
              <w:t>制品</w:t>
            </w:r>
            <w:r>
              <w:rPr>
                <w:rFonts w:hint="eastAsia" w:ascii="仿宋" w:hAnsi="仿宋" w:eastAsia="黑体" w:cs="仿宋"/>
                <w:b w:val="0"/>
                <w:bCs/>
                <w:i w:val="0"/>
                <w:color w:val="auto"/>
                <w:kern w:val="0"/>
                <w:sz w:val="30"/>
                <w:szCs w:val="30"/>
                <w:lang w:eastAsia="zh-CN"/>
              </w:rPr>
              <w:t>出县境的</w:t>
            </w:r>
            <w:r>
              <w:rPr>
                <w:rFonts w:hint="eastAsia" w:ascii="仿宋" w:hAnsi="仿宋" w:eastAsia="黑体" w:cs="仿宋"/>
                <w:b w:val="0"/>
                <w:i w:val="0"/>
                <w:color w:val="auto"/>
                <w:kern w:val="0"/>
                <w:sz w:val="30"/>
                <w:szCs w:val="30"/>
              </w:rPr>
              <w:t>，应当持有</w:t>
            </w:r>
            <w:r>
              <w:rPr>
                <w:rFonts w:hint="eastAsia" w:ascii="仿宋" w:hAnsi="仿宋" w:eastAsia="黑体" w:cs="仿宋"/>
                <w:b w:val="0"/>
                <w:i w:val="0"/>
                <w:color w:val="auto"/>
                <w:kern w:val="0"/>
                <w:sz w:val="30"/>
                <w:szCs w:val="30"/>
                <w:lang w:eastAsia="zh-CN"/>
              </w:rPr>
              <w:t>或者附有特许猎捕证、</w:t>
            </w:r>
            <w:r>
              <w:rPr>
                <w:rFonts w:hint="eastAsia" w:ascii="仿宋" w:hAnsi="仿宋" w:eastAsia="黑体" w:cs="仿宋"/>
                <w:b w:val="0"/>
                <w:i w:val="0"/>
                <w:color w:val="auto"/>
                <w:kern w:val="0"/>
                <w:sz w:val="30"/>
                <w:szCs w:val="30"/>
              </w:rPr>
              <w:t>狩猎证、</w:t>
            </w:r>
            <w:r>
              <w:rPr>
                <w:rFonts w:hint="eastAsia" w:ascii="仿宋" w:hAnsi="仿宋" w:eastAsia="黑体" w:cs="仿宋"/>
                <w:b w:val="0"/>
                <w:i w:val="0"/>
                <w:color w:val="auto"/>
                <w:kern w:val="0"/>
                <w:sz w:val="30"/>
                <w:szCs w:val="30"/>
                <w:lang w:eastAsia="zh-CN"/>
              </w:rPr>
              <w:t>人工繁育许可证、</w:t>
            </w:r>
            <w:r>
              <w:rPr>
                <w:rFonts w:hint="eastAsia" w:ascii="仿宋" w:hAnsi="仿宋" w:eastAsia="黑体" w:cs="仿宋"/>
                <w:b w:val="0"/>
                <w:i w:val="0"/>
                <w:color w:val="auto"/>
                <w:kern w:val="0"/>
                <w:sz w:val="30"/>
                <w:szCs w:val="30"/>
              </w:rPr>
              <w:t>进出口许可证明文书、批准文件</w:t>
            </w:r>
            <w:r>
              <w:rPr>
                <w:rFonts w:hint="eastAsia" w:ascii="仿宋" w:hAnsi="仿宋" w:eastAsia="黑体" w:cs="仿宋"/>
                <w:b w:val="0"/>
                <w:i w:val="0"/>
                <w:color w:val="auto"/>
                <w:kern w:val="0"/>
                <w:sz w:val="30"/>
                <w:szCs w:val="30"/>
                <w:lang w:eastAsia="zh-CN"/>
              </w:rPr>
              <w:t>或者</w:t>
            </w:r>
            <w:r>
              <w:rPr>
                <w:rFonts w:hint="eastAsia" w:ascii="仿宋" w:hAnsi="仿宋" w:eastAsia="黑体" w:cs="仿宋"/>
                <w:b w:val="0"/>
                <w:i w:val="0"/>
                <w:color w:val="auto"/>
                <w:kern w:val="0"/>
                <w:sz w:val="30"/>
                <w:szCs w:val="30"/>
              </w:rPr>
              <w:t>其副本、专用标识或者核准的年度生产数量证明等合法来源证明，以及检疫证明。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第二十一条　经营利用保护野生动物或者其产品的，应当缴纳野生动物资源保护管理费。经营利用省重点和三有保护野生动物或者其产品的野生动物资源保护管理费的收费管理办法，由省保护野生动物行政主管部门会同物价、财政部门制订，报省人民政府批准。</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shd w:val="clear" w:color="auto" w:fill="FFFFFF"/>
              </w:rPr>
            </w:pP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七</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w:t>
            </w:r>
            <w:r>
              <w:rPr>
                <w:rFonts w:hint="eastAsia" w:ascii="仿宋" w:hAnsi="仿宋" w:eastAsia="黑体" w:cs="仿宋"/>
                <w:b w:val="0"/>
                <w:bCs/>
                <w:i w:val="0"/>
                <w:color w:val="auto"/>
                <w:sz w:val="30"/>
                <w:szCs w:val="30"/>
                <w:shd w:val="clear" w:color="auto" w:fill="FFFFFF"/>
              </w:rPr>
              <w:t>猎捕、人工繁育、</w:t>
            </w:r>
            <w:r>
              <w:rPr>
                <w:rFonts w:hint="eastAsia" w:ascii="仿宋" w:hAnsi="仿宋" w:eastAsia="黑体" w:cs="仿宋"/>
                <w:b w:val="0"/>
                <w:bCs/>
                <w:i w:val="0"/>
                <w:color w:val="auto"/>
                <w:sz w:val="30"/>
                <w:szCs w:val="30"/>
                <w:shd w:val="clear" w:color="auto" w:fill="FFFFFF"/>
                <w:lang w:eastAsia="zh-CN"/>
              </w:rPr>
              <w:t>出售</w:t>
            </w:r>
            <w:r>
              <w:rPr>
                <w:rFonts w:hint="eastAsia" w:ascii="仿宋" w:hAnsi="仿宋" w:eastAsia="黑体" w:cs="仿宋"/>
                <w:b w:val="0"/>
                <w:bCs/>
                <w:i w:val="0"/>
                <w:color w:val="auto"/>
                <w:sz w:val="30"/>
                <w:szCs w:val="30"/>
                <w:shd w:val="clear" w:color="auto" w:fill="FFFFFF"/>
              </w:rPr>
              <w:t>、</w:t>
            </w:r>
            <w:r>
              <w:rPr>
                <w:rFonts w:hint="eastAsia" w:ascii="仿宋" w:hAnsi="仿宋" w:eastAsia="黑体" w:cs="仿宋"/>
                <w:b w:val="0"/>
                <w:bCs/>
                <w:i w:val="0"/>
                <w:color w:val="auto"/>
                <w:sz w:val="30"/>
                <w:szCs w:val="30"/>
                <w:shd w:val="clear" w:color="auto" w:fill="FFFFFF"/>
                <w:lang w:eastAsia="zh-CN"/>
              </w:rPr>
              <w:t>购买、利用、</w:t>
            </w:r>
            <w:r>
              <w:rPr>
                <w:rFonts w:hint="eastAsia" w:ascii="仿宋" w:hAnsi="仿宋" w:eastAsia="黑体" w:cs="仿宋"/>
                <w:b w:val="0"/>
                <w:bCs/>
                <w:i w:val="0"/>
                <w:color w:val="auto"/>
                <w:sz w:val="30"/>
                <w:szCs w:val="30"/>
                <w:shd w:val="clear" w:color="auto" w:fill="FFFFFF"/>
              </w:rPr>
              <w:t>运输、携带、寄递保护野生动物及其制品的，应当加强内部管理和自我约束，诚信自觉守法，接受政府和社会组织、公众的监督，依法承担</w:t>
            </w:r>
            <w:r>
              <w:rPr>
                <w:rFonts w:hint="eastAsia" w:ascii="仿宋" w:hAnsi="仿宋" w:eastAsia="黑体" w:cs="仿宋"/>
                <w:b w:val="0"/>
                <w:bCs/>
                <w:i w:val="0"/>
                <w:color w:val="auto"/>
                <w:sz w:val="30"/>
                <w:szCs w:val="30"/>
                <w:shd w:val="clear" w:color="auto" w:fill="FFFFFF"/>
                <w:lang w:eastAsia="zh-CN"/>
              </w:rPr>
              <w:t>开展</w:t>
            </w:r>
            <w:r>
              <w:rPr>
                <w:rFonts w:hint="eastAsia" w:ascii="仿宋" w:hAnsi="仿宋" w:eastAsia="黑体" w:cs="仿宋"/>
                <w:b w:val="0"/>
                <w:bCs/>
                <w:i w:val="0"/>
                <w:color w:val="auto"/>
                <w:sz w:val="30"/>
                <w:szCs w:val="30"/>
                <w:shd w:val="clear" w:color="auto" w:fill="FFFFFF"/>
              </w:rPr>
              <w:t>相关活动产生的责任。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p>
        </w:tc>
        <w:tc>
          <w:tcPr>
            <w:tcW w:w="7142" w:type="dxa"/>
            <w:vAlign w:val="top"/>
          </w:tcPr>
          <w:p>
            <w:pPr>
              <w:keepNext w:val="0"/>
              <w:keepLines w:val="0"/>
              <w:pageBreakBefore w:val="0"/>
              <w:widowControl/>
              <w:shd w:val="clear" w:color="auto" w:fill="auto"/>
              <w:kinsoku/>
              <w:wordWrap/>
              <w:overflowPunct/>
              <w:topLinePunct w:val="0"/>
              <w:autoSpaceDE/>
              <w:autoSpaceDN/>
              <w:bidi w:val="0"/>
              <w:adjustRightInd/>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八</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w:t>
            </w:r>
            <w:r>
              <w:rPr>
                <w:rFonts w:hint="eastAsia" w:ascii="仿宋" w:hAnsi="仿宋" w:eastAsia="黑体" w:cs="仿宋"/>
                <w:b w:val="0"/>
                <w:i w:val="0"/>
                <w:color w:val="auto"/>
                <w:kern w:val="0"/>
                <w:sz w:val="30"/>
                <w:szCs w:val="30"/>
                <w:lang w:val="en-US" w:eastAsia="zh-CN"/>
              </w:rPr>
              <w:t xml:space="preserve"> </w:t>
            </w:r>
            <w:r>
              <w:rPr>
                <w:rFonts w:hint="eastAsia" w:ascii="仿宋" w:hAnsi="仿宋" w:eastAsia="黑体" w:cs="仿宋"/>
                <w:b w:val="0"/>
                <w:i w:val="0"/>
                <w:color w:val="auto"/>
                <w:kern w:val="0"/>
                <w:sz w:val="30"/>
                <w:szCs w:val="30"/>
                <w:lang w:eastAsia="zh-CN"/>
              </w:rPr>
              <w:t>各自然保护地管理机构、国有森林、公园、植物园、树木园等经营管理单位有权制止各类破坏野生动物资源的非法行为，并报县级以上野生动物保护主管部门和其他有关部门、机关依法处理</w:t>
            </w:r>
            <w:r>
              <w:rPr>
                <w:rFonts w:hint="eastAsia" w:ascii="仿宋" w:hAnsi="仿宋" w:eastAsia="黑体" w:cs="仿宋"/>
                <w:b w:val="0"/>
                <w:i w:val="0"/>
                <w:color w:val="auto"/>
                <w:kern w:val="0"/>
                <w:sz w:val="30"/>
                <w:szCs w:val="30"/>
              </w:rPr>
              <w:t>。</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 w:hAnsi="仿宋" w:eastAsia="黑体" w:cs="仿宋"/>
                <w:b w:val="0"/>
                <w:bCs/>
                <w:i w:val="0"/>
                <w:color w:val="auto"/>
                <w:sz w:val="30"/>
                <w:szCs w:val="30"/>
                <w:shd w:val="clear" w:color="auto" w:fill="FFFFFF"/>
              </w:rPr>
            </w:pPr>
            <w:r>
              <w:rPr>
                <w:rFonts w:hint="eastAsia" w:ascii="仿宋" w:hAnsi="仿宋" w:eastAsia="黑体" w:cs="仿宋"/>
                <w:b w:val="0"/>
                <w:i w:val="0"/>
                <w:color w:val="auto"/>
                <w:kern w:val="0"/>
                <w:sz w:val="30"/>
                <w:szCs w:val="30"/>
              </w:rPr>
              <w:t>  </w:t>
            </w:r>
            <w:r>
              <w:rPr>
                <w:rFonts w:hint="eastAsia" w:ascii="仿宋" w:hAnsi="仿宋" w:eastAsia="黑体" w:cs="仿宋"/>
                <w:b w:val="0"/>
                <w:i w:val="0"/>
                <w:color w:val="auto"/>
                <w:kern w:val="0"/>
                <w:sz w:val="30"/>
                <w:szCs w:val="30"/>
                <w:lang w:val="en-US" w:eastAsia="zh-CN"/>
              </w:rPr>
              <w:t xml:space="preserve">   </w:t>
            </w:r>
            <w:r>
              <w:rPr>
                <w:rFonts w:hint="eastAsia" w:ascii="仿宋" w:hAnsi="仿宋" w:eastAsia="仿宋" w:cs="仿宋"/>
                <w:b w:val="0"/>
                <w:i w:val="0"/>
                <w:color w:val="auto"/>
                <w:kern w:val="0"/>
                <w:sz w:val="30"/>
                <w:szCs w:val="30"/>
              </w:rPr>
              <w:t>第二十</w:t>
            </w:r>
            <w:r>
              <w:rPr>
                <w:rFonts w:hint="eastAsia" w:ascii="仿宋" w:hAnsi="仿宋" w:eastAsia="仿宋" w:cs="仿宋"/>
                <w:b w:val="0"/>
                <w:i w:val="0"/>
                <w:color w:val="auto"/>
                <w:kern w:val="0"/>
                <w:sz w:val="30"/>
                <w:szCs w:val="30"/>
                <w:lang w:eastAsia="zh-CN"/>
              </w:rPr>
              <w:t>九</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w:t>
            </w:r>
            <w:r>
              <w:rPr>
                <w:rFonts w:hint="eastAsia" w:ascii="仿宋" w:hAnsi="仿宋" w:eastAsia="黑体" w:cs="仿宋"/>
                <w:b w:val="0"/>
                <w:bCs/>
                <w:i w:val="0"/>
                <w:color w:val="auto"/>
                <w:sz w:val="30"/>
                <w:szCs w:val="30"/>
                <w:shd w:val="clear" w:color="auto" w:fill="FFFFFF"/>
              </w:rPr>
              <w:t>省组织开展野生动物保护及相关执法活动的交流与合作；建立防范、打击野生动物非法贸易</w:t>
            </w:r>
            <w:r>
              <w:rPr>
                <w:rFonts w:hint="eastAsia" w:ascii="仿宋" w:hAnsi="仿宋" w:eastAsia="黑体" w:cs="仿宋"/>
                <w:b w:val="0"/>
                <w:bCs/>
                <w:i w:val="0"/>
                <w:color w:val="auto"/>
                <w:sz w:val="30"/>
                <w:szCs w:val="30"/>
                <w:shd w:val="clear" w:color="auto" w:fill="FFFFFF"/>
                <w:lang w:eastAsia="zh-CN"/>
              </w:rPr>
              <w:t>部门协调机制</w:t>
            </w:r>
            <w:r>
              <w:rPr>
                <w:rFonts w:hint="eastAsia" w:ascii="仿宋" w:hAnsi="仿宋" w:eastAsia="黑体" w:cs="仿宋"/>
                <w:b w:val="0"/>
                <w:bCs/>
                <w:i w:val="0"/>
                <w:color w:val="auto"/>
                <w:sz w:val="30"/>
                <w:szCs w:val="30"/>
                <w:shd w:val="clear" w:color="auto" w:fill="FFFFFF"/>
              </w:rPr>
              <w:t>和信用管理机制，实现</w:t>
            </w:r>
            <w:r>
              <w:rPr>
                <w:rFonts w:hint="eastAsia" w:ascii="仿宋" w:hAnsi="仿宋" w:eastAsia="黑体" w:cs="仿宋"/>
                <w:b w:val="0"/>
                <w:bCs/>
                <w:i w:val="0"/>
                <w:color w:val="auto"/>
                <w:sz w:val="30"/>
                <w:szCs w:val="30"/>
              </w:rPr>
              <w:t>信息共享、协同监管、联合惩戒，</w:t>
            </w:r>
            <w:r>
              <w:rPr>
                <w:rFonts w:hint="eastAsia" w:ascii="仿宋" w:hAnsi="仿宋" w:eastAsia="黑体" w:cs="仿宋"/>
                <w:b w:val="0"/>
                <w:bCs/>
                <w:i w:val="0"/>
                <w:color w:val="auto"/>
                <w:sz w:val="30"/>
                <w:szCs w:val="30"/>
                <w:shd w:val="clear" w:color="auto" w:fill="FFFFFF"/>
              </w:rPr>
              <w:t>开展防范、打击走私和非法贸易行动，促进野生动物资源保护。</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黑体" w:hAnsi="黑体" w:eastAsia="黑体" w:cs="黑体"/>
                <w:b w:val="0"/>
                <w:bCs/>
                <w:color w:val="auto"/>
                <w:sz w:val="30"/>
                <w:szCs w:val="30"/>
              </w:rPr>
            </w:pPr>
            <w:r>
              <w:rPr>
                <w:rFonts w:hint="eastAsia" w:ascii="仿宋" w:hAnsi="仿宋" w:eastAsia="仿宋" w:cs="仿宋"/>
                <w:b w:val="0"/>
                <w:i w:val="0"/>
                <w:color w:val="auto"/>
                <w:kern w:val="0"/>
                <w:sz w:val="30"/>
                <w:szCs w:val="30"/>
              </w:rPr>
              <w:t>第</w:t>
            </w:r>
            <w:r>
              <w:rPr>
                <w:rFonts w:hint="eastAsia" w:ascii="仿宋" w:hAnsi="仿宋" w:eastAsia="仿宋" w:cs="仿宋"/>
                <w:b w:val="0"/>
                <w:i w:val="0"/>
                <w:color w:val="auto"/>
                <w:kern w:val="0"/>
                <w:sz w:val="30"/>
                <w:szCs w:val="30"/>
                <w:lang w:eastAsia="zh-CN"/>
              </w:rPr>
              <w:t>三十</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禁止任何单位和个人随意放生</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外来野生动物、合法捕获和人工繁育的野生动物，</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避免对生物多样性、生态系统、生态安全和野生动物遗传资源造成危害。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第六章  法律责任</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w:t>
            </w:r>
            <w:r>
              <w:rPr>
                <w:rFonts w:hint="eastAsia" w:ascii="仿宋" w:hAnsi="仿宋" w:eastAsia="黑体" w:cs="仿宋"/>
                <w:b w:val="0"/>
                <w:bCs/>
                <w:i w:val="0"/>
                <w:color w:val="auto"/>
                <w:kern w:val="0"/>
                <w:sz w:val="30"/>
                <w:szCs w:val="30"/>
              </w:rPr>
              <w:t>四</w:t>
            </w:r>
            <w:r>
              <w:rPr>
                <w:rFonts w:hint="eastAsia" w:ascii="仿宋" w:hAnsi="仿宋" w:eastAsia="仿宋" w:cs="仿宋"/>
                <w:color w:val="auto"/>
                <w:kern w:val="0"/>
                <w:sz w:val="30"/>
                <w:szCs w:val="30"/>
              </w:rPr>
              <w:t>章  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第二十二条　违反本条例规定，非法猎捕省重点保护野生动物的，由县级以上保护野生动物行政主管部门没收猎捕工具，有猎获物的，没收猎获物和违法所得，并处以一万元以上十万元以下罚款；没有猎获物的，处以二千元以下罚款。</w:t>
            </w:r>
          </w:p>
        </w:tc>
        <w:tc>
          <w:tcPr>
            <w:tcW w:w="7142"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588" w:firstLineChars="196"/>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三十一</w:t>
            </w:r>
            <w:r>
              <w:rPr>
                <w:rFonts w:hint="eastAsia" w:ascii="仿宋" w:hAnsi="仿宋" w:eastAsia="仿宋" w:cs="仿宋"/>
                <w:color w:val="auto"/>
                <w:kern w:val="0"/>
                <w:sz w:val="30"/>
                <w:szCs w:val="30"/>
              </w:rPr>
              <w:t>条　违反本条例规定，非法猎捕省重点保护野生动物</w:t>
            </w:r>
            <w:r>
              <w:rPr>
                <w:rFonts w:hint="eastAsia" w:ascii="仿宋" w:hAnsi="仿宋" w:eastAsia="黑体" w:cs="仿宋"/>
                <w:b w:val="0"/>
                <w:i w:val="0"/>
                <w:color w:val="auto"/>
                <w:kern w:val="0"/>
                <w:sz w:val="30"/>
                <w:szCs w:val="30"/>
              </w:rPr>
              <w:t>或者未经批准在禁猎区、</w:t>
            </w:r>
            <w:r>
              <w:rPr>
                <w:rFonts w:hint="eastAsia" w:ascii="仿宋" w:hAnsi="仿宋" w:eastAsia="黑体" w:cs="仿宋"/>
                <w:b w:val="0"/>
                <w:i w:val="0"/>
                <w:color w:val="auto"/>
                <w:kern w:val="0"/>
                <w:sz w:val="30"/>
                <w:szCs w:val="30"/>
                <w:lang w:eastAsia="zh-CN"/>
              </w:rPr>
              <w:t>重要栖息地、</w:t>
            </w:r>
            <w:r>
              <w:rPr>
                <w:rFonts w:hint="eastAsia" w:ascii="仿宋" w:hAnsi="仿宋" w:eastAsia="黑体" w:cs="仿宋"/>
                <w:b w:val="0"/>
                <w:i w:val="0"/>
                <w:color w:val="auto"/>
                <w:kern w:val="0"/>
                <w:sz w:val="30"/>
                <w:szCs w:val="30"/>
              </w:rPr>
              <w:t>禁猎期、迁徙洄游通道内猎捕省重点和三有保护野生动物的</w:t>
            </w:r>
            <w:r>
              <w:rPr>
                <w:rFonts w:hint="eastAsia" w:ascii="仿宋" w:hAnsi="仿宋" w:eastAsia="仿宋" w:cs="仿宋"/>
                <w:color w:val="auto"/>
                <w:kern w:val="0"/>
                <w:sz w:val="30"/>
                <w:szCs w:val="30"/>
              </w:rPr>
              <w:t>，</w:t>
            </w:r>
            <w:r>
              <w:rPr>
                <w:rFonts w:hint="eastAsia" w:ascii="仿宋" w:hAnsi="仿宋" w:eastAsia="黑体" w:cs="仿宋"/>
                <w:b w:val="0"/>
                <w:i w:val="0"/>
                <w:color w:val="auto"/>
                <w:kern w:val="0"/>
                <w:sz w:val="30"/>
                <w:szCs w:val="30"/>
              </w:rPr>
              <w:t>由县级以上野生动物保护主管部门或者有关自然保护地管理机构</w:t>
            </w:r>
            <w:r>
              <w:rPr>
                <w:rFonts w:hint="eastAsia" w:ascii="仿宋" w:hAnsi="仿宋" w:eastAsia="黑体" w:cs="仿宋"/>
                <w:b w:val="0"/>
                <w:i w:val="0"/>
                <w:color w:val="auto"/>
                <w:kern w:val="0"/>
                <w:sz w:val="30"/>
                <w:szCs w:val="30"/>
                <w:lang w:eastAsia="zh-CN"/>
              </w:rPr>
              <w:t>依法</w:t>
            </w:r>
            <w:r>
              <w:rPr>
                <w:rFonts w:hint="eastAsia" w:ascii="仿宋" w:hAnsi="仿宋" w:eastAsia="黑体" w:cs="仿宋"/>
                <w:b w:val="0"/>
                <w:i w:val="0"/>
                <w:color w:val="auto"/>
                <w:kern w:val="0"/>
                <w:sz w:val="30"/>
                <w:szCs w:val="30"/>
              </w:rPr>
              <w:t>没收猎获物、猎捕工具和违法所得，吊销狩猎证</w:t>
            </w:r>
            <w:r>
              <w:rPr>
                <w:rFonts w:hint="eastAsia" w:ascii="黑体" w:hAnsi="黑体" w:eastAsia="黑体" w:cs="黑体"/>
                <w:b w:val="0"/>
                <w:i w:val="0"/>
                <w:color w:val="auto"/>
                <w:kern w:val="0"/>
                <w:sz w:val="30"/>
                <w:szCs w:val="30"/>
              </w:rPr>
              <w:t>，</w:t>
            </w:r>
            <w:r>
              <w:rPr>
                <w:rFonts w:hint="eastAsia" w:ascii="黑体" w:hAnsi="黑体" w:eastAsia="黑体" w:cs="黑体"/>
                <w:b w:val="0"/>
                <w:bCs w:val="0"/>
                <w:color w:val="auto"/>
                <w:sz w:val="30"/>
                <w:szCs w:val="30"/>
              </w:rPr>
              <w:t>并处猎获物价值</w:t>
            </w:r>
            <w:r>
              <w:rPr>
                <w:rFonts w:hint="eastAsia" w:ascii="黑体" w:hAnsi="黑体" w:eastAsia="黑体" w:cs="黑体"/>
                <w:b w:val="0"/>
                <w:bCs w:val="0"/>
                <w:color w:val="auto"/>
                <w:sz w:val="30"/>
                <w:szCs w:val="30"/>
                <w:lang w:eastAsia="zh-CN"/>
              </w:rPr>
              <w:t>两</w:t>
            </w:r>
            <w:r>
              <w:rPr>
                <w:rFonts w:hint="eastAsia" w:ascii="黑体" w:hAnsi="黑体" w:eastAsia="黑体" w:cs="黑体"/>
                <w:b w:val="0"/>
                <w:bCs w:val="0"/>
                <w:color w:val="auto"/>
                <w:sz w:val="30"/>
                <w:szCs w:val="30"/>
              </w:rPr>
              <w:t>倍以上五倍以下的罚款</w:t>
            </w:r>
            <w:r>
              <w:rPr>
                <w:rFonts w:hint="eastAsia" w:ascii="黑体" w:hAnsi="黑体" w:eastAsia="黑体" w:cs="黑体"/>
                <w:b w:val="0"/>
                <w:i w:val="0"/>
                <w:color w:val="auto"/>
                <w:kern w:val="0"/>
                <w:sz w:val="30"/>
                <w:szCs w:val="30"/>
              </w:rPr>
              <w:t>；</w:t>
            </w:r>
            <w:r>
              <w:rPr>
                <w:rFonts w:hint="eastAsia" w:ascii="仿宋" w:hAnsi="仿宋" w:eastAsia="黑体" w:cs="仿宋"/>
                <w:b w:val="0"/>
                <w:i w:val="0"/>
                <w:color w:val="auto"/>
                <w:kern w:val="0"/>
                <w:sz w:val="30"/>
                <w:szCs w:val="30"/>
              </w:rPr>
              <w:t>没有猎获物的，并处</w:t>
            </w:r>
            <w:r>
              <w:rPr>
                <w:rFonts w:hint="eastAsia" w:ascii="仿宋" w:hAnsi="仿宋" w:eastAsia="黑体" w:cs="仿宋"/>
                <w:b w:val="0"/>
                <w:i w:val="0"/>
                <w:color w:val="auto"/>
                <w:kern w:val="0"/>
                <w:sz w:val="30"/>
                <w:szCs w:val="30"/>
                <w:lang w:eastAsia="zh-CN"/>
              </w:rPr>
              <w:t>五千</w:t>
            </w:r>
            <w:r>
              <w:rPr>
                <w:rFonts w:hint="eastAsia" w:ascii="仿宋" w:hAnsi="仿宋" w:eastAsia="黑体" w:cs="仿宋"/>
                <w:b w:val="0"/>
                <w:i w:val="0"/>
                <w:color w:val="auto"/>
                <w:kern w:val="0"/>
                <w:sz w:val="30"/>
                <w:szCs w:val="30"/>
              </w:rPr>
              <w:t>元以上</w:t>
            </w:r>
            <w:r>
              <w:rPr>
                <w:rFonts w:hint="eastAsia" w:ascii="仿宋" w:hAnsi="仿宋" w:eastAsia="黑体" w:cs="仿宋"/>
                <w:b w:val="0"/>
                <w:i w:val="0"/>
                <w:color w:val="auto"/>
                <w:kern w:val="0"/>
                <w:sz w:val="30"/>
                <w:szCs w:val="30"/>
                <w:lang w:eastAsia="zh-CN"/>
              </w:rPr>
              <w:t>一</w:t>
            </w:r>
            <w:r>
              <w:rPr>
                <w:rFonts w:hint="eastAsia" w:ascii="仿宋" w:hAnsi="仿宋" w:eastAsia="黑体" w:cs="仿宋"/>
                <w:b w:val="0"/>
                <w:i w:val="0"/>
                <w:color w:val="auto"/>
                <w:kern w:val="0"/>
                <w:sz w:val="30"/>
                <w:szCs w:val="30"/>
              </w:rPr>
              <w:t>万元以下的罚款</w:t>
            </w:r>
            <w:r>
              <w:rPr>
                <w:rFonts w:hint="eastAsia" w:ascii="黑体" w:hAnsi="黑体" w:eastAsia="黑体" w:cs="黑体"/>
                <w:b w:val="0"/>
                <w:i w:val="0"/>
                <w:color w:val="auto"/>
                <w:kern w:val="0"/>
                <w:sz w:val="30"/>
                <w:szCs w:val="30"/>
                <w:lang w:eastAsia="zh-CN"/>
              </w:rPr>
              <w:t>；</w:t>
            </w:r>
            <w:r>
              <w:rPr>
                <w:rFonts w:hint="eastAsia" w:ascii="黑体" w:hAnsi="黑体" w:eastAsia="黑体" w:cs="黑体"/>
                <w:b w:val="0"/>
                <w:bCs w:val="0"/>
                <w:color w:val="auto"/>
                <w:sz w:val="30"/>
                <w:szCs w:val="30"/>
              </w:rPr>
              <w:t>构成犯罪的，依法追究刑事责任。</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仿宋" w:hAnsi="仿宋" w:eastAsia="仿宋" w:cs="仿宋"/>
                <w:b w:val="0"/>
                <w:i w:val="0"/>
                <w:color w:val="auto"/>
                <w:kern w:val="0"/>
                <w:sz w:val="30"/>
                <w:szCs w:val="30"/>
              </w:rPr>
              <w:t>第</w:t>
            </w:r>
            <w:r>
              <w:rPr>
                <w:rFonts w:hint="eastAsia" w:ascii="仿宋" w:hAnsi="仿宋" w:eastAsia="仿宋" w:cs="仿宋"/>
                <w:b w:val="0"/>
                <w:i w:val="0"/>
                <w:color w:val="auto"/>
                <w:kern w:val="0"/>
                <w:sz w:val="30"/>
                <w:szCs w:val="30"/>
                <w:lang w:eastAsia="zh-CN"/>
              </w:rPr>
              <w:t>三十二</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违反本条例规定，非法猎捕三有保护野生动物的，由县级以上野生动物保护主管部门或者有关自然保护地管理机构按照职责分工没收猎获物、猎捕工具和违法所得，</w:t>
            </w:r>
            <w:r>
              <w:rPr>
                <w:rFonts w:hint="eastAsia" w:ascii="黑体" w:hAnsi="黑体" w:eastAsia="黑体" w:cs="黑体"/>
                <w:b w:val="0"/>
                <w:i w:val="0"/>
                <w:color w:val="auto"/>
                <w:kern w:val="0"/>
                <w:sz w:val="30"/>
                <w:szCs w:val="30"/>
              </w:rPr>
              <w:t>吊销狩猎证，</w:t>
            </w:r>
            <w:r>
              <w:rPr>
                <w:rFonts w:hint="eastAsia" w:ascii="黑体" w:hAnsi="黑体" w:eastAsia="黑体" w:cs="黑体"/>
                <w:b w:val="0"/>
                <w:bCs w:val="0"/>
                <w:color w:val="auto"/>
                <w:sz w:val="30"/>
                <w:szCs w:val="30"/>
              </w:rPr>
              <w:t>并处猎获物价值一倍以上五倍以下的罚款</w:t>
            </w:r>
            <w:r>
              <w:rPr>
                <w:rFonts w:hint="eastAsia" w:ascii="黑体" w:hAnsi="黑体" w:eastAsia="黑体" w:cs="黑体"/>
                <w:b w:val="0"/>
                <w:i w:val="0"/>
                <w:color w:val="auto"/>
                <w:kern w:val="0"/>
                <w:sz w:val="30"/>
                <w:szCs w:val="30"/>
              </w:rPr>
              <w:t>；</w:t>
            </w:r>
            <w:r>
              <w:rPr>
                <w:rFonts w:hint="eastAsia" w:ascii="仿宋" w:hAnsi="仿宋" w:eastAsia="黑体" w:cs="仿宋"/>
                <w:b w:val="0"/>
                <w:i w:val="0"/>
                <w:color w:val="auto"/>
                <w:kern w:val="0"/>
                <w:sz w:val="30"/>
                <w:szCs w:val="30"/>
              </w:rPr>
              <w:t>没有猎获物的，并处</w:t>
            </w:r>
            <w:r>
              <w:rPr>
                <w:rFonts w:hint="eastAsia" w:ascii="仿宋" w:hAnsi="仿宋" w:eastAsia="黑体" w:cs="仿宋"/>
                <w:b w:val="0"/>
                <w:i w:val="0"/>
                <w:color w:val="auto"/>
                <w:kern w:val="0"/>
                <w:sz w:val="30"/>
                <w:szCs w:val="30"/>
                <w:lang w:eastAsia="zh-CN"/>
              </w:rPr>
              <w:t>二千</w:t>
            </w:r>
            <w:r>
              <w:rPr>
                <w:rFonts w:hint="eastAsia" w:ascii="仿宋" w:hAnsi="仿宋" w:eastAsia="黑体" w:cs="仿宋"/>
                <w:b w:val="0"/>
                <w:i w:val="0"/>
                <w:color w:val="auto"/>
                <w:kern w:val="0"/>
                <w:sz w:val="30"/>
                <w:szCs w:val="30"/>
              </w:rPr>
              <w:t>元以上</w:t>
            </w:r>
            <w:r>
              <w:rPr>
                <w:rFonts w:hint="eastAsia" w:ascii="仿宋" w:hAnsi="仿宋" w:eastAsia="黑体" w:cs="仿宋"/>
                <w:b w:val="0"/>
                <w:i w:val="0"/>
                <w:color w:val="auto"/>
                <w:kern w:val="0"/>
                <w:sz w:val="30"/>
                <w:szCs w:val="30"/>
                <w:lang w:eastAsia="zh-CN"/>
              </w:rPr>
              <w:t>一</w:t>
            </w:r>
            <w:r>
              <w:rPr>
                <w:rFonts w:hint="eastAsia" w:ascii="仿宋" w:hAnsi="仿宋" w:eastAsia="黑体" w:cs="仿宋"/>
                <w:b w:val="0"/>
                <w:i w:val="0"/>
                <w:color w:val="auto"/>
                <w:kern w:val="0"/>
                <w:sz w:val="30"/>
                <w:szCs w:val="30"/>
              </w:rPr>
              <w:t>万元以下的罚款</w:t>
            </w:r>
            <w:r>
              <w:rPr>
                <w:rFonts w:hint="eastAsia" w:ascii="黑体" w:hAnsi="黑体" w:eastAsia="黑体" w:cs="黑体"/>
                <w:b w:val="0"/>
                <w:i w:val="0"/>
                <w:color w:val="auto"/>
                <w:kern w:val="0"/>
                <w:sz w:val="30"/>
                <w:szCs w:val="30"/>
                <w:lang w:eastAsia="zh-CN"/>
              </w:rPr>
              <w:t>；</w:t>
            </w:r>
            <w:r>
              <w:rPr>
                <w:rFonts w:hint="eastAsia" w:ascii="黑体" w:hAnsi="黑体" w:eastAsia="黑体" w:cs="黑体"/>
                <w:b w:val="0"/>
                <w:bCs w:val="0"/>
                <w:color w:val="auto"/>
                <w:sz w:val="30"/>
                <w:szCs w:val="30"/>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第二十三条　违反本条例规定，非法加工国家和省重点保护野生动物及其产品的，由县级以上保护野生动物行政主管部门或者工商行政管理部门没收实物和违法所得，并处以一万元以上十万元以下罚款。</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明知是非法加工的国家重点保护野生动物或者其产品而食用的，处以一千元以上一万元以下罚款。</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黑体" w:hAnsi="黑体" w:eastAsia="黑体" w:cs="黑体"/>
                <w:b w:val="0"/>
                <w:i w:val="0"/>
                <w:color w:val="auto"/>
                <w:kern w:val="0"/>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三十三</w:t>
            </w:r>
            <w:r>
              <w:rPr>
                <w:rFonts w:hint="eastAsia" w:ascii="仿宋" w:hAnsi="仿宋" w:eastAsia="仿宋" w:cs="仿宋"/>
                <w:color w:val="auto"/>
                <w:kern w:val="0"/>
                <w:sz w:val="30"/>
                <w:szCs w:val="30"/>
              </w:rPr>
              <w:t>条　违反本条例规定，</w:t>
            </w:r>
            <w:r>
              <w:rPr>
                <w:rFonts w:hint="eastAsia" w:ascii="仿宋" w:hAnsi="仿宋" w:eastAsia="黑体" w:cs="仿宋"/>
                <w:b w:val="0"/>
                <w:i w:val="0"/>
                <w:color w:val="auto"/>
                <w:kern w:val="0"/>
                <w:sz w:val="30"/>
                <w:szCs w:val="30"/>
              </w:rPr>
              <w:t>生产、经营使用国家重点保护野生动物及其</w:t>
            </w:r>
            <w:r>
              <w:rPr>
                <w:rFonts w:hint="eastAsia" w:ascii="仿宋" w:hAnsi="仿宋" w:eastAsia="黑体" w:cs="仿宋"/>
                <w:b w:val="0"/>
                <w:bCs/>
                <w:i w:val="0"/>
                <w:color w:val="auto"/>
                <w:kern w:val="0"/>
                <w:sz w:val="30"/>
                <w:szCs w:val="30"/>
              </w:rPr>
              <w:t>制品</w:t>
            </w:r>
            <w:r>
              <w:rPr>
                <w:rFonts w:hint="eastAsia" w:ascii="仿宋" w:hAnsi="仿宋" w:eastAsia="黑体" w:cs="仿宋"/>
                <w:b w:val="0"/>
                <w:i w:val="0"/>
                <w:color w:val="auto"/>
                <w:kern w:val="0"/>
                <w:sz w:val="30"/>
                <w:szCs w:val="30"/>
              </w:rPr>
              <w:t>或者使用没有合法来源证明的</w:t>
            </w:r>
            <w:r>
              <w:rPr>
                <w:rFonts w:hint="eastAsia" w:ascii="仿宋" w:hAnsi="仿宋" w:eastAsia="黑体" w:cs="仿宋"/>
                <w:b w:val="0"/>
                <w:i w:val="0"/>
                <w:color w:val="auto"/>
                <w:kern w:val="0"/>
                <w:sz w:val="30"/>
                <w:szCs w:val="30"/>
                <w:lang w:eastAsia="zh-CN"/>
              </w:rPr>
              <w:t>省</w:t>
            </w:r>
            <w:r>
              <w:rPr>
                <w:rFonts w:hint="eastAsia" w:ascii="仿宋" w:hAnsi="仿宋" w:eastAsia="黑体" w:cs="仿宋"/>
                <w:b w:val="0"/>
                <w:i w:val="0"/>
                <w:color w:val="auto"/>
                <w:kern w:val="0"/>
                <w:sz w:val="30"/>
                <w:szCs w:val="30"/>
              </w:rPr>
              <w:t>重点</w:t>
            </w:r>
            <w:r>
              <w:rPr>
                <w:rFonts w:hint="eastAsia" w:ascii="仿宋" w:hAnsi="仿宋" w:eastAsia="黑体" w:cs="仿宋"/>
                <w:b w:val="0"/>
                <w:i w:val="0"/>
                <w:color w:val="auto"/>
                <w:kern w:val="0"/>
                <w:sz w:val="30"/>
                <w:szCs w:val="30"/>
                <w:lang w:eastAsia="zh-CN"/>
              </w:rPr>
              <w:t>、其他三有</w:t>
            </w:r>
            <w:r>
              <w:rPr>
                <w:rFonts w:hint="eastAsia" w:ascii="仿宋" w:hAnsi="仿宋" w:eastAsia="黑体" w:cs="仿宋"/>
                <w:b w:val="0"/>
                <w:i w:val="0"/>
                <w:color w:val="auto"/>
                <w:kern w:val="0"/>
                <w:sz w:val="30"/>
                <w:szCs w:val="30"/>
              </w:rPr>
              <w:t>保护野生动物及其制品制作的食品的，由县级以上野生动物保护主管部门或者市场监督管理部门按照职责分工责令停止违法行为，没收野生动物及其制品和违法所得</w:t>
            </w:r>
            <w:r>
              <w:rPr>
                <w:rFonts w:hint="eastAsia" w:ascii="黑体" w:hAnsi="黑体" w:eastAsia="黑体" w:cs="黑体"/>
                <w:b w:val="0"/>
                <w:i w:val="0"/>
                <w:color w:val="auto"/>
                <w:kern w:val="0"/>
                <w:sz w:val="30"/>
                <w:szCs w:val="30"/>
              </w:rPr>
              <w:t>，</w:t>
            </w:r>
            <w:r>
              <w:rPr>
                <w:rFonts w:hint="eastAsia" w:ascii="黑体" w:hAnsi="黑体" w:eastAsia="黑体" w:cs="黑体"/>
                <w:b w:val="0"/>
                <w:bCs w:val="0"/>
                <w:color w:val="auto"/>
                <w:sz w:val="30"/>
                <w:szCs w:val="30"/>
              </w:rPr>
              <w:t>并处野生动物及其制品价值二倍以上十倍以下的罚款；构成犯罪的，依法追究刑事责任。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明知是</w:t>
            </w:r>
            <w:r>
              <w:rPr>
                <w:rFonts w:hint="eastAsia" w:ascii="仿宋" w:hAnsi="仿宋" w:eastAsia="黑体" w:cs="仿宋"/>
                <w:b w:val="0"/>
                <w:i w:val="0"/>
                <w:color w:val="auto"/>
                <w:kern w:val="0"/>
                <w:sz w:val="30"/>
                <w:szCs w:val="30"/>
              </w:rPr>
              <w:t>使用国家重点保护野生动物及其</w:t>
            </w:r>
            <w:r>
              <w:rPr>
                <w:rFonts w:hint="eastAsia" w:ascii="仿宋" w:hAnsi="仿宋" w:eastAsia="黑体" w:cs="仿宋"/>
                <w:b w:val="0"/>
                <w:bCs/>
                <w:i w:val="0"/>
                <w:color w:val="auto"/>
                <w:kern w:val="0"/>
                <w:sz w:val="30"/>
                <w:szCs w:val="30"/>
              </w:rPr>
              <w:t>制品</w:t>
            </w:r>
            <w:r>
              <w:rPr>
                <w:rFonts w:hint="eastAsia" w:ascii="仿宋" w:hAnsi="仿宋" w:eastAsia="黑体" w:cs="仿宋"/>
                <w:b w:val="0"/>
                <w:i w:val="0"/>
                <w:color w:val="auto"/>
                <w:kern w:val="0"/>
                <w:sz w:val="30"/>
                <w:szCs w:val="30"/>
              </w:rPr>
              <w:t>或者使用没有合法来源证明的</w:t>
            </w:r>
            <w:r>
              <w:rPr>
                <w:rFonts w:hint="eastAsia" w:ascii="仿宋" w:hAnsi="仿宋" w:eastAsia="黑体" w:cs="仿宋"/>
                <w:b w:val="0"/>
                <w:i w:val="0"/>
                <w:color w:val="auto"/>
                <w:kern w:val="0"/>
                <w:sz w:val="30"/>
                <w:szCs w:val="30"/>
                <w:lang w:eastAsia="zh-CN"/>
              </w:rPr>
              <w:t>省</w:t>
            </w:r>
            <w:r>
              <w:rPr>
                <w:rFonts w:hint="eastAsia" w:ascii="仿宋" w:hAnsi="仿宋" w:eastAsia="黑体" w:cs="仿宋"/>
                <w:b w:val="0"/>
                <w:i w:val="0"/>
                <w:color w:val="auto"/>
                <w:kern w:val="0"/>
                <w:sz w:val="30"/>
                <w:szCs w:val="30"/>
              </w:rPr>
              <w:t>重点</w:t>
            </w:r>
            <w:r>
              <w:rPr>
                <w:rFonts w:hint="eastAsia" w:ascii="仿宋" w:hAnsi="仿宋" w:eastAsia="黑体" w:cs="仿宋"/>
                <w:b w:val="0"/>
                <w:i w:val="0"/>
                <w:color w:val="auto"/>
                <w:kern w:val="0"/>
                <w:sz w:val="30"/>
                <w:szCs w:val="30"/>
                <w:lang w:eastAsia="zh-CN"/>
              </w:rPr>
              <w:t>、其他三有</w:t>
            </w:r>
            <w:r>
              <w:rPr>
                <w:rFonts w:hint="eastAsia" w:ascii="仿宋" w:hAnsi="仿宋" w:eastAsia="黑体" w:cs="仿宋"/>
                <w:b w:val="0"/>
                <w:i w:val="0"/>
                <w:color w:val="auto"/>
                <w:kern w:val="0"/>
                <w:sz w:val="30"/>
                <w:szCs w:val="30"/>
              </w:rPr>
              <w:t>保护野生动物及其制品制作的食品</w:t>
            </w:r>
            <w:r>
              <w:rPr>
                <w:rFonts w:hint="eastAsia" w:ascii="仿宋" w:hAnsi="仿宋" w:eastAsia="仿宋" w:cs="仿宋"/>
                <w:color w:val="auto"/>
                <w:kern w:val="0"/>
                <w:sz w:val="30"/>
                <w:szCs w:val="30"/>
              </w:rPr>
              <w:t>而食用的，处以一千元以上一万元以下罚款。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第二十四条　违反本条例规定，非法出售、收购、宰杀、运输、携带、贮存和邮寄三有保护野生动物及其产品的，由县级以上林业行政主管部门或者工商行政管理部门没收实物和违法所得，并处以一万元以上十万元以下罚款。</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第三十</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条　</w:t>
            </w:r>
            <w:r>
              <w:rPr>
                <w:rFonts w:hint="eastAsia" w:ascii="仿宋" w:hAnsi="仿宋" w:eastAsia="黑体" w:cs="仿宋"/>
                <w:b w:val="0"/>
                <w:i w:val="0"/>
                <w:color w:val="auto"/>
                <w:kern w:val="0"/>
                <w:sz w:val="30"/>
                <w:szCs w:val="30"/>
              </w:rPr>
              <w:t>违反本条例规定，未经批准、未取得或者未按规定使用专用标识、未按核准的年度生产种类、数量，或者未持有、未附有狩猎证、</w:t>
            </w:r>
            <w:r>
              <w:rPr>
                <w:rFonts w:hint="eastAsia" w:ascii="仿宋" w:hAnsi="仿宋" w:eastAsia="黑体" w:cs="仿宋"/>
                <w:b w:val="0"/>
                <w:i w:val="0"/>
                <w:color w:val="auto"/>
                <w:kern w:val="0"/>
                <w:sz w:val="30"/>
                <w:szCs w:val="30"/>
                <w:lang w:eastAsia="zh-CN"/>
              </w:rPr>
              <w:t>进出口</w:t>
            </w:r>
            <w:r>
              <w:rPr>
                <w:rFonts w:hint="eastAsia" w:ascii="黑体" w:hAnsi="黑体" w:eastAsia="黑体" w:cs="黑体"/>
                <w:b w:val="0"/>
                <w:i w:val="0"/>
                <w:color w:val="auto"/>
                <w:kern w:val="0"/>
                <w:sz w:val="30"/>
                <w:szCs w:val="30"/>
              </w:rPr>
              <w:t>许可证明文书、</w:t>
            </w:r>
            <w:r>
              <w:rPr>
                <w:rFonts w:hint="eastAsia" w:ascii="仿宋" w:hAnsi="仿宋" w:eastAsia="黑体" w:cs="仿宋"/>
                <w:b w:val="0"/>
                <w:i w:val="0"/>
                <w:color w:val="auto"/>
                <w:kern w:val="0"/>
                <w:sz w:val="30"/>
                <w:szCs w:val="30"/>
              </w:rPr>
              <w:t>批准文件</w:t>
            </w:r>
            <w:r>
              <w:rPr>
                <w:rFonts w:hint="eastAsia" w:ascii="仿宋" w:hAnsi="仿宋" w:eastAsia="黑体" w:cs="仿宋"/>
                <w:b w:val="0"/>
                <w:i w:val="0"/>
                <w:color w:val="auto"/>
                <w:kern w:val="0"/>
                <w:sz w:val="30"/>
                <w:szCs w:val="30"/>
                <w:lang w:eastAsia="zh-CN"/>
              </w:rPr>
              <w:t>或者其</w:t>
            </w:r>
            <w:r>
              <w:rPr>
                <w:rFonts w:hint="eastAsia" w:ascii="仿宋" w:hAnsi="仿宋" w:eastAsia="黑体" w:cs="仿宋"/>
                <w:b w:val="0"/>
                <w:i w:val="0"/>
                <w:color w:val="auto"/>
                <w:kern w:val="0"/>
                <w:sz w:val="30"/>
                <w:szCs w:val="30"/>
              </w:rPr>
              <w:t>副本或者专用标识出售、购买、</w:t>
            </w:r>
            <w:r>
              <w:rPr>
                <w:rFonts w:hint="eastAsia" w:ascii="仿宋" w:hAnsi="仿宋" w:eastAsia="黑体" w:cs="仿宋"/>
                <w:b w:val="0"/>
                <w:i w:val="0"/>
                <w:color w:val="auto"/>
                <w:kern w:val="0"/>
                <w:sz w:val="30"/>
                <w:szCs w:val="30"/>
                <w:lang w:eastAsia="zh-CN"/>
              </w:rPr>
              <w:t>加工、</w:t>
            </w:r>
            <w:r>
              <w:rPr>
                <w:rFonts w:hint="eastAsia" w:ascii="仿宋" w:hAnsi="仿宋" w:eastAsia="黑体" w:cs="仿宋"/>
                <w:b w:val="0"/>
                <w:i w:val="0"/>
                <w:color w:val="auto"/>
                <w:kern w:val="0"/>
                <w:sz w:val="30"/>
                <w:szCs w:val="30"/>
              </w:rPr>
              <w:t>利用、运输、携带、寄递保护野生动物及其</w:t>
            </w:r>
            <w:r>
              <w:rPr>
                <w:rFonts w:hint="eastAsia" w:ascii="仿宋" w:hAnsi="仿宋" w:eastAsia="黑体" w:cs="仿宋"/>
                <w:b w:val="0"/>
                <w:bCs/>
                <w:i w:val="0"/>
                <w:color w:val="auto"/>
                <w:kern w:val="0"/>
                <w:sz w:val="30"/>
                <w:szCs w:val="30"/>
              </w:rPr>
              <w:t>制品，属于省重点保护野生动物及其制品</w:t>
            </w:r>
            <w:r>
              <w:rPr>
                <w:rFonts w:hint="eastAsia" w:ascii="仿宋" w:hAnsi="仿宋" w:eastAsia="黑体" w:cs="仿宋"/>
                <w:b w:val="0"/>
                <w:i w:val="0"/>
                <w:color w:val="auto"/>
                <w:kern w:val="0"/>
                <w:sz w:val="30"/>
                <w:szCs w:val="30"/>
              </w:rPr>
              <w:t>的，由县级以上野生动物保护主管部门或者市场监督管理部门按照职责分工没收实物，</w:t>
            </w:r>
            <w:r>
              <w:rPr>
                <w:rFonts w:hint="eastAsia" w:ascii="黑体" w:hAnsi="黑体" w:eastAsia="黑体" w:cs="黑体"/>
                <w:b w:val="0"/>
                <w:bCs w:val="0"/>
                <w:color w:val="auto"/>
                <w:sz w:val="30"/>
                <w:szCs w:val="30"/>
              </w:rPr>
              <w:t>并处野生动物及其制品价值二倍以上</w:t>
            </w:r>
            <w:r>
              <w:rPr>
                <w:rFonts w:hint="eastAsia" w:ascii="黑体" w:hAnsi="黑体" w:eastAsia="黑体" w:cs="黑体"/>
                <w:b w:val="0"/>
                <w:bCs w:val="0"/>
                <w:color w:val="auto"/>
                <w:sz w:val="30"/>
                <w:szCs w:val="30"/>
                <w:lang w:eastAsia="zh-CN"/>
              </w:rPr>
              <w:t>五</w:t>
            </w:r>
            <w:r>
              <w:rPr>
                <w:rFonts w:hint="eastAsia" w:ascii="黑体" w:hAnsi="黑体" w:eastAsia="黑体" w:cs="黑体"/>
                <w:b w:val="0"/>
                <w:bCs w:val="0"/>
                <w:color w:val="auto"/>
                <w:sz w:val="30"/>
                <w:szCs w:val="30"/>
              </w:rPr>
              <w:t>倍以下的罚款；</w:t>
            </w:r>
            <w:r>
              <w:rPr>
                <w:rFonts w:hint="eastAsia" w:ascii="仿宋" w:hAnsi="仿宋" w:eastAsia="黑体" w:cs="仿宋"/>
                <w:b w:val="0"/>
                <w:bCs/>
                <w:i w:val="0"/>
                <w:color w:val="auto"/>
                <w:kern w:val="0"/>
                <w:sz w:val="30"/>
                <w:szCs w:val="30"/>
              </w:rPr>
              <w:t>属于</w:t>
            </w:r>
            <w:r>
              <w:rPr>
                <w:rFonts w:hint="eastAsia" w:ascii="仿宋" w:hAnsi="仿宋" w:eastAsia="黑体" w:cs="仿宋"/>
                <w:b w:val="0"/>
                <w:bCs/>
                <w:i w:val="0"/>
                <w:color w:val="auto"/>
                <w:kern w:val="0"/>
                <w:sz w:val="30"/>
                <w:szCs w:val="30"/>
                <w:lang w:eastAsia="zh-CN"/>
              </w:rPr>
              <w:t>其他</w:t>
            </w:r>
            <w:r>
              <w:rPr>
                <w:rFonts w:hint="eastAsia" w:ascii="仿宋" w:hAnsi="仿宋" w:eastAsia="黑体" w:cs="仿宋"/>
                <w:b w:val="0"/>
                <w:bCs/>
                <w:i w:val="0"/>
                <w:color w:val="auto"/>
                <w:kern w:val="0"/>
                <w:sz w:val="30"/>
                <w:szCs w:val="30"/>
              </w:rPr>
              <w:t>三有保护野生动物及其制品</w:t>
            </w:r>
            <w:r>
              <w:rPr>
                <w:rFonts w:hint="eastAsia" w:ascii="仿宋" w:hAnsi="仿宋" w:eastAsia="黑体" w:cs="仿宋"/>
                <w:b w:val="0"/>
                <w:i w:val="0"/>
                <w:color w:val="auto"/>
                <w:kern w:val="0"/>
                <w:sz w:val="30"/>
                <w:szCs w:val="30"/>
              </w:rPr>
              <w:t>的，由县级以上野生动物保护主管部门或者市场监督管理部门按照职责分工没收实物，</w:t>
            </w:r>
            <w:r>
              <w:rPr>
                <w:rFonts w:hint="eastAsia" w:ascii="黑体" w:hAnsi="黑体" w:eastAsia="黑体" w:cs="黑体"/>
                <w:b w:val="0"/>
                <w:bCs w:val="0"/>
                <w:color w:val="auto"/>
                <w:sz w:val="30"/>
                <w:szCs w:val="30"/>
              </w:rPr>
              <w:t>并处野生动物及其制品价值</w:t>
            </w:r>
            <w:r>
              <w:rPr>
                <w:rFonts w:hint="eastAsia" w:ascii="黑体" w:hAnsi="黑体" w:eastAsia="黑体" w:cs="黑体"/>
                <w:b w:val="0"/>
                <w:bCs w:val="0"/>
                <w:color w:val="auto"/>
                <w:sz w:val="30"/>
                <w:szCs w:val="30"/>
                <w:lang w:eastAsia="zh-CN"/>
              </w:rPr>
              <w:t>一</w:t>
            </w:r>
            <w:r>
              <w:rPr>
                <w:rFonts w:hint="eastAsia" w:ascii="黑体" w:hAnsi="黑体" w:eastAsia="黑体" w:cs="黑体"/>
                <w:b w:val="0"/>
                <w:bCs w:val="0"/>
                <w:color w:val="auto"/>
                <w:sz w:val="30"/>
                <w:szCs w:val="30"/>
              </w:rPr>
              <w:t>倍以上</w:t>
            </w:r>
            <w:r>
              <w:rPr>
                <w:rFonts w:hint="eastAsia" w:ascii="黑体" w:hAnsi="黑体" w:eastAsia="黑体" w:cs="黑体"/>
                <w:b w:val="0"/>
                <w:bCs w:val="0"/>
                <w:color w:val="auto"/>
                <w:sz w:val="30"/>
                <w:szCs w:val="30"/>
                <w:lang w:eastAsia="zh-CN"/>
              </w:rPr>
              <w:t>五</w:t>
            </w:r>
            <w:r>
              <w:rPr>
                <w:rFonts w:hint="eastAsia" w:ascii="黑体" w:hAnsi="黑体" w:eastAsia="黑体" w:cs="黑体"/>
                <w:b w:val="0"/>
                <w:bCs w:val="0"/>
                <w:color w:val="auto"/>
                <w:sz w:val="30"/>
                <w:szCs w:val="30"/>
              </w:rPr>
              <w:t>倍以下的罚款</w:t>
            </w:r>
            <w:r>
              <w:rPr>
                <w:rFonts w:hint="eastAsia" w:ascii="仿宋" w:hAnsi="仿宋" w:eastAsia="黑体" w:cs="仿宋"/>
                <w:b w:val="0"/>
                <w:i w:val="0"/>
                <w:color w:val="auto"/>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第二十五条　违反本条例规定，为非法捕杀、捕捞、宰杀、收购、出售、加工、利用、储存、运输、携带国家和省重点保护野生动物及其产品提供工具或者场所的，由县级以上保护野生动物行政主管部门或者工商行政管理部门没收违法所得，并处以一万元以上十万元以下罚款。</w:t>
            </w:r>
          </w:p>
        </w:tc>
        <w:tc>
          <w:tcPr>
            <w:tcW w:w="7142" w:type="dxa"/>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00" w:lineRule="exact"/>
              <w:ind w:left="0" w:leftChars="0" w:right="0" w:rightChars="0" w:firstLine="600" w:firstLineChars="200"/>
              <w:jc w:val="left"/>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第三十</w:t>
            </w:r>
            <w:r>
              <w:rPr>
                <w:rFonts w:hint="eastAsia" w:ascii="仿宋" w:hAnsi="仿宋" w:eastAsia="仿宋" w:cs="仿宋"/>
                <w:color w:val="auto"/>
                <w:kern w:val="0"/>
                <w:sz w:val="30"/>
                <w:szCs w:val="30"/>
                <w:lang w:eastAsia="zh-CN"/>
              </w:rPr>
              <w:t>五</w:t>
            </w:r>
            <w:r>
              <w:rPr>
                <w:rFonts w:hint="eastAsia" w:ascii="仿宋" w:hAnsi="仿宋" w:eastAsia="仿宋" w:cs="仿宋"/>
                <w:color w:val="auto"/>
                <w:kern w:val="0"/>
                <w:sz w:val="30"/>
                <w:szCs w:val="30"/>
              </w:rPr>
              <w:t>条　违反本条例规定，</w:t>
            </w:r>
            <w:r>
              <w:rPr>
                <w:rFonts w:hint="eastAsia" w:ascii="仿宋" w:hAnsi="仿宋" w:eastAsia="黑体" w:cs="仿宋"/>
                <w:b w:val="0"/>
                <w:i w:val="0"/>
                <w:color w:val="auto"/>
                <w:kern w:val="0"/>
                <w:sz w:val="30"/>
                <w:szCs w:val="30"/>
              </w:rPr>
              <w:t>介绍非法买卖保护野生动物及其</w:t>
            </w:r>
            <w:r>
              <w:rPr>
                <w:rFonts w:hint="eastAsia" w:ascii="仿宋" w:hAnsi="仿宋" w:eastAsia="黑体" w:cs="仿宋"/>
                <w:b w:val="0"/>
                <w:bCs/>
                <w:i w:val="0"/>
                <w:color w:val="auto"/>
                <w:kern w:val="0"/>
                <w:sz w:val="30"/>
                <w:szCs w:val="30"/>
              </w:rPr>
              <w:t>制品或者</w:t>
            </w:r>
            <w:r>
              <w:rPr>
                <w:rFonts w:hint="eastAsia" w:ascii="仿宋" w:hAnsi="仿宋" w:eastAsia="仿宋" w:cs="仿宋"/>
                <w:color w:val="auto"/>
                <w:kern w:val="0"/>
                <w:sz w:val="30"/>
                <w:szCs w:val="30"/>
              </w:rPr>
              <w:t>为非法捕杀、捕捞、宰杀、出售、</w:t>
            </w:r>
            <w:r>
              <w:rPr>
                <w:rFonts w:hint="eastAsia" w:ascii="仿宋" w:hAnsi="仿宋" w:eastAsia="黑体" w:cs="仿宋"/>
                <w:b w:val="0"/>
                <w:bCs/>
                <w:i w:val="0"/>
                <w:color w:val="auto"/>
                <w:kern w:val="0"/>
                <w:sz w:val="30"/>
                <w:szCs w:val="30"/>
              </w:rPr>
              <w:t>购买</w:t>
            </w:r>
            <w:r>
              <w:rPr>
                <w:rFonts w:hint="eastAsia" w:ascii="仿宋" w:hAnsi="仿宋" w:eastAsia="仿宋" w:cs="仿宋"/>
                <w:color w:val="auto"/>
                <w:kern w:val="0"/>
                <w:sz w:val="30"/>
                <w:szCs w:val="30"/>
              </w:rPr>
              <w:t>、加工、利用、储存、运输、携带、</w:t>
            </w:r>
            <w:r>
              <w:rPr>
                <w:rFonts w:hint="eastAsia" w:ascii="仿宋" w:hAnsi="仿宋" w:eastAsia="黑体" w:cs="仿宋"/>
                <w:b w:val="0"/>
                <w:i w:val="0"/>
                <w:color w:val="auto"/>
                <w:kern w:val="0"/>
                <w:sz w:val="30"/>
                <w:szCs w:val="30"/>
              </w:rPr>
              <w:t>寄递</w:t>
            </w:r>
            <w:r>
              <w:rPr>
                <w:rFonts w:hint="eastAsia" w:ascii="仿宋" w:hAnsi="仿宋" w:eastAsia="仿宋" w:cs="仿宋"/>
                <w:color w:val="auto"/>
                <w:kern w:val="0"/>
                <w:sz w:val="30"/>
                <w:szCs w:val="30"/>
              </w:rPr>
              <w:t>国家和省重点保护野生动物及其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提供工具、场所或者网络交易平台的，由县级以上</w:t>
            </w:r>
            <w:r>
              <w:rPr>
                <w:rFonts w:hint="eastAsia" w:ascii="仿宋" w:hAnsi="仿宋" w:eastAsia="黑体" w:cs="仿宋"/>
                <w:b w:val="0"/>
                <w:i w:val="0"/>
                <w:color w:val="auto"/>
                <w:kern w:val="0"/>
                <w:sz w:val="30"/>
                <w:szCs w:val="30"/>
              </w:rPr>
              <w:t>野生动物保护主管部门</w:t>
            </w:r>
            <w:r>
              <w:rPr>
                <w:rFonts w:hint="eastAsia" w:ascii="仿宋" w:hAnsi="仿宋" w:eastAsia="仿宋" w:cs="仿宋"/>
                <w:color w:val="auto"/>
                <w:kern w:val="0"/>
                <w:sz w:val="30"/>
                <w:szCs w:val="30"/>
              </w:rPr>
              <w:t>或者</w:t>
            </w:r>
            <w:r>
              <w:rPr>
                <w:rFonts w:hint="eastAsia" w:ascii="仿宋" w:hAnsi="仿宋" w:eastAsia="黑体" w:cs="仿宋"/>
                <w:b w:val="0"/>
                <w:i w:val="0"/>
                <w:color w:val="auto"/>
                <w:kern w:val="0"/>
                <w:sz w:val="30"/>
                <w:szCs w:val="30"/>
              </w:rPr>
              <w:t>市场监督管理部门</w:t>
            </w:r>
            <w:r>
              <w:rPr>
                <w:rFonts w:hint="eastAsia" w:ascii="仿宋" w:hAnsi="仿宋" w:eastAsia="黑体" w:cs="仿宋"/>
                <w:b w:val="0"/>
                <w:i w:val="0"/>
                <w:color w:val="auto"/>
                <w:kern w:val="0"/>
                <w:sz w:val="30"/>
                <w:szCs w:val="30"/>
                <w:lang w:eastAsia="zh-CN"/>
              </w:rPr>
              <w:t>按照职责分工</w:t>
            </w:r>
            <w:r>
              <w:rPr>
                <w:rFonts w:hint="eastAsia" w:ascii="仿宋" w:hAnsi="仿宋" w:eastAsia="黑体" w:cs="仿宋"/>
                <w:b w:val="0"/>
                <w:i w:val="0"/>
                <w:color w:val="auto"/>
                <w:kern w:val="0"/>
                <w:sz w:val="30"/>
                <w:szCs w:val="30"/>
              </w:rPr>
              <w:t>责令停止违法行为，限期改正，没收违法所得，</w:t>
            </w:r>
            <w:r>
              <w:rPr>
                <w:rFonts w:hint="eastAsia" w:ascii="黑体" w:hAnsi="黑体" w:eastAsia="黑体" w:cs="黑体"/>
                <w:b w:val="0"/>
                <w:bCs w:val="0"/>
                <w:color w:val="auto"/>
                <w:sz w:val="30"/>
                <w:szCs w:val="30"/>
              </w:rPr>
              <w:t>并处野生动物及其制品价值二倍以上</w:t>
            </w:r>
            <w:r>
              <w:rPr>
                <w:rFonts w:hint="eastAsia" w:ascii="黑体" w:hAnsi="黑体" w:eastAsia="黑体" w:cs="黑体"/>
                <w:b w:val="0"/>
                <w:bCs w:val="0"/>
                <w:color w:val="auto"/>
                <w:sz w:val="30"/>
                <w:szCs w:val="30"/>
                <w:lang w:eastAsia="zh-CN"/>
              </w:rPr>
              <w:t>五</w:t>
            </w:r>
            <w:r>
              <w:rPr>
                <w:rFonts w:hint="eastAsia" w:ascii="黑体" w:hAnsi="黑体" w:eastAsia="黑体" w:cs="黑体"/>
                <w:b w:val="0"/>
                <w:bCs w:val="0"/>
                <w:color w:val="auto"/>
                <w:sz w:val="30"/>
                <w:szCs w:val="30"/>
              </w:rPr>
              <w:t>倍以下的罚款</w:t>
            </w:r>
            <w:r>
              <w:rPr>
                <w:rFonts w:hint="eastAsia" w:ascii="黑体" w:hAnsi="黑体" w:eastAsia="黑体" w:cs="黑体"/>
                <w:b w:val="0"/>
                <w:bCs w:val="0"/>
                <w:color w:val="auto"/>
                <w:sz w:val="30"/>
                <w:szCs w:val="30"/>
                <w:lang w:eastAsia="zh-CN"/>
              </w:rPr>
              <w:t>；</w:t>
            </w:r>
            <w:r>
              <w:rPr>
                <w:rFonts w:hint="eastAsia" w:ascii="仿宋" w:hAnsi="仿宋" w:eastAsia="黑体" w:cs="仿宋"/>
                <w:b w:val="0"/>
                <w:i w:val="0"/>
                <w:color w:val="auto"/>
                <w:kern w:val="0"/>
                <w:sz w:val="30"/>
                <w:szCs w:val="30"/>
              </w:rPr>
              <w:t>没有违法所得的，处一万元以上</w:t>
            </w:r>
            <w:r>
              <w:rPr>
                <w:rFonts w:hint="eastAsia" w:ascii="仿宋" w:hAnsi="仿宋" w:eastAsia="黑体" w:cs="仿宋"/>
                <w:b w:val="0"/>
                <w:i w:val="0"/>
                <w:color w:val="auto"/>
                <w:kern w:val="0"/>
                <w:sz w:val="30"/>
                <w:szCs w:val="30"/>
                <w:lang w:eastAsia="zh-CN"/>
              </w:rPr>
              <w:t>五</w:t>
            </w:r>
            <w:r>
              <w:rPr>
                <w:rFonts w:hint="eastAsia" w:ascii="仿宋" w:hAnsi="仿宋" w:eastAsia="黑体" w:cs="仿宋"/>
                <w:b w:val="0"/>
                <w:i w:val="0"/>
                <w:color w:val="auto"/>
                <w:kern w:val="0"/>
                <w:sz w:val="30"/>
                <w:szCs w:val="30"/>
              </w:rPr>
              <w:t>万元以下的罚款</w:t>
            </w:r>
            <w:r>
              <w:rPr>
                <w:rFonts w:hint="eastAsia" w:ascii="黑体" w:hAnsi="黑体" w:eastAsia="黑体" w:cs="黑体"/>
                <w:b w:val="0"/>
                <w:bCs w:val="0"/>
                <w:color w:val="auto"/>
                <w:sz w:val="30"/>
                <w:szCs w:val="30"/>
              </w:rPr>
              <w:t>；构成犯罪的，依法追究刑事责任</w:t>
            </w:r>
            <w:r>
              <w:rPr>
                <w:rFonts w:hint="eastAsia" w:ascii="仿宋" w:hAnsi="仿宋" w:eastAsia="黑体" w:cs="仿宋"/>
                <w:b w:val="0"/>
                <w:i w:val="0"/>
                <w:color w:val="auto"/>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第二十六条　违反本条例规定，擅自建立野生动物狩猎场的，由县级以上工商行政管理部门或者林业行政主管部门责令其限期撤销，可以处五千元以上二万元以下的罚款。</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黑体" w:cs="仿宋"/>
                <w:b w:val="0"/>
                <w:bCs/>
                <w:i w:val="0"/>
                <w:color w:val="auto"/>
                <w:kern w:val="0"/>
                <w:sz w:val="30"/>
                <w:szCs w:val="30"/>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第二十七条  违反本条例规定，未取得驯养繁殖许可证或者超越驯养繁殖许可证规定范围驯养繁殖国家重点保护野生动物的，由县级以上保护野生动物行政主管部门没收违法所得，处三千元以下罚款；可以并处没收野生动物，吊销驯养繁殖许可证。</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第三十</w:t>
            </w:r>
            <w:r>
              <w:rPr>
                <w:rFonts w:hint="eastAsia" w:ascii="仿宋" w:hAnsi="仿宋" w:eastAsia="仿宋" w:cs="仿宋"/>
                <w:color w:val="auto"/>
                <w:kern w:val="0"/>
                <w:sz w:val="30"/>
                <w:szCs w:val="30"/>
                <w:lang w:eastAsia="zh-CN"/>
              </w:rPr>
              <w:t>六</w:t>
            </w:r>
            <w:r>
              <w:rPr>
                <w:rFonts w:hint="eastAsia" w:ascii="仿宋" w:hAnsi="仿宋" w:eastAsia="仿宋" w:cs="仿宋"/>
                <w:color w:val="auto"/>
                <w:kern w:val="0"/>
                <w:sz w:val="30"/>
                <w:szCs w:val="30"/>
              </w:rPr>
              <w:t>条  违反本条例规定，未取得</w:t>
            </w:r>
            <w:r>
              <w:rPr>
                <w:rFonts w:hint="eastAsia" w:ascii="黑体" w:hAnsi="黑体" w:eastAsia="黑体" w:cs="黑体"/>
                <w:color w:val="auto"/>
                <w:kern w:val="0"/>
                <w:sz w:val="30"/>
                <w:szCs w:val="30"/>
                <w:lang w:eastAsia="zh-CN"/>
              </w:rPr>
              <w:t>人工繁育</w:t>
            </w:r>
            <w:r>
              <w:rPr>
                <w:rFonts w:hint="eastAsia" w:ascii="仿宋" w:hAnsi="仿宋" w:eastAsia="仿宋" w:cs="仿宋"/>
                <w:color w:val="auto"/>
                <w:kern w:val="0"/>
                <w:sz w:val="30"/>
                <w:szCs w:val="30"/>
              </w:rPr>
              <w:t>许可证或者超越</w:t>
            </w:r>
            <w:r>
              <w:rPr>
                <w:rFonts w:hint="eastAsia" w:ascii="黑体" w:hAnsi="黑体" w:eastAsia="黑体" w:cs="黑体"/>
                <w:color w:val="auto"/>
                <w:kern w:val="0"/>
                <w:sz w:val="30"/>
                <w:szCs w:val="30"/>
                <w:lang w:eastAsia="zh-CN"/>
              </w:rPr>
              <w:t>人工繁育</w:t>
            </w:r>
            <w:r>
              <w:rPr>
                <w:rFonts w:hint="eastAsia" w:ascii="仿宋" w:hAnsi="仿宋" w:eastAsia="仿宋" w:cs="仿宋"/>
                <w:color w:val="auto"/>
                <w:kern w:val="0"/>
                <w:sz w:val="30"/>
                <w:szCs w:val="30"/>
              </w:rPr>
              <w:t>许可证规定范围</w:t>
            </w:r>
            <w:r>
              <w:rPr>
                <w:rFonts w:hint="eastAsia" w:ascii="黑体" w:hAnsi="黑体" w:eastAsia="黑体" w:cs="黑体"/>
                <w:color w:val="auto"/>
                <w:kern w:val="0"/>
                <w:sz w:val="30"/>
                <w:szCs w:val="30"/>
                <w:lang w:eastAsia="zh-CN"/>
              </w:rPr>
              <w:t>人工繁育</w:t>
            </w:r>
            <w:r>
              <w:rPr>
                <w:rFonts w:hint="eastAsia" w:ascii="仿宋" w:hAnsi="仿宋" w:eastAsia="仿宋" w:cs="仿宋"/>
                <w:color w:val="auto"/>
                <w:kern w:val="0"/>
                <w:sz w:val="30"/>
                <w:szCs w:val="30"/>
              </w:rPr>
              <w:t>国家重点保护野生动物的，由县级以上野生动物</w:t>
            </w:r>
            <w:r>
              <w:rPr>
                <w:rFonts w:hint="eastAsia" w:ascii="黑体" w:hAnsi="黑体" w:eastAsia="黑体" w:cs="黑体"/>
                <w:color w:val="auto"/>
                <w:kern w:val="0"/>
                <w:sz w:val="30"/>
                <w:szCs w:val="30"/>
                <w:lang w:eastAsia="zh-CN"/>
              </w:rPr>
              <w:t>保护</w:t>
            </w:r>
            <w:r>
              <w:rPr>
                <w:rFonts w:hint="eastAsia" w:ascii="仿宋" w:hAnsi="仿宋" w:eastAsia="仿宋" w:cs="仿宋"/>
                <w:color w:val="auto"/>
                <w:kern w:val="0"/>
                <w:sz w:val="30"/>
                <w:szCs w:val="30"/>
              </w:rPr>
              <w:t>主管部门没收违法所得，</w:t>
            </w:r>
            <w:r>
              <w:rPr>
                <w:rFonts w:hint="eastAsia" w:ascii="黑体" w:hAnsi="黑体" w:eastAsia="黑体" w:cs="黑体"/>
                <w:color w:val="auto"/>
                <w:kern w:val="0"/>
                <w:sz w:val="30"/>
                <w:szCs w:val="30"/>
              </w:rPr>
              <w:t>处</w:t>
            </w:r>
            <w:r>
              <w:rPr>
                <w:rFonts w:hint="eastAsia" w:ascii="黑体" w:hAnsi="黑体" w:eastAsia="黑体" w:cs="黑体"/>
                <w:color w:val="auto"/>
                <w:kern w:val="0"/>
                <w:sz w:val="30"/>
                <w:szCs w:val="30"/>
                <w:lang w:eastAsia="zh-CN"/>
              </w:rPr>
              <w:t>五千元</w:t>
            </w:r>
            <w:r>
              <w:rPr>
                <w:rFonts w:hint="eastAsia" w:ascii="黑体" w:hAnsi="黑体" w:eastAsia="黑体" w:cs="黑体"/>
                <w:b w:val="0"/>
                <w:i w:val="0"/>
                <w:color w:val="auto"/>
                <w:kern w:val="0"/>
                <w:sz w:val="30"/>
                <w:szCs w:val="30"/>
              </w:rPr>
              <w:t>以上</w:t>
            </w:r>
            <w:r>
              <w:rPr>
                <w:rFonts w:hint="eastAsia" w:ascii="黑体" w:hAnsi="黑体" w:eastAsia="黑体" w:cs="黑体"/>
                <w:b w:val="0"/>
                <w:i w:val="0"/>
                <w:color w:val="auto"/>
                <w:kern w:val="0"/>
                <w:sz w:val="30"/>
                <w:szCs w:val="30"/>
                <w:lang w:eastAsia="zh-CN"/>
              </w:rPr>
              <w:t>二</w:t>
            </w:r>
            <w:r>
              <w:rPr>
                <w:rFonts w:hint="eastAsia" w:ascii="黑体" w:hAnsi="黑体" w:eastAsia="黑体" w:cs="黑体"/>
                <w:b w:val="0"/>
                <w:i w:val="0"/>
                <w:color w:val="auto"/>
                <w:kern w:val="0"/>
                <w:sz w:val="30"/>
                <w:szCs w:val="30"/>
              </w:rPr>
              <w:t>万元以下</w:t>
            </w:r>
            <w:r>
              <w:rPr>
                <w:rFonts w:hint="eastAsia" w:ascii="黑体" w:hAnsi="黑体" w:eastAsia="黑体" w:cs="黑体"/>
                <w:b w:val="0"/>
                <w:i w:val="0"/>
                <w:color w:val="auto"/>
                <w:kern w:val="0"/>
                <w:sz w:val="30"/>
                <w:szCs w:val="30"/>
                <w:lang w:eastAsia="zh-CN"/>
              </w:rPr>
              <w:t>罚款</w:t>
            </w:r>
            <w:r>
              <w:rPr>
                <w:rFonts w:hint="eastAsia" w:ascii="仿宋" w:hAnsi="仿宋" w:eastAsia="仿宋" w:cs="仿宋"/>
                <w:color w:val="auto"/>
                <w:kern w:val="0"/>
                <w:sz w:val="30"/>
                <w:szCs w:val="30"/>
              </w:rPr>
              <w:t>；可以并处没收野生动物</w:t>
            </w:r>
            <w:r>
              <w:rPr>
                <w:rFonts w:hint="eastAsia" w:ascii="黑体" w:hAnsi="黑体" w:eastAsia="黑体" w:cs="黑体"/>
                <w:color w:val="auto"/>
                <w:kern w:val="0"/>
                <w:sz w:val="30"/>
                <w:szCs w:val="30"/>
                <w:lang w:eastAsia="zh-CN"/>
              </w:rPr>
              <w:t>及其制品</w:t>
            </w:r>
            <w:r>
              <w:rPr>
                <w:rFonts w:hint="eastAsia" w:ascii="仿宋" w:hAnsi="仿宋" w:eastAsia="仿宋" w:cs="仿宋"/>
                <w:color w:val="auto"/>
                <w:kern w:val="0"/>
                <w:sz w:val="30"/>
                <w:szCs w:val="30"/>
              </w:rPr>
              <w:t>，吊销</w:t>
            </w:r>
            <w:r>
              <w:rPr>
                <w:rFonts w:hint="eastAsia" w:ascii="黑体" w:hAnsi="黑体" w:eastAsia="黑体" w:cs="黑体"/>
                <w:color w:val="auto"/>
                <w:kern w:val="0"/>
                <w:sz w:val="30"/>
                <w:szCs w:val="30"/>
                <w:lang w:eastAsia="zh-CN"/>
              </w:rPr>
              <w:t>人工繁育</w:t>
            </w:r>
            <w:r>
              <w:rPr>
                <w:rFonts w:hint="eastAsia" w:ascii="仿宋" w:hAnsi="仿宋" w:eastAsia="仿宋" w:cs="仿宋"/>
                <w:color w:val="auto"/>
                <w:kern w:val="0"/>
                <w:sz w:val="30"/>
                <w:szCs w:val="30"/>
              </w:rPr>
              <w:t>许可证。</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kern w:val="0"/>
                <w:sz w:val="30"/>
                <w:szCs w:val="30"/>
              </w:rPr>
            </w:pPr>
            <w:r>
              <w:rPr>
                <w:rFonts w:hint="eastAsia" w:ascii="黑体" w:hAnsi="黑体" w:eastAsia="黑体" w:cs="黑体"/>
                <w:color w:val="auto"/>
                <w:kern w:val="0"/>
                <w:sz w:val="30"/>
                <w:szCs w:val="30"/>
              </w:rPr>
              <w:t>违反本条例规定，</w:t>
            </w:r>
            <w:r>
              <w:rPr>
                <w:rFonts w:hint="eastAsia" w:ascii="仿宋" w:hAnsi="仿宋" w:eastAsia="黑体" w:cs="仿宋"/>
                <w:b w:val="0"/>
                <w:i w:val="0"/>
                <w:color w:val="auto"/>
                <w:kern w:val="0"/>
                <w:sz w:val="30"/>
                <w:szCs w:val="30"/>
              </w:rPr>
              <w:t>人工繁育省重点和</w:t>
            </w:r>
            <w:r>
              <w:rPr>
                <w:rFonts w:hint="eastAsia" w:ascii="仿宋" w:hAnsi="仿宋" w:eastAsia="黑体" w:cs="仿宋"/>
                <w:b w:val="0"/>
                <w:i w:val="0"/>
                <w:color w:val="auto"/>
                <w:kern w:val="0"/>
                <w:sz w:val="30"/>
                <w:szCs w:val="30"/>
                <w:lang w:eastAsia="zh-CN"/>
              </w:rPr>
              <w:t>其他</w:t>
            </w:r>
            <w:r>
              <w:rPr>
                <w:rFonts w:hint="eastAsia" w:ascii="仿宋" w:hAnsi="仿宋" w:eastAsia="黑体" w:cs="仿宋"/>
                <w:b w:val="0"/>
                <w:i w:val="0"/>
                <w:color w:val="auto"/>
                <w:kern w:val="0"/>
                <w:sz w:val="30"/>
                <w:szCs w:val="30"/>
              </w:rPr>
              <w:t>三有保护野生动物未持有种源合法来源证明的，</w:t>
            </w:r>
            <w:r>
              <w:rPr>
                <w:rFonts w:hint="eastAsia" w:ascii="仿宋" w:hAnsi="仿宋" w:eastAsia="仿宋" w:cs="仿宋"/>
                <w:color w:val="auto"/>
                <w:kern w:val="0"/>
                <w:sz w:val="30"/>
                <w:szCs w:val="30"/>
              </w:rPr>
              <w:t>由县级以上野生动物</w:t>
            </w:r>
            <w:r>
              <w:rPr>
                <w:rFonts w:hint="eastAsia" w:ascii="黑体" w:hAnsi="黑体" w:eastAsia="黑体" w:cs="黑体"/>
                <w:color w:val="auto"/>
                <w:kern w:val="0"/>
                <w:sz w:val="30"/>
                <w:szCs w:val="30"/>
                <w:lang w:eastAsia="zh-CN"/>
              </w:rPr>
              <w:t>保护</w:t>
            </w:r>
            <w:r>
              <w:rPr>
                <w:rFonts w:hint="eastAsia" w:ascii="仿宋" w:hAnsi="仿宋" w:eastAsia="仿宋" w:cs="仿宋"/>
                <w:color w:val="auto"/>
                <w:kern w:val="0"/>
                <w:sz w:val="30"/>
                <w:szCs w:val="30"/>
              </w:rPr>
              <w:t>主管部门没收违法所得，</w:t>
            </w:r>
            <w:r>
              <w:rPr>
                <w:rFonts w:hint="eastAsia" w:ascii="黑体" w:hAnsi="黑体" w:eastAsia="黑体" w:cs="黑体"/>
                <w:color w:val="auto"/>
                <w:kern w:val="0"/>
                <w:sz w:val="30"/>
                <w:szCs w:val="30"/>
                <w:lang w:eastAsia="zh-CN"/>
              </w:rPr>
              <w:t>处三千元</w:t>
            </w:r>
            <w:r>
              <w:rPr>
                <w:rFonts w:hint="eastAsia" w:ascii="黑体" w:hAnsi="黑体" w:eastAsia="黑体" w:cs="黑体"/>
                <w:b w:val="0"/>
                <w:i w:val="0"/>
                <w:color w:val="auto"/>
                <w:kern w:val="0"/>
                <w:sz w:val="30"/>
                <w:szCs w:val="30"/>
              </w:rPr>
              <w:t>以上</w:t>
            </w:r>
            <w:r>
              <w:rPr>
                <w:rFonts w:hint="eastAsia" w:ascii="黑体" w:hAnsi="黑体" w:eastAsia="黑体" w:cs="黑体"/>
                <w:b w:val="0"/>
                <w:i w:val="0"/>
                <w:color w:val="auto"/>
                <w:kern w:val="0"/>
                <w:sz w:val="30"/>
                <w:szCs w:val="30"/>
                <w:lang w:eastAsia="zh-CN"/>
              </w:rPr>
              <w:t>一</w:t>
            </w:r>
            <w:r>
              <w:rPr>
                <w:rFonts w:hint="eastAsia" w:ascii="黑体" w:hAnsi="黑体" w:eastAsia="黑体" w:cs="黑体"/>
                <w:b w:val="0"/>
                <w:i w:val="0"/>
                <w:color w:val="auto"/>
                <w:kern w:val="0"/>
                <w:sz w:val="30"/>
                <w:szCs w:val="30"/>
              </w:rPr>
              <w:t>万元以下的罚款</w:t>
            </w:r>
            <w:r>
              <w:rPr>
                <w:rFonts w:hint="eastAsia" w:ascii="仿宋" w:hAnsi="仿宋" w:eastAsia="黑体" w:cs="仿宋"/>
                <w:b w:val="0"/>
                <w:i w:val="0"/>
                <w:color w:val="auto"/>
                <w:kern w:val="0"/>
                <w:sz w:val="30"/>
                <w:szCs w:val="30"/>
                <w:lang w:eastAsia="zh-CN"/>
              </w:rPr>
              <w:t>；可以并处</w:t>
            </w:r>
            <w:r>
              <w:rPr>
                <w:rFonts w:hint="eastAsia" w:ascii="仿宋" w:hAnsi="仿宋" w:eastAsia="黑体" w:cs="仿宋"/>
                <w:b w:val="0"/>
                <w:i w:val="0"/>
                <w:color w:val="auto"/>
                <w:kern w:val="0"/>
                <w:sz w:val="30"/>
                <w:szCs w:val="30"/>
              </w:rPr>
              <w:t>没收野生动物及其制品</w:t>
            </w:r>
            <w:r>
              <w:rPr>
                <w:rFonts w:hint="eastAsia" w:ascii="仿宋" w:hAnsi="仿宋" w:eastAsia="黑体" w:cs="仿宋"/>
                <w:b w:val="0"/>
                <w:i w:val="0"/>
                <w:color w:val="auto"/>
                <w:kern w:val="0"/>
                <w:sz w:val="30"/>
                <w:szCs w:val="30"/>
                <w:lang w:eastAsia="zh-CN"/>
              </w:rPr>
              <w:t>。</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sz w:val="30"/>
                <w:szCs w:val="30"/>
              </w:rPr>
            </w:pPr>
            <w:r>
              <w:rPr>
                <w:rFonts w:hint="eastAsia" w:ascii="仿宋" w:hAnsi="仿宋" w:eastAsia="仿宋" w:cs="仿宋"/>
                <w:b w:val="0"/>
                <w:i w:val="0"/>
                <w:color w:val="auto"/>
                <w:kern w:val="0"/>
                <w:sz w:val="30"/>
                <w:szCs w:val="30"/>
              </w:rPr>
              <w:t>第三十</w:t>
            </w:r>
            <w:r>
              <w:rPr>
                <w:rFonts w:hint="eastAsia" w:ascii="仿宋" w:hAnsi="仿宋" w:eastAsia="仿宋" w:cs="仿宋"/>
                <w:b w:val="0"/>
                <w:i w:val="0"/>
                <w:color w:val="auto"/>
                <w:kern w:val="0"/>
                <w:sz w:val="30"/>
                <w:szCs w:val="30"/>
                <w:lang w:eastAsia="zh-CN"/>
              </w:rPr>
              <w:t>七</w:t>
            </w:r>
            <w:r>
              <w:rPr>
                <w:rFonts w:hint="eastAsia" w:ascii="仿宋" w:hAnsi="仿宋" w:eastAsia="仿宋" w:cs="仿宋"/>
                <w:b w:val="0"/>
                <w:i w:val="0"/>
                <w:color w:val="auto"/>
                <w:kern w:val="0"/>
                <w:sz w:val="30"/>
                <w:szCs w:val="30"/>
              </w:rPr>
              <w:t>条</w:t>
            </w:r>
            <w:r>
              <w:rPr>
                <w:rFonts w:hint="eastAsia" w:ascii="仿宋" w:hAnsi="仿宋" w:eastAsia="黑体" w:cs="仿宋"/>
                <w:b w:val="0"/>
                <w:i w:val="0"/>
                <w:color w:val="auto"/>
                <w:kern w:val="0"/>
                <w:sz w:val="30"/>
                <w:szCs w:val="30"/>
              </w:rPr>
              <w:t xml:space="preserve">  违反本条例规定，</w:t>
            </w:r>
            <w:r>
              <w:rPr>
                <w:rFonts w:hint="eastAsia" w:ascii="仿宋" w:hAnsi="仿宋" w:eastAsia="黑体" w:cs="仿宋"/>
                <w:b w:val="0"/>
                <w:i w:val="0"/>
                <w:color w:val="auto"/>
                <w:sz w:val="30"/>
                <w:szCs w:val="30"/>
                <w:shd w:val="clear" w:color="auto" w:fill="FFFFFF"/>
              </w:rPr>
              <w:t>以</w:t>
            </w:r>
            <w:r>
              <w:rPr>
                <w:rFonts w:hint="eastAsia" w:ascii="仿宋" w:hAnsi="仿宋" w:eastAsia="黑体" w:cs="仿宋"/>
                <w:b w:val="0"/>
                <w:i w:val="0"/>
                <w:color w:val="auto"/>
                <w:kern w:val="0"/>
                <w:sz w:val="30"/>
                <w:szCs w:val="30"/>
              </w:rPr>
              <w:t>人工繁育野生动物为名擅自购买、出售保护野生动物及其</w:t>
            </w:r>
            <w:r>
              <w:rPr>
                <w:rFonts w:hint="eastAsia" w:ascii="仿宋" w:hAnsi="仿宋" w:eastAsia="黑体" w:cs="仿宋"/>
                <w:b w:val="0"/>
                <w:bCs/>
                <w:i w:val="0"/>
                <w:color w:val="auto"/>
                <w:kern w:val="0"/>
                <w:sz w:val="30"/>
                <w:szCs w:val="30"/>
              </w:rPr>
              <w:t>制品的</w:t>
            </w:r>
            <w:r>
              <w:rPr>
                <w:rFonts w:hint="eastAsia" w:ascii="仿宋" w:hAnsi="仿宋" w:eastAsia="黑体" w:cs="仿宋"/>
                <w:b w:val="0"/>
                <w:i w:val="0"/>
                <w:color w:val="auto"/>
                <w:kern w:val="0"/>
                <w:sz w:val="30"/>
                <w:szCs w:val="30"/>
              </w:rPr>
              <w:t>，由县级以上野生动物保护主管部门</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或者市场监督管理部门按照职责分工</w:t>
            </w:r>
            <w:r>
              <w:rPr>
                <w:rFonts w:hint="eastAsia" w:ascii="仿宋" w:hAnsi="仿宋" w:eastAsia="黑体" w:cs="仿宋"/>
                <w:b w:val="0"/>
                <w:i w:val="0"/>
                <w:color w:val="auto"/>
                <w:kern w:val="0"/>
                <w:sz w:val="30"/>
                <w:szCs w:val="30"/>
              </w:rPr>
              <w:t>没收野生动物及其制品、违法所得，并</w:t>
            </w:r>
            <w:r>
              <w:rPr>
                <w:rFonts w:hint="eastAsia" w:ascii="黑体" w:hAnsi="黑体" w:eastAsia="黑体" w:cs="黑体"/>
                <w:b w:val="0"/>
                <w:bCs w:val="0"/>
                <w:color w:val="auto"/>
                <w:sz w:val="30"/>
                <w:szCs w:val="30"/>
              </w:rPr>
              <w:t>处野生动物及其制品价值</w:t>
            </w:r>
            <w:r>
              <w:rPr>
                <w:rFonts w:hint="eastAsia" w:ascii="黑体" w:hAnsi="黑体" w:eastAsia="黑体" w:cs="黑体"/>
                <w:b w:val="0"/>
                <w:bCs w:val="0"/>
                <w:color w:val="auto"/>
                <w:sz w:val="30"/>
                <w:szCs w:val="30"/>
                <w:lang w:eastAsia="zh-CN"/>
              </w:rPr>
              <w:t>一</w:t>
            </w:r>
            <w:r>
              <w:rPr>
                <w:rFonts w:hint="eastAsia" w:ascii="黑体" w:hAnsi="黑体" w:eastAsia="黑体" w:cs="黑体"/>
                <w:b w:val="0"/>
                <w:bCs w:val="0"/>
                <w:color w:val="auto"/>
                <w:sz w:val="30"/>
                <w:szCs w:val="30"/>
              </w:rPr>
              <w:t>倍以上</w:t>
            </w:r>
            <w:r>
              <w:rPr>
                <w:rFonts w:hint="eastAsia" w:ascii="黑体" w:hAnsi="黑体" w:eastAsia="黑体" w:cs="黑体"/>
                <w:b w:val="0"/>
                <w:bCs w:val="0"/>
                <w:color w:val="auto"/>
                <w:sz w:val="30"/>
                <w:szCs w:val="30"/>
                <w:lang w:eastAsia="zh-CN"/>
              </w:rPr>
              <w:t>十</w:t>
            </w:r>
            <w:r>
              <w:rPr>
                <w:rFonts w:hint="eastAsia" w:ascii="黑体" w:hAnsi="黑体" w:eastAsia="黑体" w:cs="黑体"/>
                <w:b w:val="0"/>
                <w:bCs w:val="0"/>
                <w:color w:val="auto"/>
                <w:sz w:val="30"/>
                <w:szCs w:val="30"/>
              </w:rPr>
              <w:t>倍以下的罚款</w:t>
            </w:r>
            <w:r>
              <w:rPr>
                <w:rFonts w:hint="eastAsia" w:ascii="仿宋" w:hAnsi="仿宋" w:eastAsia="黑体" w:cs="仿宋"/>
                <w:b w:val="0"/>
                <w:i w:val="0"/>
                <w:color w:val="auto"/>
                <w:kern w:val="0"/>
                <w:sz w:val="30"/>
                <w:szCs w:val="30"/>
              </w:rPr>
              <w:t>，</w:t>
            </w:r>
            <w:r>
              <w:rPr>
                <w:rFonts w:hint="eastAsia" w:ascii="仿宋" w:hAnsi="仿宋" w:eastAsia="黑体" w:cs="仿宋"/>
                <w:b w:val="0"/>
                <w:i w:val="0"/>
                <w:color w:val="auto"/>
                <w:sz w:val="30"/>
                <w:szCs w:val="30"/>
              </w:rPr>
              <w:t>将有关违法信息记入社会诚信档案，向社会公布；构成犯罪的，依法追究刑事责任。</w:t>
            </w:r>
          </w:p>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i w:val="0"/>
                <w:color w:val="auto"/>
                <w:sz w:val="30"/>
                <w:szCs w:val="30"/>
              </w:rPr>
            </w:pPr>
            <w:r>
              <w:rPr>
                <w:rFonts w:hint="eastAsia" w:ascii="仿宋" w:hAnsi="仿宋" w:eastAsia="仿宋" w:cs="仿宋"/>
                <w:b w:val="0"/>
                <w:bCs/>
                <w:i w:val="0"/>
                <w:color w:val="auto"/>
                <w:sz w:val="30"/>
                <w:szCs w:val="30"/>
              </w:rPr>
              <w:t>第三十</w:t>
            </w:r>
            <w:r>
              <w:rPr>
                <w:rFonts w:hint="eastAsia" w:ascii="仿宋" w:hAnsi="仿宋" w:eastAsia="仿宋" w:cs="仿宋"/>
                <w:b w:val="0"/>
                <w:bCs/>
                <w:i w:val="0"/>
                <w:color w:val="auto"/>
                <w:sz w:val="30"/>
                <w:szCs w:val="30"/>
                <w:lang w:eastAsia="zh-CN"/>
              </w:rPr>
              <w:t>八</w:t>
            </w:r>
            <w:r>
              <w:rPr>
                <w:rFonts w:hint="eastAsia" w:ascii="仿宋" w:hAnsi="仿宋" w:eastAsia="仿宋" w:cs="仿宋"/>
                <w:b w:val="0"/>
                <w:bCs/>
                <w:i w:val="0"/>
                <w:color w:val="auto"/>
                <w:sz w:val="30"/>
                <w:szCs w:val="30"/>
              </w:rPr>
              <w:t>条</w:t>
            </w:r>
            <w:r>
              <w:rPr>
                <w:rFonts w:hint="eastAsia" w:ascii="仿宋" w:hAnsi="仿宋" w:eastAsia="黑体" w:cs="仿宋"/>
                <w:b w:val="0"/>
                <w:bCs/>
                <w:i w:val="0"/>
                <w:color w:val="auto"/>
                <w:sz w:val="30"/>
                <w:szCs w:val="30"/>
              </w:rPr>
              <w:t xml:space="preserve"> </w:t>
            </w:r>
            <w:r>
              <w:rPr>
                <w:rFonts w:hint="eastAsia" w:ascii="仿宋" w:hAnsi="仿宋" w:eastAsia="黑体" w:cs="仿宋"/>
                <w:b w:val="0"/>
                <w:i w:val="0"/>
                <w:color w:val="auto"/>
                <w:kern w:val="0"/>
                <w:sz w:val="30"/>
                <w:szCs w:val="30"/>
              </w:rPr>
              <w:t>违反本条例规定，随意</w:t>
            </w:r>
            <w:r>
              <w:rPr>
                <w:rFonts w:hint="eastAsia" w:ascii="仿宋" w:hAnsi="仿宋" w:eastAsia="黑体" w:cs="仿宋"/>
                <w:b w:val="0"/>
                <w:i w:val="0"/>
                <w:color w:val="auto"/>
                <w:sz w:val="30"/>
                <w:szCs w:val="30"/>
              </w:rPr>
              <w:t>放生外来野生动物和人工繁育的野生动物的，由县级以上人民政府野生动物保护主管部门或者相关自然保护地管理机构责令限期捕回，</w:t>
            </w:r>
            <w:r>
              <w:rPr>
                <w:rFonts w:hint="eastAsia" w:ascii="仿宋" w:hAnsi="仿宋" w:eastAsia="黑体" w:cs="仿宋"/>
                <w:b w:val="0"/>
                <w:i w:val="0"/>
                <w:color w:val="auto"/>
                <w:kern w:val="0"/>
                <w:sz w:val="30"/>
                <w:szCs w:val="30"/>
              </w:rPr>
              <w:t>处</w:t>
            </w:r>
            <w:r>
              <w:rPr>
                <w:rFonts w:hint="eastAsia" w:ascii="仿宋" w:hAnsi="仿宋" w:eastAsia="黑体" w:cs="仿宋"/>
                <w:b w:val="0"/>
                <w:i w:val="0"/>
                <w:color w:val="auto"/>
                <w:kern w:val="0"/>
                <w:sz w:val="30"/>
                <w:szCs w:val="30"/>
                <w:lang w:eastAsia="zh-CN"/>
              </w:rPr>
              <w:t>三</w:t>
            </w:r>
            <w:r>
              <w:rPr>
                <w:rFonts w:hint="eastAsia" w:ascii="仿宋" w:hAnsi="仿宋" w:eastAsia="黑体" w:cs="仿宋"/>
                <w:b w:val="0"/>
                <w:i w:val="0"/>
                <w:color w:val="auto"/>
                <w:kern w:val="0"/>
                <w:sz w:val="30"/>
                <w:szCs w:val="30"/>
              </w:rPr>
              <w:t>千元以上五万元以下的罚款；</w:t>
            </w:r>
            <w:r>
              <w:rPr>
                <w:rFonts w:hint="eastAsia" w:ascii="仿宋" w:hAnsi="仿宋" w:eastAsia="黑体" w:cs="仿宋"/>
                <w:b w:val="0"/>
                <w:i w:val="0"/>
                <w:color w:val="auto"/>
                <w:sz w:val="30"/>
                <w:szCs w:val="30"/>
              </w:rPr>
              <w:t>逾期不捕回的，由有关野生动物保护主管部门或者相关自然保护地管理机构代为捕回或者采取降低影响的措施，所需费用由被责令限期捕回者承担；对自然保护地或者生态系统造成重大危害的，有关</w:t>
            </w:r>
            <w:r>
              <w:rPr>
                <w:rFonts w:hint="eastAsia" w:ascii="仿宋" w:hAnsi="仿宋" w:eastAsia="黑体" w:cs="仿宋"/>
                <w:b w:val="0"/>
                <w:i w:val="0"/>
                <w:color w:val="auto"/>
                <w:sz w:val="30"/>
                <w:szCs w:val="30"/>
                <w:lang w:eastAsia="zh-CN"/>
              </w:rPr>
              <w:t>部门或者机构</w:t>
            </w:r>
            <w:r>
              <w:rPr>
                <w:rFonts w:hint="eastAsia" w:ascii="仿宋" w:hAnsi="仿宋" w:eastAsia="黑体" w:cs="仿宋"/>
                <w:b w:val="0"/>
                <w:i w:val="0"/>
                <w:color w:val="auto"/>
                <w:sz w:val="30"/>
                <w:szCs w:val="30"/>
              </w:rPr>
              <w:t>可以依照国家有关生态环境损害赔偿的规定向人民法院提起诉讼,对责任者提出损害赔偿要求。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第二十八条　非法经营利用野生动物或者其产品的，除依法予以处罚外，还必须按照国家和省规定的野生动物资源保护管理费收费标准的二倍补缴野生动物资源保护管理费。</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b w:val="0"/>
                <w:bCs/>
                <w:i w:val="0"/>
                <w:color w:val="auto"/>
                <w:sz w:val="30"/>
                <w:szCs w:val="30"/>
              </w:rPr>
              <w:t>第三十</w:t>
            </w:r>
            <w:r>
              <w:rPr>
                <w:rFonts w:hint="eastAsia" w:ascii="仿宋" w:hAnsi="仿宋" w:eastAsia="仿宋" w:cs="仿宋"/>
                <w:b w:val="0"/>
                <w:bCs/>
                <w:i w:val="0"/>
                <w:color w:val="auto"/>
                <w:sz w:val="30"/>
                <w:szCs w:val="30"/>
                <w:lang w:eastAsia="zh-CN"/>
              </w:rPr>
              <w:t>九</w:t>
            </w:r>
            <w:r>
              <w:rPr>
                <w:rFonts w:hint="eastAsia" w:ascii="仿宋" w:hAnsi="仿宋" w:eastAsia="仿宋" w:cs="仿宋"/>
                <w:b w:val="0"/>
                <w:bCs/>
                <w:i w:val="0"/>
                <w:color w:val="auto"/>
                <w:sz w:val="30"/>
                <w:szCs w:val="30"/>
              </w:rPr>
              <w:t>条</w:t>
            </w:r>
            <w:r>
              <w:rPr>
                <w:rFonts w:hint="eastAsia" w:ascii="仿宋" w:hAnsi="仿宋" w:eastAsia="黑体" w:cs="仿宋"/>
                <w:b w:val="0"/>
                <w:bCs/>
                <w:i w:val="0"/>
                <w:color w:val="auto"/>
                <w:sz w:val="30"/>
                <w:szCs w:val="30"/>
              </w:rPr>
              <w:t xml:space="preserve"> </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非法猎捕、人工繁育、出售、购买、加工、利用、运输、携带、寄递保护野生动物及其制品的，除依法予以处罚外，对拒不履行司法裁判或行政处罚决定、屡犯不改、造成重大损失的市场主体及其相关责任人，</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由各有关部门或者野生动物保护主管部门列入</w:t>
            </w:r>
            <w:r>
              <w:rPr>
                <w:rStyle w:val="6"/>
                <w:rFonts w:hint="eastAsia" w:ascii="黑体" w:hAnsi="黑体" w:eastAsia="黑体" w:cs="黑体"/>
                <w:b w:val="0"/>
                <w:bCs w:val="0"/>
                <w:i w:val="0"/>
                <w:caps w:val="0"/>
                <w:snapToGrid w:val="0"/>
                <w:color w:val="auto"/>
                <w:spacing w:val="0"/>
                <w:kern w:val="0"/>
                <w:sz w:val="32"/>
                <w:szCs w:val="32"/>
                <w:u w:val="none"/>
                <w:shd w:val="clear" w:color="auto" w:fill="FFFFFF"/>
                <w:lang w:eastAsia="zh-CN"/>
              </w:rPr>
              <w:t>野生动物保护失信名单；情节严重的，将有关违法信息记入社会诚信档案，向社会公布；</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第二十九条　非法猎捕、杀害保护野生动物，非法收购、运输、出售保护野生动物及其产品，非法狩猎破坏野生动物资源，非法进出口保护野生动物及其产品，伪造、倒卖特许猎捕证或者允许进出口证明书，构成犯罪的，依法追究刑事责任。</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四十</w:t>
            </w:r>
            <w:r>
              <w:rPr>
                <w:rFonts w:hint="eastAsia" w:ascii="仿宋" w:hAnsi="仿宋" w:eastAsia="仿宋" w:cs="仿宋"/>
                <w:color w:val="auto"/>
                <w:kern w:val="0"/>
                <w:sz w:val="30"/>
                <w:szCs w:val="30"/>
              </w:rPr>
              <w:t>条　非法猎捕、杀害保护野生动物，非法、出售</w:t>
            </w:r>
            <w:r>
              <w:rPr>
                <w:rFonts w:hint="eastAsia" w:ascii="仿宋" w:hAnsi="仿宋" w:eastAsia="仿宋" w:cs="仿宋"/>
                <w:color w:val="auto"/>
                <w:kern w:val="0"/>
                <w:sz w:val="30"/>
                <w:szCs w:val="30"/>
                <w:lang w:eastAsia="zh-CN"/>
              </w:rPr>
              <w:t>、</w:t>
            </w:r>
            <w:r>
              <w:rPr>
                <w:rFonts w:hint="eastAsia" w:ascii="仿宋" w:hAnsi="仿宋" w:eastAsia="黑体" w:cs="仿宋"/>
                <w:b w:val="0"/>
                <w:bCs/>
                <w:i w:val="0"/>
                <w:color w:val="auto"/>
                <w:kern w:val="0"/>
                <w:sz w:val="30"/>
                <w:szCs w:val="30"/>
              </w:rPr>
              <w:t>购买</w:t>
            </w:r>
            <w:r>
              <w:rPr>
                <w:rFonts w:hint="eastAsia" w:ascii="仿宋" w:hAnsi="仿宋" w:eastAsia="仿宋" w:cs="仿宋"/>
                <w:color w:val="auto"/>
                <w:kern w:val="0"/>
                <w:sz w:val="30"/>
                <w:szCs w:val="30"/>
              </w:rPr>
              <w:t>、运输保护野生动物及其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，非法狩猎破坏野生动物资源，非法进出口保护野生动物及其</w:t>
            </w:r>
            <w:r>
              <w:rPr>
                <w:rFonts w:hint="eastAsia" w:ascii="仿宋" w:hAnsi="仿宋" w:eastAsia="黑体" w:cs="仿宋"/>
                <w:b w:val="0"/>
                <w:bCs/>
                <w:i w:val="0"/>
                <w:color w:val="auto"/>
                <w:kern w:val="0"/>
                <w:sz w:val="30"/>
                <w:szCs w:val="30"/>
              </w:rPr>
              <w:t>制品</w:t>
            </w:r>
            <w:r>
              <w:rPr>
                <w:rFonts w:hint="eastAsia" w:ascii="仿宋" w:hAnsi="仿宋" w:eastAsia="仿宋" w:cs="仿宋"/>
                <w:color w:val="auto"/>
                <w:kern w:val="0"/>
                <w:sz w:val="30"/>
                <w:szCs w:val="30"/>
              </w:rPr>
              <w:t>，</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转让、租借特许猎捕证、狩猎证、人工繁育许可证或者允许进出口证明书、专用标识或者有关批准文件，构成犯罪的，依法追究刑事责任。伪造、变造、买卖</w:t>
            </w:r>
            <w:r>
              <w:rPr>
                <w:rFonts w:hint="eastAsia" w:ascii="黑体" w:hAnsi="黑体" w:eastAsia="黑体" w:cs="黑体"/>
                <w:i w:val="0"/>
                <w:caps w:val="0"/>
                <w:color w:val="auto"/>
                <w:spacing w:val="0"/>
                <w:sz w:val="32"/>
                <w:szCs w:val="32"/>
                <w:highlight w:val="none"/>
                <w:shd w:val="clear" w:color="auto" w:fill="FFFFFF"/>
              </w:rPr>
              <w:t>或者盗窃、抢夺、毁灭</w:t>
            </w:r>
            <w:r>
              <w:rPr>
                <w:rFonts w:hint="eastAsia" w:ascii="黑体" w:hAnsi="黑体" w:eastAsia="黑体" w:cs="黑体"/>
                <w:i w:val="0"/>
                <w:caps w:val="0"/>
                <w:color w:val="auto"/>
                <w:spacing w:val="0"/>
                <w:sz w:val="32"/>
                <w:szCs w:val="32"/>
                <w:highlight w:val="none"/>
                <w:shd w:val="clear" w:color="auto" w:fill="FFFFFF"/>
                <w:lang w:eastAsia="zh-CN"/>
              </w:rPr>
              <w:t>国家</w:t>
            </w:r>
            <w:r>
              <w:rPr>
                <w:rStyle w:val="6"/>
                <w:rFonts w:hint="eastAsia" w:ascii="黑体" w:hAnsi="黑体" w:eastAsia="黑体" w:cs="黑体"/>
                <w:b w:val="0"/>
                <w:bCs w:val="0"/>
                <w:i w:val="0"/>
                <w:caps w:val="0"/>
                <w:snapToGrid w:val="0"/>
                <w:color w:val="auto"/>
                <w:spacing w:val="0"/>
                <w:kern w:val="0"/>
                <w:sz w:val="32"/>
                <w:szCs w:val="32"/>
                <w:highlight w:val="none"/>
                <w:u w:val="none"/>
                <w:shd w:val="clear" w:color="auto" w:fill="FFFFFF"/>
                <w:lang w:eastAsia="zh-CN"/>
              </w:rPr>
              <w:t>特许猎捕证、狩猎证、人工繁育许可证或者允许进出口证明书、专用标识或者有关批准文件、印章的，依法追究刑事责任。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第三十条　保护野生动物行政主管部门、工商行政管理部门及其他有关部门的工作人员玩忽职守，滥用职权，徇私舞弊，包庇纵容违法行为的，或者对依法应当将没收的保护野生动物及其产品移交当地县级以上保护野生动物行政主管部门处理而不移交的，或者对依法应当将违法行为人移交司法机关追究刑事责任而不移交的，由所在单位或其上级主管部门给予行政处分。构成犯罪的，依法追究刑事责任。</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十</w:t>
            </w:r>
            <w:r>
              <w:rPr>
                <w:rFonts w:hint="eastAsia" w:ascii="仿宋" w:hAnsi="仿宋" w:eastAsia="仿宋" w:cs="仿宋"/>
                <w:color w:val="auto"/>
                <w:kern w:val="0"/>
                <w:sz w:val="30"/>
                <w:szCs w:val="30"/>
                <w:lang w:eastAsia="zh-CN"/>
              </w:rPr>
              <w:t>一</w:t>
            </w:r>
            <w:r>
              <w:rPr>
                <w:rFonts w:hint="eastAsia" w:ascii="仿宋" w:hAnsi="仿宋" w:eastAsia="仿宋" w:cs="仿宋"/>
                <w:color w:val="auto"/>
                <w:kern w:val="0"/>
                <w:sz w:val="30"/>
                <w:szCs w:val="30"/>
              </w:rPr>
              <w:t>条　</w:t>
            </w:r>
            <w:r>
              <w:rPr>
                <w:rFonts w:hint="eastAsia" w:ascii="黑体" w:hAnsi="黑体" w:eastAsia="黑体" w:cs="黑体"/>
                <w:color w:val="auto"/>
                <w:kern w:val="0"/>
                <w:sz w:val="30"/>
                <w:szCs w:val="30"/>
                <w:lang w:eastAsia="zh-CN"/>
              </w:rPr>
              <w:t>各级人民政府及其</w:t>
            </w:r>
            <w:r>
              <w:rPr>
                <w:rFonts w:hint="eastAsia" w:ascii="仿宋" w:hAnsi="仿宋" w:eastAsia="仿宋" w:cs="仿宋"/>
                <w:color w:val="auto"/>
                <w:kern w:val="0"/>
                <w:sz w:val="30"/>
                <w:szCs w:val="30"/>
              </w:rPr>
              <w:t>野生动物</w:t>
            </w:r>
            <w:r>
              <w:rPr>
                <w:rFonts w:hint="eastAsia" w:ascii="仿宋" w:hAnsi="仿宋" w:eastAsia="黑体" w:cs="仿宋"/>
                <w:b w:val="0"/>
                <w:bCs/>
                <w:i w:val="0"/>
                <w:color w:val="auto"/>
                <w:kern w:val="0"/>
                <w:sz w:val="30"/>
                <w:szCs w:val="30"/>
              </w:rPr>
              <w:t>保护</w:t>
            </w:r>
            <w:r>
              <w:rPr>
                <w:rFonts w:hint="eastAsia" w:ascii="仿宋" w:hAnsi="仿宋" w:eastAsia="仿宋" w:cs="仿宋"/>
                <w:color w:val="auto"/>
                <w:kern w:val="0"/>
                <w:sz w:val="30"/>
                <w:szCs w:val="30"/>
              </w:rPr>
              <w:t>主管部门、</w:t>
            </w:r>
            <w:r>
              <w:rPr>
                <w:rFonts w:hint="eastAsia" w:ascii="仿宋" w:hAnsi="仿宋" w:eastAsia="黑体" w:cs="仿宋"/>
                <w:b w:val="0"/>
                <w:i w:val="0"/>
                <w:color w:val="auto"/>
                <w:kern w:val="0"/>
                <w:sz w:val="30"/>
                <w:szCs w:val="30"/>
              </w:rPr>
              <w:t>市场监督管理</w:t>
            </w:r>
            <w:r>
              <w:rPr>
                <w:rFonts w:hint="eastAsia" w:ascii="仿宋" w:hAnsi="仿宋" w:eastAsia="仿宋" w:cs="仿宋"/>
                <w:color w:val="auto"/>
                <w:kern w:val="0"/>
                <w:sz w:val="30"/>
                <w:szCs w:val="30"/>
              </w:rPr>
              <w:t>部门</w:t>
            </w:r>
            <w:r>
              <w:rPr>
                <w:rFonts w:hint="eastAsia" w:ascii="黑体" w:hAnsi="黑体" w:eastAsia="黑体" w:cs="黑体"/>
                <w:i w:val="0"/>
                <w:caps w:val="0"/>
                <w:color w:val="auto"/>
                <w:spacing w:val="0"/>
                <w:kern w:val="0"/>
                <w:sz w:val="30"/>
                <w:szCs w:val="30"/>
                <w:shd w:val="clear" w:color="auto" w:fill="FFFFFF"/>
                <w:lang w:val="en-US" w:eastAsia="zh-CN" w:bidi="ar"/>
              </w:rPr>
              <w:t>和</w:t>
            </w:r>
            <w:r>
              <w:rPr>
                <w:rFonts w:hint="eastAsia" w:ascii="仿宋" w:hAnsi="仿宋" w:eastAsia="仿宋" w:cs="仿宋"/>
                <w:color w:val="auto"/>
                <w:kern w:val="0"/>
                <w:sz w:val="30"/>
                <w:szCs w:val="30"/>
              </w:rPr>
              <w:t>其他有关部门</w:t>
            </w:r>
            <w:r>
              <w:rPr>
                <w:rFonts w:hint="eastAsia" w:ascii="仿宋" w:hAnsi="仿宋" w:eastAsia="仿宋" w:cs="仿宋"/>
                <w:color w:val="auto"/>
                <w:kern w:val="0"/>
                <w:sz w:val="30"/>
                <w:szCs w:val="30"/>
                <w:lang w:eastAsia="zh-CN"/>
              </w:rPr>
              <w:t>的</w:t>
            </w:r>
            <w:r>
              <w:rPr>
                <w:rFonts w:hint="eastAsia" w:ascii="仿宋" w:hAnsi="仿宋" w:eastAsia="仿宋" w:cs="仿宋"/>
                <w:color w:val="auto"/>
                <w:kern w:val="0"/>
                <w:sz w:val="30"/>
                <w:szCs w:val="30"/>
              </w:rPr>
              <w:t>工作人员玩忽职守，滥用职权，徇私舞弊，包庇纵容违法行为的，或者对依法应当将没收的保护野生动物及其制品移交当地县级以上保护野生动物行政主管部门处理而不移交的，或者对依法应当将违法行为人移交司法机关追究刑事责任而不移交的，由所在单位或其上级主管部门给予</w:t>
            </w:r>
            <w:r>
              <w:rPr>
                <w:rFonts w:hint="eastAsia" w:ascii="仿宋" w:hAnsi="仿宋" w:eastAsia="黑体" w:cs="仿宋"/>
                <w:b w:val="0"/>
                <w:bCs/>
                <w:i w:val="0"/>
                <w:color w:val="auto"/>
                <w:kern w:val="0"/>
                <w:sz w:val="30"/>
                <w:szCs w:val="30"/>
              </w:rPr>
              <w:t>政务</w:t>
            </w:r>
            <w:r>
              <w:rPr>
                <w:rFonts w:hint="eastAsia" w:ascii="仿宋" w:hAnsi="仿宋" w:eastAsia="仿宋" w:cs="仿宋"/>
                <w:color w:val="auto"/>
                <w:kern w:val="0"/>
                <w:sz w:val="30"/>
                <w:szCs w:val="30"/>
              </w:rPr>
              <w:t>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第七章  附  则</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jc w:val="center"/>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第五章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705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仿宋" w:cs="仿宋"/>
                <w:color w:val="auto"/>
                <w:sz w:val="30"/>
                <w:szCs w:val="30"/>
              </w:rPr>
            </w:pPr>
            <w:r>
              <w:rPr>
                <w:rFonts w:hint="eastAsia" w:ascii="仿宋" w:hAnsi="仿宋" w:eastAsia="仿宋" w:cs="仿宋"/>
                <w:color w:val="auto"/>
                <w:kern w:val="0"/>
                <w:sz w:val="30"/>
                <w:szCs w:val="30"/>
              </w:rPr>
              <w:t>第三十一条　本条例自2001年7月1日起施行。1993年7月15日广东省第八届人民代表大会常务委员会第三次会议通过、1997年9月22日广东省第八届人民代表大会常务委员会第三十一次会议修订的《广东省野生动物保护管理规定》同时废止。</w:t>
            </w:r>
          </w:p>
        </w:tc>
        <w:tc>
          <w:tcPr>
            <w:tcW w:w="7142" w:type="dxa"/>
            <w:vAlign w:val="top"/>
          </w:tcPr>
          <w:p>
            <w:pPr>
              <w:keepNext w:val="0"/>
              <w:keepLines w:val="0"/>
              <w:pageBreakBefore w:val="0"/>
              <w:kinsoku/>
              <w:wordWrap/>
              <w:overflowPunct/>
              <w:topLinePunct w:val="0"/>
              <w:autoSpaceDE/>
              <w:autoSpaceDN/>
              <w:bidi w:val="0"/>
              <w:adjustRightInd/>
              <w:snapToGrid w:val="0"/>
              <w:spacing w:line="400" w:lineRule="exact"/>
              <w:ind w:left="0" w:leftChars="0" w:right="0" w:rightChars="0" w:firstLine="600" w:firstLineChars="200"/>
              <w:textAlignment w:val="auto"/>
              <w:outlineLvl w:val="9"/>
              <w:rPr>
                <w:rFonts w:hint="eastAsia" w:ascii="仿宋" w:hAnsi="仿宋" w:eastAsia="黑体" w:cs="仿宋"/>
                <w:b w:val="0"/>
                <w:bCs/>
                <w:i w:val="0"/>
                <w:color w:val="auto"/>
                <w:sz w:val="30"/>
                <w:szCs w:val="30"/>
              </w:rPr>
            </w:pPr>
            <w:r>
              <w:rPr>
                <w:rFonts w:hint="eastAsia" w:ascii="仿宋" w:hAnsi="仿宋" w:eastAsia="仿宋" w:cs="仿宋"/>
                <w:color w:val="auto"/>
                <w:kern w:val="0"/>
                <w:sz w:val="30"/>
                <w:szCs w:val="30"/>
              </w:rPr>
              <w:t>第</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十</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条　本条例自</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 xml:space="preserve"> 年 月 日起施行。</w:t>
            </w:r>
          </w:p>
        </w:tc>
      </w:tr>
    </w:tbl>
    <w:p>
      <w:pPr>
        <w:rPr>
          <w:rFonts w:hint="eastAsia" w:ascii="仿宋_GB2312" w:hAnsi="仿宋_GB2312" w:eastAsia="仿宋_GB2312" w:cs="仿宋_GB2312"/>
        </w:rPr>
      </w:pPr>
    </w:p>
    <w:p>
      <w:bookmarkStart w:id="0" w:name="_GoBack"/>
      <w:bookmarkEnd w:id="0"/>
    </w:p>
    <w:sectPr>
      <w:headerReference r:id="rId4" w:type="first"/>
      <w:footerReference r:id="rId6" w:type="first"/>
      <w:headerReference r:id="rId3" w:type="default"/>
      <w:footerReference r:id="rId5" w:type="default"/>
      <w:pgSz w:w="16838" w:h="11906" w:orient="landscape"/>
      <w:pgMar w:top="1531" w:right="2098" w:bottom="1361" w:left="1587" w:header="851" w:footer="1304" w:gutter="0"/>
      <w:pgNumType w:fmt="decimal"/>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32</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32</w:t>
                    </w:r>
                    <w:r>
                      <w:rPr>
                        <w:rFonts w:hint="eastAsia" w:ascii="宋体" w:hAnsi="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56154"/>
    <w:rsid w:val="1365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sz w:val="18"/>
      <w:szCs w:val="2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Times New Roman" w:hAnsi="Times New Roman" w:eastAsia="宋体" w:cs="Times New Roman"/>
      <w:kern w:val="0"/>
      <w:sz w:val="24"/>
      <w:szCs w:val="20"/>
    </w:rPr>
  </w:style>
  <w:style w:type="character" w:styleId="6">
    <w:name w:val="Strong"/>
    <w:basedOn w:val="5"/>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2019-12-09T07:50:00Z</dcterms:created>
  <dc:creator>陈日强</dc:creator>
  <cp:lastModifiedBy>陈日强</cp:lastModifiedBy>
  <dcterms:modified xsi:type="dcterms:W3CDTF">2019-12-09T07:51:07Z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