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both"/>
        <w:rPr>
          <w:rFonts w:hint="eastAsia" w:ascii="黑体" w:hAnsi="黑体" w:eastAsia="黑体"/>
          <w:spacing w:val="36"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spacing w:val="36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pacing w:val="34"/>
          <w:sz w:val="48"/>
          <w:szCs w:val="52"/>
        </w:rPr>
      </w:pPr>
      <w:r>
        <w:rPr>
          <w:rFonts w:hint="eastAsia" w:ascii="黑体" w:hAnsi="黑体" w:eastAsia="黑体"/>
          <w:spacing w:val="34"/>
          <w:sz w:val="48"/>
          <w:szCs w:val="52"/>
        </w:rPr>
        <w:t>广东省</w:t>
      </w:r>
      <w:r>
        <w:rPr>
          <w:rFonts w:hint="eastAsia" w:ascii="黑体" w:hAnsi="黑体" w:eastAsia="黑体"/>
          <w:spacing w:val="34"/>
          <w:sz w:val="48"/>
          <w:szCs w:val="52"/>
          <w:lang w:val="en-US" w:eastAsia="zh-CN"/>
        </w:rPr>
        <w:t>100个</w:t>
      </w:r>
      <w:r>
        <w:rPr>
          <w:rFonts w:hint="eastAsia" w:ascii="黑体" w:hAnsi="黑体" w:eastAsia="黑体"/>
          <w:spacing w:val="34"/>
          <w:sz w:val="48"/>
          <w:szCs w:val="52"/>
        </w:rPr>
        <w:t>森林旅游</w:t>
      </w:r>
      <w:r>
        <w:rPr>
          <w:rFonts w:hint="eastAsia" w:ascii="黑体" w:hAnsi="黑体" w:eastAsia="黑体"/>
          <w:spacing w:val="34"/>
          <w:sz w:val="48"/>
          <w:szCs w:val="52"/>
          <w:lang w:val="en-US" w:eastAsia="zh-CN"/>
        </w:rPr>
        <w:t>新兴</w:t>
      </w:r>
      <w:r>
        <w:rPr>
          <w:rFonts w:hint="eastAsia" w:ascii="黑体" w:hAnsi="黑体" w:eastAsia="黑体"/>
          <w:spacing w:val="34"/>
          <w:sz w:val="48"/>
          <w:szCs w:val="52"/>
        </w:rPr>
        <w:t>品牌</w:t>
      </w:r>
      <w:r>
        <w:rPr>
          <w:rFonts w:hint="eastAsia" w:ascii="黑体" w:hAnsi="黑体" w:eastAsia="黑体"/>
          <w:spacing w:val="34"/>
          <w:sz w:val="48"/>
          <w:szCs w:val="52"/>
          <w:lang w:eastAsia="zh-CN"/>
        </w:rPr>
        <w:t>地</w:t>
      </w:r>
    </w:p>
    <w:p>
      <w:pPr>
        <w:jc w:val="center"/>
        <w:rPr>
          <w:rFonts w:hint="eastAsia" w:ascii="黑体" w:hAnsi="黑体" w:eastAsia="黑体"/>
          <w:spacing w:val="34"/>
          <w:sz w:val="48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pacing w:val="36"/>
          <w:sz w:val="52"/>
          <w:szCs w:val="52"/>
        </w:rPr>
      </w:pPr>
      <w:r>
        <w:rPr>
          <w:rFonts w:hint="eastAsia" w:ascii="黑体" w:hAnsi="黑体" w:eastAsia="黑体"/>
          <w:spacing w:val="34"/>
          <w:sz w:val="48"/>
          <w:szCs w:val="52"/>
          <w:lang w:val="en-US" w:eastAsia="zh-CN"/>
        </w:rPr>
        <w:t>推选认定</w:t>
      </w:r>
      <w:r>
        <w:rPr>
          <w:rFonts w:hint="eastAsia" w:ascii="黑体" w:hAnsi="黑体" w:eastAsia="黑体"/>
          <w:spacing w:val="34"/>
          <w:sz w:val="48"/>
          <w:szCs w:val="52"/>
        </w:rPr>
        <w:t>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2100" w:firstLineChars="700"/>
        <w:rPr>
          <w:rFonts w:hint="eastAsia" w:ascii="黑体" w:hAnsi="黑体" w:eastAsia="黑体"/>
          <w:sz w:val="30"/>
          <w:szCs w:val="30"/>
        </w:rPr>
      </w:pPr>
    </w:p>
    <w:p>
      <w:pPr>
        <w:ind w:firstLine="1200" w:firstLineChars="400"/>
        <w:rPr>
          <w:rFonts w:hint="eastAsia"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申报单位名称（盖章）：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</w:t>
      </w:r>
    </w:p>
    <w:p>
      <w:pPr>
        <w:ind w:firstLine="2100" w:firstLineChars="700"/>
        <w:rPr>
          <w:rFonts w:hint="eastAsia" w:ascii="黑体" w:hAnsi="黑体" w:eastAsia="黑体"/>
          <w:sz w:val="30"/>
          <w:szCs w:val="30"/>
          <w:u w:val="single"/>
        </w:rPr>
      </w:pPr>
    </w:p>
    <w:p>
      <w:pPr>
        <w:ind w:firstLine="1500" w:firstLineChars="500"/>
        <w:rPr>
          <w:rFonts w:hint="eastAsia"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申报日期：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       </w:t>
      </w:r>
    </w:p>
    <w:p>
      <w:pPr>
        <w:rPr>
          <w:rFonts w:hint="eastAsia"/>
          <w:sz w:val="24"/>
        </w:rPr>
      </w:pPr>
    </w:p>
    <w:p>
      <w:pPr>
        <w:rPr>
          <w:rFonts w:hint="eastAsia"/>
        </w:rPr>
      </w:pPr>
      <w:r>
        <w:br w:type="page"/>
      </w:r>
    </w:p>
    <w:tbl>
      <w:tblPr>
        <w:tblStyle w:val="5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2047"/>
        <w:gridCol w:w="1585"/>
        <w:gridCol w:w="151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申报单位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申报单位地址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204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申报联系人</w:t>
            </w:r>
          </w:p>
        </w:tc>
        <w:tc>
          <w:tcPr>
            <w:tcW w:w="204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37" w:type="dxa"/>
            <w:vAlign w:val="center"/>
          </w:tcPr>
          <w:p>
            <w:pPr>
              <w:tabs>
                <w:tab w:val="center" w:pos="1220"/>
                <w:tab w:val="right" w:pos="2321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>县（市、区）联系人</w:t>
            </w:r>
          </w:p>
        </w:tc>
        <w:tc>
          <w:tcPr>
            <w:tcW w:w="204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森林旅游新兴品牌地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森林</w:t>
            </w:r>
            <w:r>
              <w:rPr>
                <w:rFonts w:hint="eastAsia"/>
              </w:rPr>
              <w:t>面积</w:t>
            </w:r>
          </w:p>
        </w:tc>
        <w:tc>
          <w:tcPr>
            <w:tcW w:w="2047" w:type="dxa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公顷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旅游开展时间</w:t>
            </w:r>
          </w:p>
        </w:tc>
        <w:tc>
          <w:tcPr>
            <w:tcW w:w="3194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</w:rPr>
              <w:t>年旅游接待人数</w:t>
            </w:r>
          </w:p>
        </w:tc>
        <w:tc>
          <w:tcPr>
            <w:tcW w:w="2047" w:type="dxa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万人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</w:rPr>
              <w:t>年旅游收入</w:t>
            </w:r>
          </w:p>
        </w:tc>
        <w:tc>
          <w:tcPr>
            <w:tcW w:w="3194" w:type="dxa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3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森林旅游地简介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200字以内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县（市、区）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林业</w:t>
            </w:r>
            <w:r>
              <w:rPr>
                <w:rFonts w:hint="eastAsia"/>
              </w:rPr>
              <w:t>主管部门</w:t>
            </w:r>
            <w:r>
              <w:rPr>
                <w:rFonts w:hint="eastAsia"/>
                <w:lang w:eastAsia="zh-CN"/>
              </w:rPr>
              <w:t>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地级</w:t>
            </w:r>
            <w:r>
              <w:rPr>
                <w:rFonts w:hint="eastAsia"/>
                <w:lang w:eastAsia="zh-CN"/>
              </w:rPr>
              <w:t>以上市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林业</w:t>
            </w:r>
            <w:r>
              <w:rPr>
                <w:rFonts w:hint="eastAsia"/>
              </w:rPr>
              <w:t>主管部门</w:t>
            </w:r>
            <w:r>
              <w:rPr>
                <w:rFonts w:hint="eastAsia"/>
                <w:lang w:eastAsia="zh-CN"/>
              </w:rPr>
              <w:t>推选</w:t>
            </w:r>
            <w:r>
              <w:rPr>
                <w:rFonts w:hint="eastAsia"/>
              </w:rPr>
              <w:t>意见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2" w:hRule="atLeast"/>
        </w:trPr>
        <w:tc>
          <w:tcPr>
            <w:tcW w:w="25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省林业局</w:t>
            </w:r>
            <w:r>
              <w:rPr>
                <w:rFonts w:hint="eastAsia"/>
                <w:lang w:eastAsia="zh-CN"/>
              </w:rPr>
              <w:t>认定</w:t>
            </w:r>
            <w:r>
              <w:rPr>
                <w:rFonts w:hint="eastAsia"/>
              </w:rPr>
              <w:t>意见</w:t>
            </w:r>
          </w:p>
        </w:tc>
        <w:tc>
          <w:tcPr>
            <w:tcW w:w="6977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514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备注：1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本表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需提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交一式二份；2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以上所有申报文字材料统一用A4纸打印（复印）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361" w:bottom="1587" w:left="1531" w:header="851" w:footer="1304" w:gutter="0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-276860</wp:posOffset>
              </wp:positionH>
              <wp:positionV relativeFrom="page">
                <wp:posOffset>9893935</wp:posOffset>
              </wp:positionV>
              <wp:extent cx="6210300" cy="59055"/>
              <wp:effectExtent l="0" t="6350" r="0" b="29845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59055"/>
                        <a:chOff x="1170" y="15581"/>
                        <a:chExt cx="9780" cy="93"/>
                      </a:xfrm>
                    </wpg:grpSpPr>
                    <wps:wsp>
                      <wps:cNvPr id="1" name="直接箭头连接符 1"/>
                      <wps:cNvCnPr/>
                      <wps:spPr>
                        <a:xfrm>
                          <a:off x="1170" y="15674"/>
                          <a:ext cx="978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2" name="直接箭头连接符 2"/>
                      <wps:cNvCnPr/>
                      <wps:spPr>
                        <a:xfrm>
                          <a:off x="1170" y="15581"/>
                          <a:ext cx="978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21.8pt;margin-top:779.05pt;height:4.65pt;width:489pt;mso-position-vertical-relative:page;z-index:-251658240;mso-width-relative:page;mso-height-relative:page;" coordorigin="1170,15581" coordsize="9780,93" o:gfxdata="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bymEA90AAAANAQAADwAAAAAAAAABACAAAAAi&#10;AAAAZHJzL2Rvd25yZXYueG1sUEsBAhQAFAAAAAgAh07iQGDpSQx3AgAA5AYAAA4AAAAAAAAAAQAg&#10;AAAALAEAAGRycy9lMm9Eb2MueG1sUEsFBgAAAAAGAAYAWQEAABUGAAAAAA==&#10;">
              <o:lock v:ext="edit" aspectratio="f"/>
              <v:shape id="_x0000_s1026" o:spid="_x0000_s1026" o:spt="32" type="#_x0000_t32" style="position:absolute;left:1170;top:15674;height:0;width:9780;" filled="f" stroked="t" coordsize="21600,21600" o:gfxdata="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0k5C5AAAA2gAA&#10;AA8AAAAAAAAAAQAgAAAAIgAAAGRycy9kb3ducmV2LnhtbFBLAQIUABQAAAAIAIdO4kAzLwWeOwAA&#10;ADkAAAAQAAAAAAAAAAEAIAAAAAgBAABkcnMvc2hhcGV4bWwueG1sUEsFBgAAAAAGAAYAWwEAALID&#10;AAAAAA==&#10;">
                <v:fill on="f" focussize="0,0"/>
                <v:stroke weight="3pt" color="#FF0000" joinstyle="round"/>
                <v:imagedata o:title=""/>
                <o:lock v:ext="edit" aspectratio="f"/>
              </v:shape>
              <v:shape id="_x0000_s1026" o:spid="_x0000_s1026" o:spt="32" type="#_x0000_t32" style="position:absolute;left:1170;top:15581;height:0;width:9780;" filled="f" stroked="t" coordsize="21600,21600" o:gfxdata="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dY72twAAANoAAAAP&#10;AAAAAAAAAAEAIAAAACIAAABkcnMvZG93bnJldi54bWxQSwECFAAUAAAACACHTuJAMy8FnjsAAAA5&#10;AAAAEAAAAAAAAAABACAAAAAGAQAAZHJzL3NoYXBleG1sLnhtbFBLBQYAAAAABgAGAFsBAACwAwAA&#10;AAA=&#10;">
                <v:fill on="f" focussize="0,0"/>
                <v:stroke weight="1pt" color="#FF0000" joinstyle="round"/>
                <v:imagedata o:title="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D5635"/>
    <w:rsid w:val="4B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2020-03-18T03:29:00Z</dcterms:created>
  <dc:creator>黄敏莹</dc:creator>
  <cp:lastModifiedBy>黄敏莹</cp:lastModifiedBy>
  <dcterms:modified xsi:type="dcterms:W3CDTF">2020-03-18T03:29:50Z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