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Chars="0"/>
        <w:jc w:val="both"/>
        <w:rPr>
          <w:rFonts w:hint="eastAsia" w:ascii="方正小标宋_GBK" w:eastAsia="方正小标宋_GBK"/>
          <w:b/>
          <w:bCs/>
          <w:color w:val="auto"/>
          <w:sz w:val="36"/>
          <w:szCs w:val="36"/>
          <w:highlight w:val="none"/>
          <w:lang w:val="en-US" w:eastAsia="zh-CN"/>
        </w:rPr>
      </w:pPr>
    </w:p>
    <w:p>
      <w:pPr>
        <w:spacing w:line="360" w:lineRule="auto"/>
        <w:ind w:firstLineChars="0"/>
        <w:jc w:val="center"/>
        <w:rPr>
          <w:rFonts w:hint="eastAsia" w:ascii="微软雅黑" w:hAnsi="微软雅黑" w:eastAsia="微软雅黑" w:cs="微软雅黑"/>
          <w:b/>
          <w:bCs/>
          <w:color w:val="auto"/>
          <w:sz w:val="44"/>
          <w:szCs w:val="44"/>
          <w:highlight w:val="none"/>
          <w:lang w:val="en-US" w:eastAsia="zh-CN"/>
        </w:rPr>
      </w:pPr>
      <w:r>
        <w:rPr>
          <w:rFonts w:hint="eastAsia" w:ascii="微软雅黑" w:hAnsi="微软雅黑" w:eastAsia="微软雅黑" w:cs="微软雅黑"/>
          <w:b/>
          <w:bCs/>
          <w:color w:val="auto"/>
          <w:sz w:val="44"/>
          <w:szCs w:val="44"/>
          <w:highlight w:val="none"/>
          <w:lang w:val="en-US" w:eastAsia="zh-CN"/>
        </w:rPr>
        <w:t>广东省</w:t>
      </w:r>
      <w:r>
        <w:rPr>
          <w:rFonts w:hint="eastAsia" w:ascii="微软雅黑" w:hAnsi="微软雅黑" w:eastAsia="微软雅黑" w:cs="微软雅黑"/>
          <w:b/>
          <w:bCs/>
          <w:color w:val="auto"/>
          <w:sz w:val="44"/>
          <w:szCs w:val="44"/>
          <w:highlight w:val="none"/>
        </w:rPr>
        <w:t>古树名木</w:t>
      </w:r>
      <w:r>
        <w:rPr>
          <w:rFonts w:hint="eastAsia" w:ascii="微软雅黑" w:hAnsi="微软雅黑" w:eastAsia="微软雅黑" w:cs="微软雅黑"/>
          <w:b/>
          <w:bCs/>
          <w:color w:val="auto"/>
          <w:sz w:val="44"/>
          <w:szCs w:val="44"/>
          <w:highlight w:val="none"/>
          <w:lang w:eastAsia="zh-CN"/>
        </w:rPr>
        <w:t>认定和</w:t>
      </w:r>
      <w:r>
        <w:rPr>
          <w:rFonts w:hint="eastAsia" w:ascii="微软雅黑" w:hAnsi="微软雅黑" w:eastAsia="微软雅黑" w:cs="微软雅黑"/>
          <w:b/>
          <w:bCs/>
          <w:color w:val="auto"/>
          <w:sz w:val="44"/>
          <w:szCs w:val="44"/>
          <w:highlight w:val="none"/>
        </w:rPr>
        <w:t>保护</w:t>
      </w:r>
      <w:r>
        <w:rPr>
          <w:rFonts w:hint="eastAsia" w:ascii="微软雅黑" w:hAnsi="微软雅黑" w:eastAsia="微软雅黑" w:cs="微软雅黑"/>
          <w:b/>
          <w:bCs/>
          <w:color w:val="auto"/>
          <w:sz w:val="44"/>
          <w:szCs w:val="44"/>
          <w:highlight w:val="none"/>
          <w:lang w:val="en-US" w:eastAsia="zh-CN"/>
        </w:rPr>
        <w:t>管理办法</w:t>
      </w:r>
    </w:p>
    <w:p>
      <w:pPr>
        <w:spacing w:line="360" w:lineRule="auto"/>
        <w:ind w:firstLineChars="0"/>
        <w:jc w:val="center"/>
        <w:rPr>
          <w:rFonts w:hint="eastAsia" w:ascii="方正楷体_GBK" w:eastAsia="方正楷体_GBK"/>
          <w:color w:val="auto"/>
          <w:sz w:val="32"/>
          <w:szCs w:val="32"/>
          <w:highlight w:val="none"/>
        </w:rPr>
      </w:pPr>
      <w:r>
        <w:rPr>
          <w:rFonts w:hint="eastAsia" w:ascii="方正楷体_GBK" w:eastAsia="方正楷体_GBK"/>
          <w:color w:val="auto"/>
          <w:sz w:val="32"/>
          <w:szCs w:val="32"/>
          <w:highlight w:val="none"/>
        </w:rPr>
        <w:t>（</w:t>
      </w:r>
      <w:r>
        <w:rPr>
          <w:rFonts w:hint="eastAsia" w:ascii="方正楷体_GBK" w:eastAsia="方正楷体_GBK"/>
          <w:color w:val="auto"/>
          <w:sz w:val="32"/>
          <w:szCs w:val="32"/>
          <w:highlight w:val="none"/>
          <w:lang w:val="en-US" w:eastAsia="zh-CN"/>
        </w:rPr>
        <w:t>征求意见稿</w:t>
      </w:r>
      <w:r>
        <w:rPr>
          <w:rFonts w:hint="eastAsia" w:ascii="方正楷体_GBK" w:eastAsia="方正楷体_GBK"/>
          <w:color w:val="auto"/>
          <w:sz w:val="32"/>
          <w:szCs w:val="32"/>
          <w:highlight w:val="none"/>
        </w:rPr>
        <w:t>）</w:t>
      </w:r>
    </w:p>
    <w:p>
      <w:pPr>
        <w:pStyle w:val="16"/>
        <w:widowControl/>
        <w:spacing w:before="313" w:beforeLines="100" w:after="313" w:afterLines="100" w:line="360" w:lineRule="auto"/>
        <w:ind w:firstLineChars="0"/>
        <w:jc w:val="center"/>
        <w:rPr>
          <w:rFonts w:hint="eastAsia" w:ascii="微软雅黑" w:hAnsi="微软雅黑" w:eastAsia="微软雅黑" w:cs="微软雅黑"/>
          <w:bCs/>
          <w:color w:val="auto"/>
          <w:sz w:val="32"/>
          <w:szCs w:val="32"/>
          <w:highlight w:val="none"/>
        </w:rPr>
      </w:pPr>
      <w:r>
        <w:rPr>
          <w:rFonts w:hint="eastAsia" w:ascii="微软雅黑" w:hAnsi="微软雅黑" w:eastAsia="微软雅黑" w:cs="微软雅黑"/>
          <w:bCs/>
          <w:color w:val="auto"/>
          <w:sz w:val="32"/>
          <w:szCs w:val="32"/>
          <w:highlight w:val="none"/>
        </w:rPr>
        <w:t>第一章  总</w:t>
      </w:r>
      <w:r>
        <w:rPr>
          <w:rFonts w:hint="eastAsia" w:ascii="微软雅黑" w:hAnsi="微软雅黑" w:eastAsia="微软雅黑" w:cs="微软雅黑"/>
          <w:bCs/>
          <w:color w:val="auto"/>
          <w:sz w:val="32"/>
          <w:szCs w:val="32"/>
          <w:highlight w:val="none"/>
          <w:lang w:val="en-US" w:eastAsia="zh-CN"/>
        </w:rPr>
        <w:t xml:space="preserve">  </w:t>
      </w:r>
      <w:r>
        <w:rPr>
          <w:rFonts w:hint="eastAsia" w:ascii="微软雅黑" w:hAnsi="微软雅黑" w:eastAsia="微软雅黑" w:cs="微软雅黑"/>
          <w:bCs/>
          <w:color w:val="auto"/>
          <w:sz w:val="32"/>
          <w:szCs w:val="32"/>
          <w:highlight w:val="none"/>
        </w:rPr>
        <w:t>则</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微软雅黑" w:hAnsi="微软雅黑" w:eastAsia="微软雅黑" w:cs="微软雅黑"/>
          <w:b/>
          <w:bCs/>
          <w:color w:val="auto"/>
          <w:sz w:val="32"/>
          <w:szCs w:val="32"/>
          <w:highlight w:val="none"/>
          <w:lang w:eastAsia="zh-CN"/>
        </w:rPr>
        <w:t>第一条</w:t>
      </w:r>
      <w:r>
        <w:rPr>
          <w:rFonts w:hint="eastAsia" w:ascii="微软雅黑" w:hAnsi="微软雅黑" w:eastAsia="微软雅黑" w:cs="微软雅黑"/>
          <w:b w:val="0"/>
          <w:bCs w:val="0"/>
          <w:color w:val="auto"/>
          <w:sz w:val="32"/>
          <w:szCs w:val="32"/>
          <w:highlight w:val="none"/>
          <w:lang w:val="en-US" w:eastAsia="zh-CN"/>
        </w:rPr>
        <w:t xml:space="preserve"> </w:t>
      </w:r>
      <w:r>
        <w:rPr>
          <w:rFonts w:hint="eastAsia" w:ascii="微软雅黑" w:hAnsi="微软雅黑" w:eastAsia="微软雅黑" w:cs="微软雅黑"/>
          <w:b w:val="0"/>
          <w:bCs w:val="0"/>
          <w:color w:val="auto"/>
          <w:sz w:val="32"/>
          <w:szCs w:val="32"/>
          <w:highlight w:val="none"/>
          <w:lang w:eastAsia="zh-CN"/>
        </w:rPr>
        <w:t>【</w:t>
      </w:r>
      <w:r>
        <w:rPr>
          <w:rFonts w:hint="eastAsia" w:ascii="微软雅黑" w:hAnsi="微软雅黑" w:eastAsia="微软雅黑" w:cs="微软雅黑"/>
          <w:b w:val="0"/>
          <w:bCs w:val="0"/>
          <w:color w:val="auto"/>
          <w:sz w:val="32"/>
          <w:szCs w:val="32"/>
          <w:highlight w:val="none"/>
          <w:lang w:val="en-US" w:eastAsia="zh-CN"/>
        </w:rPr>
        <w:t>立法目的和依据</w:t>
      </w:r>
      <w:r>
        <w:rPr>
          <w:rFonts w:hint="eastAsia" w:ascii="微软雅黑" w:hAnsi="微软雅黑" w:eastAsia="微软雅黑" w:cs="微软雅黑"/>
          <w:b w:val="0"/>
          <w:bCs w:val="0"/>
          <w:color w:val="auto"/>
          <w:sz w:val="32"/>
          <w:szCs w:val="32"/>
          <w:highlight w:val="none"/>
          <w:lang w:eastAsia="zh-CN"/>
        </w:rPr>
        <w:t>】</w:t>
      </w:r>
      <w:r>
        <w:rPr>
          <w:rFonts w:hint="eastAsia" w:ascii="仿宋" w:hAnsi="仿宋" w:eastAsia="仿宋" w:cs="仿宋"/>
          <w:color w:val="auto"/>
          <w:sz w:val="32"/>
          <w:szCs w:val="32"/>
          <w:highlight w:val="none"/>
        </w:rPr>
        <w:t>为</w:t>
      </w:r>
      <w:r>
        <w:rPr>
          <w:rFonts w:hint="eastAsia" w:ascii="仿宋" w:hAnsi="仿宋" w:eastAsia="仿宋" w:cs="仿宋"/>
          <w:color w:val="auto"/>
          <w:sz w:val="32"/>
          <w:szCs w:val="32"/>
          <w:highlight w:val="none"/>
          <w:lang w:eastAsia="zh-CN"/>
        </w:rPr>
        <w:t>贯彻</w:t>
      </w:r>
      <w:r>
        <w:rPr>
          <w:rFonts w:hint="eastAsia" w:ascii="仿宋" w:hAnsi="仿宋" w:eastAsia="仿宋" w:cs="仿宋"/>
          <w:color w:val="auto"/>
          <w:sz w:val="32"/>
          <w:szCs w:val="32"/>
          <w:highlight w:val="none"/>
          <w:lang w:val="en-US" w:eastAsia="zh-CN"/>
        </w:rPr>
        <w:t>落实</w:t>
      </w:r>
      <w:r>
        <w:rPr>
          <w:rFonts w:hint="eastAsia" w:ascii="仿宋" w:hAnsi="仿宋" w:eastAsia="仿宋" w:cs="仿宋"/>
          <w:color w:val="auto"/>
          <w:sz w:val="32"/>
          <w:szCs w:val="32"/>
          <w:highlight w:val="none"/>
          <w:lang w:eastAsia="zh-CN"/>
        </w:rPr>
        <w:t>习近平生态文明思想，</w:t>
      </w:r>
      <w:r>
        <w:rPr>
          <w:rFonts w:hint="eastAsia" w:ascii="仿宋" w:hAnsi="仿宋" w:eastAsia="仿宋" w:cs="仿宋"/>
          <w:color w:val="auto"/>
          <w:sz w:val="32"/>
          <w:szCs w:val="32"/>
          <w:highlight w:val="none"/>
          <w:lang w:val="en-US" w:eastAsia="zh-CN"/>
        </w:rPr>
        <w:t>深入</w:t>
      </w:r>
      <w:r>
        <w:rPr>
          <w:rFonts w:hint="eastAsia" w:ascii="仿宋" w:hAnsi="仿宋" w:eastAsia="仿宋" w:cs="仿宋"/>
          <w:color w:val="auto"/>
          <w:sz w:val="32"/>
          <w:szCs w:val="32"/>
          <w:highlight w:val="none"/>
          <w:lang w:eastAsia="zh-CN"/>
        </w:rPr>
        <w:t>推进绿美广东生态建设，规范古树名木</w:t>
      </w:r>
      <w:r>
        <w:rPr>
          <w:rFonts w:hint="eastAsia" w:ascii="仿宋" w:hAnsi="仿宋" w:eastAsia="仿宋" w:cs="仿宋"/>
          <w:color w:val="auto"/>
          <w:sz w:val="32"/>
          <w:szCs w:val="32"/>
          <w:highlight w:val="none"/>
        </w:rPr>
        <w:t>认定和</w:t>
      </w:r>
      <w:r>
        <w:rPr>
          <w:rFonts w:hint="eastAsia" w:ascii="仿宋" w:hAnsi="仿宋" w:eastAsia="仿宋" w:cs="仿宋"/>
          <w:color w:val="auto"/>
          <w:sz w:val="32"/>
          <w:szCs w:val="32"/>
          <w:highlight w:val="none"/>
          <w:lang w:eastAsia="zh-CN"/>
        </w:rPr>
        <w:t>保护管理</w:t>
      </w:r>
      <w:r>
        <w:rPr>
          <w:rFonts w:hint="eastAsia" w:ascii="仿宋" w:hAnsi="仿宋" w:eastAsia="仿宋" w:cs="仿宋"/>
          <w:color w:val="auto"/>
          <w:sz w:val="32"/>
          <w:szCs w:val="32"/>
          <w:highlight w:val="none"/>
          <w:lang w:val="en-US" w:eastAsia="zh-CN"/>
        </w:rPr>
        <w:t>，传承优秀历史文化，</w:t>
      </w:r>
      <w:r>
        <w:rPr>
          <w:rFonts w:hint="eastAsia" w:ascii="仿宋" w:hAnsi="仿宋" w:eastAsia="仿宋" w:cs="仿宋"/>
          <w:color w:val="auto"/>
          <w:sz w:val="32"/>
          <w:szCs w:val="32"/>
          <w:highlight w:val="none"/>
        </w:rPr>
        <w:t>促进人与自然和谐共生，</w:t>
      </w:r>
      <w:r>
        <w:rPr>
          <w:rFonts w:hint="eastAsia" w:ascii="仿宋" w:hAnsi="仿宋" w:eastAsia="仿宋" w:cs="仿宋"/>
          <w:color w:val="auto"/>
          <w:sz w:val="32"/>
          <w:szCs w:val="32"/>
          <w:highlight w:val="none"/>
          <w:lang w:val="en-US" w:eastAsia="zh-CN"/>
        </w:rPr>
        <w:t>依据《中华人民共和国森林法》《广东省森林保护管理条例》《广东省城市绿化条例》等法律、法规，制定本办法。</w:t>
      </w:r>
    </w:p>
    <w:p>
      <w:pPr>
        <w:pStyle w:val="17"/>
        <w:numPr>
          <w:ilvl w:val="-1"/>
          <w:numId w:val="0"/>
        </w:numPr>
        <w:spacing w:line="360" w:lineRule="auto"/>
        <w:ind w:left="0" w:leftChars="0" w:firstLine="640" w:firstLineChars="200"/>
        <w:rPr>
          <w:rFonts w:hint="eastAsia" w:ascii="仿宋" w:hAnsi="仿宋" w:eastAsia="仿宋" w:cs="仿宋"/>
          <w:color w:val="auto"/>
          <w:sz w:val="32"/>
          <w:szCs w:val="32"/>
          <w:highlight w:val="none"/>
        </w:rPr>
      </w:pPr>
      <w:r>
        <w:rPr>
          <w:rFonts w:hint="eastAsia" w:ascii="微软雅黑" w:hAnsi="微软雅黑" w:eastAsia="微软雅黑" w:cs="微软雅黑"/>
          <w:b/>
          <w:bCs/>
          <w:color w:val="auto"/>
          <w:sz w:val="32"/>
          <w:szCs w:val="32"/>
          <w:highlight w:val="none"/>
          <w:lang w:eastAsia="zh-CN"/>
        </w:rPr>
        <w:t>第二条</w:t>
      </w:r>
      <w:r>
        <w:rPr>
          <w:rFonts w:hint="eastAsia" w:ascii="微软雅黑" w:hAnsi="微软雅黑" w:eastAsia="微软雅黑" w:cs="微软雅黑"/>
          <w:b w:val="0"/>
          <w:bCs w:val="0"/>
          <w:color w:val="auto"/>
          <w:sz w:val="32"/>
          <w:szCs w:val="32"/>
          <w:highlight w:val="none"/>
          <w:lang w:val="en-US" w:eastAsia="zh-CN"/>
        </w:rPr>
        <w:t xml:space="preserve"> </w:t>
      </w:r>
      <w:r>
        <w:rPr>
          <w:rFonts w:hint="eastAsia" w:ascii="微软雅黑" w:hAnsi="微软雅黑" w:eastAsia="微软雅黑" w:cs="微软雅黑"/>
          <w:b w:val="0"/>
          <w:bCs w:val="0"/>
          <w:color w:val="auto"/>
          <w:sz w:val="32"/>
          <w:szCs w:val="32"/>
          <w:highlight w:val="none"/>
          <w:lang w:eastAsia="zh-CN"/>
        </w:rPr>
        <w:t>【</w:t>
      </w:r>
      <w:r>
        <w:rPr>
          <w:rFonts w:hint="eastAsia" w:ascii="微软雅黑" w:hAnsi="微软雅黑" w:eastAsia="微软雅黑" w:cs="微软雅黑"/>
          <w:b w:val="0"/>
          <w:bCs w:val="0"/>
          <w:color w:val="auto"/>
          <w:sz w:val="32"/>
          <w:szCs w:val="32"/>
          <w:highlight w:val="none"/>
          <w:lang w:val="en-US" w:eastAsia="zh-CN"/>
        </w:rPr>
        <w:t>适用范围</w:t>
      </w:r>
      <w:r>
        <w:rPr>
          <w:rFonts w:hint="eastAsia" w:ascii="微软雅黑" w:hAnsi="微软雅黑" w:eastAsia="微软雅黑" w:cs="微软雅黑"/>
          <w:b w:val="0"/>
          <w:bCs w:val="0"/>
          <w:color w:val="auto"/>
          <w:sz w:val="32"/>
          <w:szCs w:val="32"/>
          <w:highlight w:val="none"/>
          <w:lang w:eastAsia="zh-CN"/>
        </w:rPr>
        <w:t>】</w:t>
      </w:r>
      <w:r>
        <w:rPr>
          <w:rFonts w:hint="eastAsia" w:ascii="仿宋" w:hAnsi="仿宋" w:eastAsia="仿宋" w:cs="仿宋"/>
          <w:color w:val="auto"/>
          <w:sz w:val="32"/>
          <w:szCs w:val="32"/>
          <w:highlight w:val="none"/>
          <w:lang w:val="en-US" w:eastAsia="zh-CN"/>
        </w:rPr>
        <w:t>本办法适用于本省行政区域内古树名木的认定和保护管理活动</w:t>
      </w:r>
      <w:r>
        <w:rPr>
          <w:rFonts w:hint="eastAsia" w:ascii="仿宋" w:hAnsi="仿宋" w:eastAsia="仿宋" w:cs="仿宋"/>
          <w:color w:val="auto"/>
          <w:sz w:val="32"/>
          <w:szCs w:val="32"/>
          <w:highlight w:val="none"/>
        </w:rPr>
        <w:t>。</w:t>
      </w:r>
    </w:p>
    <w:p>
      <w:pPr>
        <w:pStyle w:val="16"/>
        <w:numPr>
          <w:ilvl w:val="-1"/>
          <w:numId w:val="0"/>
        </w:numPr>
        <w:spacing w:line="360" w:lineRule="auto"/>
        <w:ind w:left="0" w:leftChars="0" w:firstLine="640" w:firstLineChars="200"/>
        <w:rPr>
          <w:rFonts w:hint="eastAsia" w:ascii="仿宋" w:hAnsi="仿宋" w:eastAsia="仿宋" w:cs="仿宋"/>
          <w:color w:val="auto"/>
          <w:sz w:val="32"/>
          <w:szCs w:val="32"/>
          <w:highlight w:val="none"/>
        </w:rPr>
      </w:pPr>
      <w:r>
        <w:rPr>
          <w:rFonts w:hint="eastAsia" w:ascii="微软雅黑" w:hAnsi="微软雅黑" w:eastAsia="微软雅黑" w:cs="微软雅黑"/>
          <w:b/>
          <w:bCs/>
          <w:color w:val="auto"/>
          <w:sz w:val="32"/>
          <w:szCs w:val="32"/>
          <w:highlight w:val="none"/>
          <w:lang w:eastAsia="zh-CN"/>
        </w:rPr>
        <w:t>第三条</w:t>
      </w:r>
      <w:r>
        <w:rPr>
          <w:rFonts w:hint="eastAsia" w:ascii="微软雅黑" w:hAnsi="微软雅黑" w:eastAsia="微软雅黑" w:cs="微软雅黑"/>
          <w:color w:val="auto"/>
          <w:sz w:val="32"/>
          <w:szCs w:val="32"/>
          <w:highlight w:val="none"/>
          <w:lang w:val="en-US" w:eastAsia="zh-CN"/>
        </w:rPr>
        <w:t xml:space="preserve"> </w:t>
      </w:r>
      <w:r>
        <w:rPr>
          <w:rFonts w:hint="eastAsia" w:ascii="微软雅黑" w:hAnsi="微软雅黑" w:eastAsia="微软雅黑" w:cs="微软雅黑"/>
          <w:color w:val="auto"/>
          <w:sz w:val="32"/>
          <w:szCs w:val="32"/>
          <w:highlight w:val="none"/>
          <w:lang w:eastAsia="zh-CN"/>
        </w:rPr>
        <w:t>【</w:t>
      </w:r>
      <w:r>
        <w:rPr>
          <w:rFonts w:hint="eastAsia" w:ascii="微软雅黑" w:hAnsi="微软雅黑" w:eastAsia="微软雅黑" w:cs="微软雅黑"/>
          <w:color w:val="auto"/>
          <w:sz w:val="32"/>
          <w:szCs w:val="32"/>
          <w:highlight w:val="none"/>
          <w:lang w:val="en-US" w:eastAsia="zh-CN"/>
        </w:rPr>
        <w:t>定义分级保护</w:t>
      </w:r>
      <w:r>
        <w:rPr>
          <w:rFonts w:hint="eastAsia" w:ascii="微软雅黑" w:hAnsi="微软雅黑" w:eastAsia="微软雅黑" w:cs="微软雅黑"/>
          <w:color w:val="auto"/>
          <w:sz w:val="32"/>
          <w:szCs w:val="32"/>
          <w:highlight w:val="none"/>
          <w:lang w:eastAsia="zh-CN"/>
        </w:rPr>
        <w:t>】</w:t>
      </w:r>
      <w:r>
        <w:rPr>
          <w:rFonts w:hint="eastAsia" w:ascii="仿宋" w:hAnsi="仿宋" w:eastAsia="仿宋" w:cs="仿宋"/>
          <w:color w:val="auto"/>
          <w:sz w:val="32"/>
          <w:szCs w:val="32"/>
          <w:highlight w:val="none"/>
        </w:rPr>
        <w:t>本</w:t>
      </w:r>
      <w:r>
        <w:rPr>
          <w:rFonts w:hint="eastAsia" w:ascii="仿宋" w:hAnsi="仿宋" w:eastAsia="仿宋" w:cs="仿宋"/>
          <w:color w:val="auto"/>
          <w:sz w:val="32"/>
          <w:szCs w:val="32"/>
          <w:highlight w:val="none"/>
          <w:lang w:val="en-US" w:eastAsia="zh-CN"/>
        </w:rPr>
        <w:t>办法</w:t>
      </w:r>
      <w:r>
        <w:rPr>
          <w:rFonts w:hint="eastAsia" w:ascii="仿宋" w:hAnsi="仿宋" w:eastAsia="仿宋" w:cs="仿宋"/>
          <w:color w:val="auto"/>
          <w:sz w:val="32"/>
          <w:szCs w:val="32"/>
          <w:highlight w:val="none"/>
        </w:rPr>
        <w:t>所称古树，是指树龄在100年以上的树木；所称名木，是指具有重要历史、文化、科学、景观价值或者具有重要纪念意义的树木</w:t>
      </w:r>
      <w:r>
        <w:rPr>
          <w:rFonts w:hint="eastAsia" w:ascii="仿宋" w:hAnsi="仿宋" w:eastAsia="仿宋" w:cs="仿宋"/>
          <w:color w:val="auto"/>
          <w:sz w:val="32"/>
          <w:szCs w:val="32"/>
          <w:highlight w:val="none"/>
          <w:lang w:eastAsia="zh-CN"/>
        </w:rPr>
        <w:t>。</w:t>
      </w:r>
    </w:p>
    <w:p>
      <w:pPr>
        <w:pStyle w:val="16"/>
        <w:numPr>
          <w:ilvl w:val="-1"/>
          <w:numId w:val="0"/>
        </w:numPr>
        <w:spacing w:line="360" w:lineRule="auto"/>
        <w:ind w:left="0" w:leftChars="0" w:firstLine="640" w:firstLineChars="200"/>
        <w:rPr>
          <w:rFonts w:hint="eastAsia" w:ascii="方正仿宋_GBK" w:hAnsi="方正仿宋_GBK" w:eastAsia="仿宋" w:cs="方正仿宋_GBK"/>
          <w:color w:val="auto"/>
          <w:sz w:val="32"/>
          <w:szCs w:val="32"/>
          <w:highlight w:val="yellow"/>
        </w:rPr>
      </w:pPr>
      <w:r>
        <w:rPr>
          <w:rFonts w:hint="eastAsia" w:ascii="仿宋" w:hAnsi="仿宋" w:eastAsia="仿宋" w:cs="仿宋"/>
          <w:color w:val="auto"/>
          <w:sz w:val="32"/>
          <w:szCs w:val="32"/>
          <w:highlight w:val="none"/>
          <w:lang w:val="en-US" w:eastAsia="zh-CN"/>
        </w:rPr>
        <w:t>树龄达到500年以上的树木为一级古树，</w:t>
      </w:r>
      <w:bookmarkStart w:id="0" w:name="OLE_LINK22"/>
      <w:r>
        <w:rPr>
          <w:rFonts w:hint="eastAsia" w:ascii="仿宋" w:hAnsi="仿宋" w:eastAsia="仿宋" w:cs="仿宋"/>
          <w:color w:val="auto"/>
          <w:sz w:val="32"/>
          <w:szCs w:val="32"/>
          <w:highlight w:val="none"/>
        </w:rPr>
        <w:t>树龄</w:t>
      </w:r>
      <w:r>
        <w:rPr>
          <w:rFonts w:hint="eastAsia" w:ascii="仿宋" w:hAnsi="仿宋" w:eastAsia="仿宋" w:cs="仿宋"/>
          <w:color w:val="auto"/>
          <w:sz w:val="32"/>
          <w:szCs w:val="32"/>
          <w:highlight w:val="none"/>
          <w:lang w:eastAsia="zh-CN"/>
        </w:rPr>
        <w:t>为</w:t>
      </w:r>
      <w:r>
        <w:rPr>
          <w:rFonts w:hint="eastAsia" w:ascii="仿宋" w:hAnsi="仿宋" w:eastAsia="仿宋" w:cs="仿宋"/>
          <w:color w:val="auto"/>
          <w:sz w:val="32"/>
          <w:szCs w:val="32"/>
          <w:highlight w:val="none"/>
          <w:lang w:val="en-US" w:eastAsia="zh-CN"/>
        </w:rPr>
        <w:t>300—499年的树木为二级古树，</w:t>
      </w:r>
      <w:r>
        <w:rPr>
          <w:rFonts w:hint="eastAsia" w:ascii="仿宋" w:hAnsi="仿宋" w:eastAsia="仿宋" w:cs="仿宋"/>
          <w:color w:val="auto"/>
          <w:sz w:val="32"/>
          <w:szCs w:val="32"/>
          <w:highlight w:val="none"/>
        </w:rPr>
        <w:t>实行</w:t>
      </w:r>
      <w:r>
        <w:rPr>
          <w:rFonts w:hint="eastAsia" w:ascii="仿宋" w:hAnsi="仿宋" w:eastAsia="仿宋" w:cs="仿宋"/>
          <w:color w:val="auto"/>
          <w:sz w:val="32"/>
          <w:szCs w:val="32"/>
          <w:highlight w:val="none"/>
          <w:lang w:val="en-US" w:eastAsia="zh-CN"/>
        </w:rPr>
        <w:t>一级</w:t>
      </w:r>
      <w:r>
        <w:rPr>
          <w:rFonts w:hint="eastAsia" w:ascii="仿宋" w:hAnsi="仿宋" w:eastAsia="仿宋" w:cs="仿宋"/>
          <w:color w:val="auto"/>
          <w:sz w:val="32"/>
          <w:szCs w:val="32"/>
          <w:highlight w:val="none"/>
        </w:rPr>
        <w:t>保护</w:t>
      </w:r>
      <w:bookmarkEnd w:id="0"/>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树龄</w:t>
      </w:r>
      <w:r>
        <w:rPr>
          <w:rFonts w:hint="eastAsia" w:ascii="仿宋" w:hAnsi="仿宋" w:eastAsia="仿宋" w:cs="仿宋"/>
          <w:color w:val="auto"/>
          <w:sz w:val="32"/>
          <w:szCs w:val="32"/>
          <w:highlight w:val="none"/>
          <w:lang w:eastAsia="zh-CN"/>
        </w:rPr>
        <w:t>为</w:t>
      </w:r>
      <w:r>
        <w:rPr>
          <w:rFonts w:hint="eastAsia" w:ascii="仿宋" w:hAnsi="仿宋" w:eastAsia="仿宋" w:cs="仿宋"/>
          <w:color w:val="auto"/>
          <w:sz w:val="32"/>
          <w:szCs w:val="32"/>
          <w:highlight w:val="none"/>
          <w:lang w:val="en-US" w:eastAsia="zh-CN"/>
        </w:rPr>
        <w:t>100—299年的树木为三级古树</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实行二级保护。</w:t>
      </w:r>
    </w:p>
    <w:p>
      <w:pPr>
        <w:pStyle w:val="16"/>
        <w:numPr>
          <w:ilvl w:val="-1"/>
          <w:numId w:val="0"/>
        </w:numPr>
        <w:spacing w:line="360" w:lineRule="auto"/>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符合下列条件之一的树木可以认定为名木：</w:t>
      </w:r>
    </w:p>
    <w:p>
      <w:pPr>
        <w:pStyle w:val="16"/>
        <w:numPr>
          <w:ilvl w:val="-1"/>
          <w:numId w:val="0"/>
        </w:numPr>
        <w:spacing w:line="360" w:lineRule="auto"/>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（一）国家领袖人物、外国元首所植的树木；</w:t>
      </w:r>
    </w:p>
    <w:p>
      <w:pPr>
        <w:pStyle w:val="16"/>
        <w:numPr>
          <w:ilvl w:val="-1"/>
          <w:numId w:val="0"/>
        </w:numPr>
        <w:spacing w:line="360" w:lineRule="auto"/>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（二）国内外著名历史文化名人、知名科学家所植或咏题的树木；</w:t>
      </w:r>
    </w:p>
    <w:p>
      <w:pPr>
        <w:pStyle w:val="16"/>
        <w:numPr>
          <w:ilvl w:val="-1"/>
          <w:numId w:val="0"/>
        </w:numPr>
        <w:spacing w:line="360" w:lineRule="auto"/>
        <w:ind w:left="0" w:leftChars="0"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（三）分布在名胜古迹、历史园林、宗教场所、名人故居等，且与著名历史文化名人或者重大历史事件有关的树木</w:t>
      </w:r>
      <w:r>
        <w:rPr>
          <w:rFonts w:hint="eastAsia" w:ascii="仿宋" w:hAnsi="仿宋" w:eastAsia="仿宋" w:cs="仿宋"/>
          <w:color w:val="auto"/>
          <w:sz w:val="32"/>
          <w:szCs w:val="32"/>
          <w:highlight w:val="none"/>
          <w:lang w:eastAsia="zh-CN"/>
        </w:rPr>
        <w:t>；</w:t>
      </w:r>
    </w:p>
    <w:p>
      <w:pPr>
        <w:pStyle w:val="16"/>
        <w:numPr>
          <w:ilvl w:val="-1"/>
          <w:numId w:val="0"/>
        </w:numPr>
        <w:spacing w:line="360" w:lineRule="auto"/>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（四）列入世界自然遗产或者世界文化遗产保护内涵的标志性树木；</w:t>
      </w:r>
    </w:p>
    <w:p>
      <w:pPr>
        <w:pStyle w:val="16"/>
        <w:numPr>
          <w:ilvl w:val="-1"/>
          <w:numId w:val="0"/>
        </w:numPr>
        <w:spacing w:line="360" w:lineRule="auto"/>
        <w:ind w:left="0" w:leftChars="0"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（五）树木分类中作为模式标本来源的具有重要科学价值的树木</w:t>
      </w:r>
      <w:r>
        <w:rPr>
          <w:rFonts w:hint="eastAsia" w:ascii="仿宋" w:hAnsi="仿宋" w:eastAsia="仿宋" w:cs="仿宋"/>
          <w:color w:val="auto"/>
          <w:sz w:val="32"/>
          <w:szCs w:val="32"/>
          <w:highlight w:val="none"/>
          <w:lang w:eastAsia="zh-CN"/>
        </w:rPr>
        <w:t>。</w:t>
      </w:r>
    </w:p>
    <w:p>
      <w:pPr>
        <w:numPr>
          <w:ilvl w:val="-1"/>
          <w:numId w:val="0"/>
        </w:numPr>
        <w:spacing w:beforeLines="0" w:afterLines="0" w:line="360" w:lineRule="auto"/>
        <w:ind w:left="0" w:leftChars="0" w:firstLine="640" w:firstLineChars="200"/>
        <w:jc w:val="left"/>
        <w:rPr>
          <w:rFonts w:hint="eastAsia" w:ascii="仿宋" w:hAnsi="仿宋" w:eastAsia="仿宋" w:cs="仿宋"/>
          <w:i w:val="0"/>
          <w:iCs w:val="0"/>
          <w:caps w:val="0"/>
          <w:strike w:val="0"/>
          <w:color w:val="auto"/>
          <w:spacing w:val="0"/>
          <w:sz w:val="32"/>
          <w:szCs w:val="32"/>
          <w:highlight w:val="none"/>
          <w:shd w:val="clear"/>
          <w:lang w:eastAsia="zh-CN"/>
        </w:rPr>
      </w:pPr>
      <w:r>
        <w:rPr>
          <w:rFonts w:hint="eastAsia" w:ascii="仿宋" w:hAnsi="仿宋" w:eastAsia="仿宋" w:cs="仿宋"/>
          <w:i w:val="0"/>
          <w:iCs w:val="0"/>
          <w:caps w:val="0"/>
          <w:strike w:val="0"/>
          <w:color w:val="auto"/>
          <w:spacing w:val="0"/>
          <w:sz w:val="32"/>
          <w:szCs w:val="32"/>
          <w:highlight w:val="none"/>
          <w:shd w:val="clear"/>
        </w:rPr>
        <w:t>对名木和500年以上的古树实行</w:t>
      </w:r>
      <w:r>
        <w:rPr>
          <w:rFonts w:hint="eastAsia" w:ascii="仿宋" w:hAnsi="仿宋" w:eastAsia="仿宋" w:cs="仿宋"/>
          <w:i w:val="0"/>
          <w:iCs w:val="0"/>
          <w:caps w:val="0"/>
          <w:strike w:val="0"/>
          <w:color w:val="auto"/>
          <w:spacing w:val="0"/>
          <w:sz w:val="32"/>
          <w:szCs w:val="32"/>
          <w:highlight w:val="none"/>
          <w:shd w:val="clear"/>
          <w:lang w:eastAsia="zh-CN"/>
        </w:rPr>
        <w:t>特别保护</w:t>
      </w:r>
      <w:r>
        <w:rPr>
          <w:rFonts w:hint="eastAsia" w:ascii="仿宋" w:hAnsi="仿宋" w:eastAsia="仿宋" w:cs="仿宋"/>
          <w:i w:val="0"/>
          <w:iCs w:val="0"/>
          <w:caps w:val="0"/>
          <w:strike w:val="0"/>
          <w:color w:val="auto"/>
          <w:spacing w:val="0"/>
          <w:sz w:val="32"/>
          <w:szCs w:val="32"/>
          <w:highlight w:val="none"/>
          <w:shd w:val="clear"/>
        </w:rPr>
        <w:t>。国家公园核心保护区、自然保护区核心</w:t>
      </w:r>
      <w:r>
        <w:rPr>
          <w:rFonts w:hint="eastAsia" w:ascii="仿宋" w:hAnsi="仿宋" w:eastAsia="仿宋" w:cs="仿宋"/>
          <w:i w:val="0"/>
          <w:iCs w:val="0"/>
          <w:caps w:val="0"/>
          <w:strike w:val="0"/>
          <w:color w:val="auto"/>
          <w:spacing w:val="0"/>
          <w:sz w:val="32"/>
          <w:szCs w:val="32"/>
          <w:highlight w:val="none"/>
          <w:shd w:val="clear"/>
          <w:lang w:val="en-US" w:eastAsia="zh-CN"/>
        </w:rPr>
        <w:t>保护</w:t>
      </w:r>
      <w:r>
        <w:rPr>
          <w:rFonts w:hint="eastAsia" w:ascii="仿宋" w:hAnsi="仿宋" w:eastAsia="仿宋" w:cs="仿宋"/>
          <w:i w:val="0"/>
          <w:iCs w:val="0"/>
          <w:caps w:val="0"/>
          <w:strike w:val="0"/>
          <w:color w:val="auto"/>
          <w:spacing w:val="0"/>
          <w:sz w:val="32"/>
          <w:szCs w:val="32"/>
          <w:highlight w:val="none"/>
          <w:shd w:val="clear"/>
        </w:rPr>
        <w:t>区内的古树名木，按照自然保护地相关法律、行政法规进行</w:t>
      </w:r>
      <w:r>
        <w:rPr>
          <w:rFonts w:hint="eastAsia" w:ascii="仿宋" w:hAnsi="仿宋" w:eastAsia="仿宋" w:cs="仿宋"/>
          <w:i w:val="0"/>
          <w:iCs w:val="0"/>
          <w:caps w:val="0"/>
          <w:strike w:val="0"/>
          <w:color w:val="auto"/>
          <w:spacing w:val="0"/>
          <w:sz w:val="32"/>
          <w:szCs w:val="32"/>
          <w:highlight w:val="none"/>
          <w:shd w:val="clear"/>
          <w:lang w:eastAsia="zh-CN"/>
        </w:rPr>
        <w:t>整体</w:t>
      </w:r>
      <w:r>
        <w:rPr>
          <w:rFonts w:hint="eastAsia" w:ascii="仿宋" w:hAnsi="仿宋" w:eastAsia="仿宋" w:cs="仿宋"/>
          <w:i w:val="0"/>
          <w:iCs w:val="0"/>
          <w:caps w:val="0"/>
          <w:strike w:val="0"/>
          <w:color w:val="auto"/>
          <w:spacing w:val="0"/>
          <w:sz w:val="32"/>
          <w:szCs w:val="32"/>
          <w:highlight w:val="none"/>
          <w:shd w:val="clear"/>
        </w:rPr>
        <w:t>保护</w:t>
      </w:r>
      <w:r>
        <w:rPr>
          <w:rFonts w:hint="eastAsia" w:ascii="仿宋" w:hAnsi="仿宋" w:eastAsia="仿宋" w:cs="仿宋"/>
          <w:i w:val="0"/>
          <w:iCs w:val="0"/>
          <w:caps w:val="0"/>
          <w:strike w:val="0"/>
          <w:color w:val="auto"/>
          <w:spacing w:val="0"/>
          <w:sz w:val="32"/>
          <w:szCs w:val="32"/>
          <w:highlight w:val="none"/>
          <w:shd w:val="clear"/>
          <w:lang w:eastAsia="zh-CN"/>
        </w:rPr>
        <w:t>，</w:t>
      </w:r>
      <w:r>
        <w:rPr>
          <w:rFonts w:hint="eastAsia" w:ascii="仿宋" w:hAnsi="仿宋" w:eastAsia="仿宋" w:cs="仿宋"/>
          <w:strike w:val="0"/>
          <w:color w:val="auto"/>
          <w:sz w:val="32"/>
          <w:szCs w:val="32"/>
          <w:highlight w:val="none"/>
        </w:rPr>
        <w:t>坚持最小人为干扰原则，保持古树名木及其生态群落的原真性</w:t>
      </w:r>
      <w:r>
        <w:rPr>
          <w:rFonts w:hint="eastAsia" w:ascii="仿宋" w:hAnsi="仿宋" w:eastAsia="仿宋" w:cs="仿宋"/>
          <w:i w:val="0"/>
          <w:iCs w:val="0"/>
          <w:caps w:val="0"/>
          <w:strike w:val="0"/>
          <w:color w:val="auto"/>
          <w:spacing w:val="0"/>
          <w:sz w:val="32"/>
          <w:szCs w:val="32"/>
          <w:highlight w:val="none"/>
          <w:shd w:val="clear"/>
        </w:rPr>
        <w:t>。</w:t>
      </w:r>
    </w:p>
    <w:p>
      <w:pPr>
        <w:numPr>
          <w:ilvl w:val="-1"/>
          <w:numId w:val="0"/>
        </w:numPr>
        <w:spacing w:beforeLines="0" w:afterLines="0"/>
        <w:ind w:leftChars="0" w:firstLine="640" w:firstLineChars="200"/>
        <w:jc w:val="left"/>
        <w:rPr>
          <w:rFonts w:hint="eastAsia" w:ascii="仿宋" w:hAnsi="仿宋" w:eastAsia="仿宋" w:cs="仿宋"/>
          <w:color w:val="auto"/>
          <w:sz w:val="32"/>
          <w:szCs w:val="32"/>
          <w:highlight w:val="none"/>
        </w:rPr>
      </w:pPr>
      <w:r>
        <w:rPr>
          <w:rFonts w:hint="eastAsia" w:ascii="微软雅黑" w:hAnsi="微软雅黑" w:eastAsia="微软雅黑" w:cs="微软雅黑"/>
          <w:b/>
          <w:bCs/>
          <w:color w:val="auto"/>
          <w:kern w:val="0"/>
          <w:sz w:val="32"/>
          <w:szCs w:val="32"/>
          <w:highlight w:val="none"/>
          <w:lang w:val="en-US" w:eastAsia="zh-CN"/>
        </w:rPr>
        <w:t xml:space="preserve">第四条 </w:t>
      </w:r>
      <w:r>
        <w:rPr>
          <w:rFonts w:hint="eastAsia" w:ascii="微软雅黑" w:hAnsi="微软雅黑" w:eastAsia="微软雅黑" w:cs="微软雅黑"/>
          <w:b w:val="0"/>
          <w:bCs w:val="0"/>
          <w:color w:val="auto"/>
          <w:sz w:val="32"/>
          <w:szCs w:val="32"/>
          <w:highlight w:val="none"/>
          <w:lang w:eastAsia="zh-CN"/>
        </w:rPr>
        <w:t>【</w:t>
      </w:r>
      <w:r>
        <w:rPr>
          <w:rFonts w:hint="eastAsia" w:ascii="微软雅黑" w:hAnsi="微软雅黑" w:eastAsia="微软雅黑" w:cs="微软雅黑"/>
          <w:b w:val="0"/>
          <w:bCs w:val="0"/>
          <w:color w:val="auto"/>
          <w:sz w:val="32"/>
          <w:szCs w:val="32"/>
          <w:highlight w:val="none"/>
          <w:lang w:val="en-US" w:eastAsia="zh-CN"/>
        </w:rPr>
        <w:t>基本原则</w:t>
      </w:r>
      <w:r>
        <w:rPr>
          <w:rFonts w:hint="eastAsia" w:ascii="微软雅黑" w:hAnsi="微软雅黑" w:eastAsia="微软雅黑" w:cs="微软雅黑"/>
          <w:b w:val="0"/>
          <w:bCs w:val="0"/>
          <w:color w:val="auto"/>
          <w:sz w:val="32"/>
          <w:szCs w:val="32"/>
          <w:highlight w:val="none"/>
          <w:lang w:eastAsia="zh-CN"/>
        </w:rPr>
        <w:t>】</w:t>
      </w:r>
      <w:r>
        <w:rPr>
          <w:rFonts w:hint="eastAsia" w:ascii="仿宋" w:hAnsi="仿宋" w:eastAsia="仿宋" w:cs="仿宋"/>
          <w:color w:val="auto"/>
          <w:sz w:val="32"/>
          <w:szCs w:val="32"/>
          <w:highlight w:val="none"/>
        </w:rPr>
        <w:t>古树名木</w:t>
      </w:r>
      <w:r>
        <w:rPr>
          <w:rFonts w:hint="eastAsia" w:ascii="仿宋" w:hAnsi="仿宋" w:eastAsia="仿宋" w:cs="仿宋"/>
          <w:color w:val="auto"/>
          <w:sz w:val="32"/>
          <w:szCs w:val="32"/>
          <w:highlight w:val="none"/>
          <w:lang w:val="en-US" w:eastAsia="zh-CN"/>
        </w:rPr>
        <w:t>认定和</w:t>
      </w:r>
      <w:r>
        <w:rPr>
          <w:rFonts w:hint="eastAsia" w:ascii="仿宋" w:hAnsi="仿宋" w:eastAsia="仿宋" w:cs="仿宋"/>
          <w:color w:val="auto"/>
          <w:sz w:val="32"/>
          <w:szCs w:val="32"/>
          <w:highlight w:val="none"/>
        </w:rPr>
        <w:t>保护管理坚持</w:t>
      </w:r>
      <w:r>
        <w:rPr>
          <w:rFonts w:hint="eastAsia" w:ascii="仿宋" w:hAnsi="仿宋" w:eastAsia="仿宋" w:cs="仿宋"/>
          <w:color w:val="auto"/>
          <w:sz w:val="32"/>
          <w:szCs w:val="32"/>
          <w:highlight w:val="none"/>
          <w:lang w:val="en-US" w:eastAsia="zh-CN"/>
        </w:rPr>
        <w:t>政府主导、社会参与、</w:t>
      </w:r>
      <w:r>
        <w:rPr>
          <w:rFonts w:hint="eastAsia" w:ascii="仿宋" w:hAnsi="仿宋" w:eastAsia="仿宋" w:cs="仿宋"/>
          <w:color w:val="auto"/>
          <w:sz w:val="32"/>
          <w:szCs w:val="32"/>
          <w:highlight w:val="none"/>
        </w:rPr>
        <w:t>全面保护、分类保护、</w:t>
      </w:r>
      <w:r>
        <w:rPr>
          <w:rFonts w:hint="eastAsia" w:ascii="仿宋" w:hAnsi="仿宋" w:eastAsia="仿宋" w:cs="仿宋"/>
          <w:color w:val="auto"/>
          <w:sz w:val="32"/>
          <w:szCs w:val="32"/>
          <w:highlight w:val="none"/>
          <w:lang w:val="en-US" w:eastAsia="zh-CN"/>
        </w:rPr>
        <w:t>合理利用的原则，实行</w:t>
      </w:r>
      <w:r>
        <w:rPr>
          <w:rFonts w:hint="eastAsia" w:ascii="仿宋" w:hAnsi="仿宋" w:eastAsia="仿宋" w:cs="仿宋"/>
          <w:color w:val="auto"/>
          <w:sz w:val="32"/>
          <w:szCs w:val="32"/>
          <w:highlight w:val="none"/>
        </w:rPr>
        <w:t>属地管理、</w:t>
      </w:r>
      <w:r>
        <w:rPr>
          <w:rFonts w:hint="eastAsia" w:ascii="仿宋" w:hAnsi="仿宋" w:eastAsia="仿宋" w:cs="仿宋"/>
          <w:color w:val="auto"/>
          <w:sz w:val="32"/>
          <w:szCs w:val="32"/>
          <w:highlight w:val="none"/>
          <w:lang w:val="en-US" w:eastAsia="zh-CN"/>
        </w:rPr>
        <w:t>科学管护</w:t>
      </w:r>
      <w:r>
        <w:rPr>
          <w:rFonts w:hint="eastAsia" w:ascii="仿宋" w:hAnsi="仿宋" w:eastAsia="仿宋" w:cs="仿宋"/>
          <w:color w:val="auto"/>
          <w:sz w:val="32"/>
          <w:szCs w:val="32"/>
          <w:highlight w:val="none"/>
        </w:rPr>
        <w:t>。</w:t>
      </w:r>
    </w:p>
    <w:p>
      <w:pPr>
        <w:pStyle w:val="16"/>
        <w:spacing w:line="360" w:lineRule="auto"/>
        <w:ind w:firstLine="640" w:firstLineChars="200"/>
        <w:rPr>
          <w:rFonts w:hint="eastAsia" w:ascii="仿宋" w:hAnsi="仿宋" w:eastAsia="仿宋" w:cs="仿宋"/>
          <w:color w:val="auto"/>
          <w:sz w:val="32"/>
          <w:szCs w:val="32"/>
          <w:highlight w:val="none"/>
          <w:lang w:val="en-US" w:eastAsia="zh-CN"/>
        </w:rPr>
      </w:pPr>
      <w:r>
        <w:rPr>
          <w:rFonts w:hint="eastAsia" w:ascii="微软雅黑" w:hAnsi="微软雅黑" w:eastAsia="微软雅黑" w:cs="微软雅黑"/>
          <w:b/>
          <w:bCs/>
          <w:color w:val="auto"/>
          <w:sz w:val="32"/>
          <w:szCs w:val="32"/>
          <w:highlight w:val="none"/>
          <w:lang w:val="en-US" w:eastAsia="zh-CN"/>
        </w:rPr>
        <w:t xml:space="preserve">第五条 </w:t>
      </w:r>
      <w:r>
        <w:rPr>
          <w:rFonts w:hint="eastAsia" w:ascii="微软雅黑" w:hAnsi="微软雅黑" w:eastAsia="微软雅黑" w:cs="微软雅黑"/>
          <w:b w:val="0"/>
          <w:bCs w:val="0"/>
          <w:color w:val="auto"/>
          <w:sz w:val="32"/>
          <w:szCs w:val="32"/>
          <w:highlight w:val="none"/>
          <w:lang w:eastAsia="zh-CN"/>
        </w:rPr>
        <w:t>【</w:t>
      </w:r>
      <w:r>
        <w:rPr>
          <w:rFonts w:hint="eastAsia" w:ascii="微软雅黑" w:hAnsi="微软雅黑" w:eastAsia="微软雅黑" w:cs="微软雅黑"/>
          <w:b w:val="0"/>
          <w:bCs w:val="0"/>
          <w:color w:val="auto"/>
          <w:sz w:val="32"/>
          <w:szCs w:val="32"/>
          <w:highlight w:val="none"/>
          <w:lang w:val="en-US" w:eastAsia="zh-CN"/>
        </w:rPr>
        <w:t>职责内容</w:t>
      </w:r>
      <w:r>
        <w:rPr>
          <w:rFonts w:hint="eastAsia" w:ascii="微软雅黑" w:hAnsi="微软雅黑" w:eastAsia="微软雅黑" w:cs="微软雅黑"/>
          <w:b w:val="0"/>
          <w:bCs w:val="0"/>
          <w:color w:val="auto"/>
          <w:sz w:val="32"/>
          <w:szCs w:val="32"/>
          <w:highlight w:val="none"/>
          <w:lang w:eastAsia="zh-CN"/>
        </w:rPr>
        <w:t>】</w:t>
      </w:r>
      <w:r>
        <w:rPr>
          <w:rFonts w:hint="eastAsia" w:ascii="仿宋" w:hAnsi="仿宋" w:eastAsia="仿宋" w:cs="仿宋"/>
          <w:color w:val="auto"/>
          <w:sz w:val="32"/>
          <w:szCs w:val="32"/>
          <w:highlight w:val="none"/>
          <w:lang w:val="en-US" w:eastAsia="zh-CN"/>
        </w:rPr>
        <w:t>县级以上人民政府林业、城市绿化行政主管部门按照职责分工负责本行政区域内古树名木保护管理工作。城市绿化用地内的古树名木主管部门为城市绿化行政主管部门，其他区域的古树名木主管部门为林业主管部门。县级以上人民政府发展改革、公安、财政、自然资源、生态环境、住房城乡建设、交通运输、水利、农业农村、应急管理、文化和旅游、民族宗教等部门在各自的职责范围内做好相关工作。</w:t>
      </w:r>
    </w:p>
    <w:p>
      <w:pPr>
        <w:pStyle w:val="16"/>
        <w:spacing w:line="360" w:lineRule="auto"/>
        <w:ind w:firstLine="640" w:firstLineChars="200"/>
        <w:jc w:val="left"/>
        <w:rPr>
          <w:rFonts w:hint="eastAsia" w:ascii="仿宋" w:hAnsi="仿宋" w:eastAsia="仿宋" w:cs="仿宋"/>
          <w:color w:val="auto"/>
          <w:kern w:val="2"/>
          <w:sz w:val="32"/>
          <w:szCs w:val="32"/>
          <w:highlight w:val="none"/>
          <w:lang w:eastAsia="zh-CN"/>
        </w:rPr>
      </w:pPr>
      <w:r>
        <w:rPr>
          <w:rFonts w:hint="eastAsia" w:ascii="微软雅黑" w:hAnsi="微软雅黑" w:eastAsia="微软雅黑" w:cs="微软雅黑"/>
          <w:b/>
          <w:bCs/>
          <w:color w:val="auto"/>
          <w:sz w:val="32"/>
          <w:szCs w:val="32"/>
          <w:highlight w:val="none"/>
        </w:rPr>
        <w:t>第</w:t>
      </w:r>
      <w:r>
        <w:rPr>
          <w:rFonts w:hint="eastAsia" w:ascii="微软雅黑" w:hAnsi="微软雅黑" w:eastAsia="微软雅黑" w:cs="微软雅黑"/>
          <w:b/>
          <w:bCs/>
          <w:color w:val="auto"/>
          <w:sz w:val="32"/>
          <w:szCs w:val="32"/>
          <w:highlight w:val="none"/>
          <w:lang w:val="en-US" w:eastAsia="zh-CN"/>
        </w:rPr>
        <w:t>六</w:t>
      </w:r>
      <w:r>
        <w:rPr>
          <w:rFonts w:hint="eastAsia" w:ascii="微软雅黑" w:hAnsi="微软雅黑" w:eastAsia="微软雅黑" w:cs="微软雅黑"/>
          <w:b/>
          <w:bCs/>
          <w:color w:val="auto"/>
          <w:sz w:val="32"/>
          <w:szCs w:val="32"/>
          <w:highlight w:val="none"/>
        </w:rPr>
        <w:t xml:space="preserve">条 </w:t>
      </w:r>
      <w:r>
        <w:rPr>
          <w:rFonts w:hint="eastAsia" w:ascii="微软雅黑" w:hAnsi="微软雅黑" w:eastAsia="微软雅黑" w:cs="微软雅黑"/>
          <w:b w:val="0"/>
          <w:bCs w:val="0"/>
          <w:color w:val="auto"/>
          <w:sz w:val="32"/>
          <w:szCs w:val="32"/>
          <w:highlight w:val="none"/>
          <w:lang w:eastAsia="zh-CN"/>
        </w:rPr>
        <w:t>【</w:t>
      </w:r>
      <w:r>
        <w:rPr>
          <w:rFonts w:hint="eastAsia" w:ascii="微软雅黑" w:hAnsi="微软雅黑" w:eastAsia="微软雅黑" w:cs="微软雅黑"/>
          <w:b w:val="0"/>
          <w:bCs w:val="0"/>
          <w:color w:val="auto"/>
          <w:sz w:val="32"/>
          <w:szCs w:val="32"/>
          <w:highlight w:val="none"/>
          <w:lang w:val="en-US" w:eastAsia="zh-CN"/>
        </w:rPr>
        <w:t>经费保障与补助</w:t>
      </w:r>
      <w:r>
        <w:rPr>
          <w:rFonts w:hint="eastAsia" w:ascii="微软雅黑" w:hAnsi="微软雅黑" w:eastAsia="微软雅黑" w:cs="微软雅黑"/>
          <w:b w:val="0"/>
          <w:bCs w:val="0"/>
          <w:color w:val="auto"/>
          <w:sz w:val="32"/>
          <w:szCs w:val="32"/>
          <w:highlight w:val="none"/>
          <w:lang w:eastAsia="zh-CN"/>
        </w:rPr>
        <w:t>】</w:t>
      </w:r>
      <w:r>
        <w:rPr>
          <w:rFonts w:hint="eastAsia" w:ascii="仿宋" w:hAnsi="仿宋" w:eastAsia="仿宋" w:cs="仿宋"/>
          <w:color w:val="auto"/>
          <w:kern w:val="2"/>
          <w:sz w:val="32"/>
          <w:szCs w:val="32"/>
          <w:highlight w:val="none"/>
        </w:rPr>
        <w:t>古树名木保护管理工作经费应列入县级以上人民政府本级预算。</w:t>
      </w:r>
      <w:bookmarkStart w:id="1" w:name="OLE_LINK18"/>
      <w:r>
        <w:rPr>
          <w:rFonts w:hint="eastAsia" w:ascii="仿宋" w:hAnsi="仿宋" w:eastAsia="仿宋" w:cs="仿宋"/>
          <w:b w:val="0"/>
          <w:bCs w:val="0"/>
          <w:color w:val="auto"/>
          <w:kern w:val="2"/>
          <w:sz w:val="32"/>
          <w:szCs w:val="32"/>
          <w:highlight w:val="none"/>
          <w:lang w:val="en-US" w:eastAsia="zh-CN"/>
        </w:rPr>
        <w:t>古树名木的日常养护费用由</w:t>
      </w:r>
      <w:r>
        <w:rPr>
          <w:rFonts w:hint="eastAsia" w:ascii="仿宋" w:hAnsi="仿宋" w:eastAsia="仿宋" w:cs="仿宋"/>
          <w:color w:val="auto"/>
          <w:kern w:val="2"/>
          <w:sz w:val="32"/>
          <w:szCs w:val="32"/>
          <w:highlight w:val="none"/>
          <w:lang w:val="en-US" w:eastAsia="zh-CN"/>
        </w:rPr>
        <w:t>树木</w:t>
      </w:r>
      <w:r>
        <w:rPr>
          <w:rFonts w:hint="eastAsia" w:ascii="仿宋" w:hAnsi="仿宋" w:eastAsia="仿宋" w:cs="仿宋"/>
          <w:color w:val="auto"/>
          <w:kern w:val="2"/>
          <w:sz w:val="32"/>
          <w:szCs w:val="32"/>
          <w:highlight w:val="none"/>
        </w:rPr>
        <w:t>养护责任</w:t>
      </w:r>
      <w:r>
        <w:rPr>
          <w:rFonts w:hint="eastAsia" w:ascii="仿宋" w:hAnsi="仿宋" w:eastAsia="仿宋" w:cs="仿宋"/>
          <w:color w:val="auto"/>
          <w:kern w:val="2"/>
          <w:sz w:val="32"/>
          <w:szCs w:val="32"/>
          <w:highlight w:val="none"/>
          <w:lang w:eastAsia="zh-CN"/>
        </w:rPr>
        <w:t>主体</w:t>
      </w:r>
      <w:r>
        <w:rPr>
          <w:rFonts w:hint="eastAsia" w:ascii="仿宋" w:hAnsi="仿宋" w:eastAsia="仿宋" w:cs="仿宋"/>
          <w:color w:val="auto"/>
          <w:kern w:val="2"/>
          <w:sz w:val="32"/>
          <w:szCs w:val="32"/>
          <w:highlight w:val="none"/>
          <w:lang w:val="en-US" w:eastAsia="zh-CN"/>
        </w:rPr>
        <w:t>承担，</w:t>
      </w:r>
      <w:r>
        <w:rPr>
          <w:rFonts w:hint="eastAsia" w:ascii="仿宋" w:hAnsi="仿宋" w:eastAsia="仿宋" w:cs="仿宋"/>
          <w:color w:val="auto"/>
          <w:kern w:val="2"/>
          <w:sz w:val="32"/>
          <w:szCs w:val="32"/>
          <w:highlight w:val="none"/>
        </w:rPr>
        <w:t>县级</w:t>
      </w:r>
      <w:r>
        <w:rPr>
          <w:rFonts w:hint="eastAsia" w:ascii="仿宋" w:hAnsi="仿宋" w:eastAsia="仿宋" w:cs="仿宋"/>
          <w:color w:val="auto"/>
          <w:kern w:val="2"/>
          <w:sz w:val="32"/>
          <w:szCs w:val="32"/>
          <w:highlight w:val="none"/>
          <w:lang w:val="en-US" w:eastAsia="zh-CN"/>
        </w:rPr>
        <w:t>以上</w:t>
      </w:r>
      <w:r>
        <w:rPr>
          <w:rFonts w:hint="eastAsia" w:ascii="仿宋" w:hAnsi="仿宋" w:eastAsia="仿宋" w:cs="仿宋"/>
          <w:color w:val="auto"/>
          <w:kern w:val="2"/>
          <w:sz w:val="32"/>
          <w:szCs w:val="32"/>
          <w:highlight w:val="none"/>
        </w:rPr>
        <w:t>人民政府</w:t>
      </w:r>
      <w:r>
        <w:rPr>
          <w:rFonts w:hint="eastAsia" w:ascii="仿宋" w:hAnsi="仿宋" w:eastAsia="仿宋" w:cs="仿宋"/>
          <w:color w:val="auto"/>
          <w:kern w:val="2"/>
          <w:sz w:val="32"/>
          <w:szCs w:val="32"/>
          <w:highlight w:val="none"/>
          <w:lang w:val="en-US" w:eastAsia="zh-CN"/>
        </w:rPr>
        <w:t>结合实际</w:t>
      </w:r>
      <w:r>
        <w:rPr>
          <w:rFonts w:hint="eastAsia" w:ascii="仿宋" w:hAnsi="仿宋" w:eastAsia="仿宋" w:cs="仿宋"/>
          <w:color w:val="auto"/>
          <w:kern w:val="2"/>
          <w:sz w:val="32"/>
          <w:szCs w:val="32"/>
          <w:highlight w:val="none"/>
        </w:rPr>
        <w:t>给予适当补助</w:t>
      </w:r>
      <w:r>
        <w:rPr>
          <w:rFonts w:hint="eastAsia" w:ascii="仿宋" w:hAnsi="仿宋" w:eastAsia="仿宋" w:cs="仿宋"/>
          <w:color w:val="auto"/>
          <w:kern w:val="2"/>
          <w:sz w:val="32"/>
          <w:szCs w:val="32"/>
          <w:highlight w:val="none"/>
          <w:lang w:eastAsia="zh-CN"/>
        </w:rPr>
        <w:t>。</w:t>
      </w:r>
      <w:bookmarkEnd w:id="1"/>
    </w:p>
    <w:p>
      <w:pPr>
        <w:pStyle w:val="16"/>
        <w:numPr>
          <w:ilvl w:val="-1"/>
          <w:numId w:val="0"/>
        </w:numPr>
        <w:spacing w:line="360" w:lineRule="auto"/>
        <w:ind w:firstLine="640" w:firstLineChars="200"/>
        <w:rPr>
          <w:rFonts w:hint="eastAsia" w:ascii="仿宋" w:hAnsi="仿宋" w:eastAsia="仿宋" w:cs="仿宋"/>
          <w:color w:val="auto"/>
          <w:kern w:val="2"/>
          <w:sz w:val="32"/>
          <w:szCs w:val="32"/>
          <w:highlight w:val="none"/>
        </w:rPr>
      </w:pPr>
      <w:r>
        <w:rPr>
          <w:rFonts w:hint="eastAsia" w:ascii="微软雅黑" w:hAnsi="微软雅黑" w:eastAsia="微软雅黑" w:cs="微软雅黑"/>
          <w:b/>
          <w:bCs/>
          <w:color w:val="auto"/>
          <w:sz w:val="32"/>
          <w:szCs w:val="32"/>
          <w:highlight w:val="none"/>
          <w:lang w:val="en-US" w:eastAsia="zh-CN"/>
        </w:rPr>
        <w:t>第七条</w:t>
      </w:r>
      <w:r>
        <w:rPr>
          <w:rFonts w:hint="eastAsia" w:ascii="微软雅黑" w:hAnsi="微软雅黑" w:eastAsia="微软雅黑" w:cs="微软雅黑"/>
          <w:b w:val="0"/>
          <w:bCs w:val="0"/>
          <w:color w:val="auto"/>
          <w:sz w:val="32"/>
          <w:szCs w:val="32"/>
          <w:highlight w:val="none"/>
          <w:lang w:val="en-US" w:eastAsia="zh-CN"/>
        </w:rPr>
        <w:t xml:space="preserve"> </w:t>
      </w:r>
      <w:r>
        <w:rPr>
          <w:rFonts w:hint="eastAsia" w:ascii="微软雅黑" w:hAnsi="微软雅黑" w:eastAsia="微软雅黑" w:cs="微软雅黑"/>
          <w:b w:val="0"/>
          <w:bCs w:val="0"/>
          <w:color w:val="auto"/>
          <w:sz w:val="32"/>
          <w:szCs w:val="32"/>
          <w:highlight w:val="none"/>
          <w:lang w:eastAsia="zh-CN"/>
        </w:rPr>
        <w:t>【</w:t>
      </w:r>
      <w:r>
        <w:rPr>
          <w:rFonts w:hint="eastAsia" w:ascii="微软雅黑" w:hAnsi="微软雅黑" w:eastAsia="微软雅黑" w:cs="微软雅黑"/>
          <w:b w:val="0"/>
          <w:bCs w:val="0"/>
          <w:color w:val="auto"/>
          <w:sz w:val="32"/>
          <w:szCs w:val="32"/>
          <w:highlight w:val="none"/>
          <w:lang w:val="en-US" w:eastAsia="zh-CN"/>
        </w:rPr>
        <w:t>科普宣教</w:t>
      </w:r>
      <w:r>
        <w:rPr>
          <w:rFonts w:hint="eastAsia" w:ascii="微软雅黑" w:hAnsi="微软雅黑" w:eastAsia="微软雅黑" w:cs="微软雅黑"/>
          <w:b w:val="0"/>
          <w:bCs w:val="0"/>
          <w:color w:val="auto"/>
          <w:sz w:val="32"/>
          <w:szCs w:val="32"/>
          <w:highlight w:val="none"/>
          <w:lang w:eastAsia="zh-CN"/>
        </w:rPr>
        <w:t>】</w:t>
      </w:r>
      <w:r>
        <w:rPr>
          <w:rFonts w:hint="eastAsia" w:ascii="仿宋" w:hAnsi="仿宋" w:eastAsia="仿宋" w:cs="仿宋"/>
          <w:color w:val="auto"/>
          <w:sz w:val="32"/>
          <w:szCs w:val="32"/>
          <w:highlight w:val="none"/>
        </w:rPr>
        <w:t>县级以上</w:t>
      </w:r>
      <w:r>
        <w:rPr>
          <w:rFonts w:hint="eastAsia" w:ascii="仿宋" w:hAnsi="仿宋" w:eastAsia="仿宋" w:cs="仿宋"/>
          <w:color w:val="auto"/>
          <w:kern w:val="2"/>
          <w:sz w:val="32"/>
          <w:szCs w:val="32"/>
          <w:highlight w:val="none"/>
        </w:rPr>
        <w:t>人民政府及其有关部门应当开展古树名木保护宣传教育，增强公众保护意识</w:t>
      </w:r>
      <w:r>
        <w:rPr>
          <w:rFonts w:hint="eastAsia" w:ascii="仿宋" w:hAnsi="仿宋" w:eastAsia="仿宋" w:cs="仿宋"/>
          <w:color w:val="auto"/>
          <w:kern w:val="2"/>
          <w:sz w:val="32"/>
          <w:szCs w:val="32"/>
          <w:highlight w:val="none"/>
          <w:lang w:eastAsia="zh-CN"/>
        </w:rPr>
        <w:t>，</w:t>
      </w:r>
      <w:r>
        <w:rPr>
          <w:rFonts w:hint="eastAsia" w:ascii="仿宋" w:hAnsi="仿宋" w:eastAsia="仿宋" w:cs="仿宋"/>
          <w:color w:val="auto"/>
          <w:kern w:val="2"/>
          <w:sz w:val="32"/>
          <w:szCs w:val="32"/>
          <w:highlight w:val="none"/>
          <w:lang w:val="en-US" w:eastAsia="zh-CN"/>
        </w:rPr>
        <w:t>加强科学研究和技术推广，提高古树名木保护管理水平</w:t>
      </w:r>
      <w:r>
        <w:rPr>
          <w:rFonts w:hint="eastAsia" w:ascii="仿宋" w:hAnsi="仿宋" w:eastAsia="仿宋" w:cs="仿宋"/>
          <w:color w:val="auto"/>
          <w:kern w:val="2"/>
          <w:sz w:val="32"/>
          <w:szCs w:val="32"/>
          <w:highlight w:val="none"/>
        </w:rPr>
        <w:t>。</w:t>
      </w:r>
    </w:p>
    <w:p>
      <w:pPr>
        <w:pStyle w:val="17"/>
        <w:numPr>
          <w:ilvl w:val="0"/>
          <w:numId w:val="0"/>
        </w:numPr>
        <w:ind w:firstLine="640" w:firstLineChars="200"/>
        <w:rPr>
          <w:rFonts w:hint="eastAsia" w:ascii="仿宋" w:hAnsi="仿宋" w:eastAsia="仿宋" w:cs="仿宋"/>
          <w:color w:val="auto"/>
          <w:kern w:val="2"/>
          <w:sz w:val="32"/>
          <w:szCs w:val="32"/>
          <w:highlight w:val="none"/>
        </w:rPr>
      </w:pPr>
      <w:r>
        <w:rPr>
          <w:rFonts w:hint="eastAsia" w:ascii="微软雅黑" w:hAnsi="微软雅黑" w:eastAsia="微软雅黑" w:cs="微软雅黑"/>
          <w:b/>
          <w:bCs/>
          <w:color w:val="auto"/>
          <w:sz w:val="32"/>
          <w:szCs w:val="32"/>
          <w:highlight w:val="none"/>
        </w:rPr>
        <w:t>第</w:t>
      </w:r>
      <w:r>
        <w:rPr>
          <w:rFonts w:hint="eastAsia" w:ascii="微软雅黑" w:hAnsi="微软雅黑" w:eastAsia="微软雅黑" w:cs="微软雅黑"/>
          <w:b/>
          <w:bCs/>
          <w:color w:val="auto"/>
          <w:sz w:val="32"/>
          <w:szCs w:val="32"/>
          <w:highlight w:val="none"/>
          <w:lang w:val="en-US" w:eastAsia="zh-CN"/>
        </w:rPr>
        <w:t>八</w:t>
      </w:r>
      <w:r>
        <w:rPr>
          <w:rFonts w:hint="eastAsia" w:ascii="微软雅黑" w:hAnsi="微软雅黑" w:eastAsia="微软雅黑" w:cs="微软雅黑"/>
          <w:b/>
          <w:bCs/>
          <w:color w:val="auto"/>
          <w:sz w:val="32"/>
          <w:szCs w:val="32"/>
          <w:highlight w:val="none"/>
        </w:rPr>
        <w:t>条</w:t>
      </w:r>
      <w:r>
        <w:rPr>
          <w:rFonts w:hint="eastAsia" w:ascii="微软雅黑" w:hAnsi="微软雅黑" w:eastAsia="微软雅黑" w:cs="微软雅黑"/>
          <w:b/>
          <w:bCs/>
          <w:color w:val="auto"/>
          <w:sz w:val="32"/>
          <w:szCs w:val="32"/>
          <w:highlight w:val="none"/>
          <w:lang w:val="en-US" w:eastAsia="zh-CN"/>
        </w:rPr>
        <w:t xml:space="preserve"> </w:t>
      </w:r>
      <w:r>
        <w:rPr>
          <w:rFonts w:hint="eastAsia" w:ascii="微软雅黑" w:hAnsi="微软雅黑" w:eastAsia="微软雅黑" w:cs="微软雅黑"/>
          <w:b w:val="0"/>
          <w:bCs w:val="0"/>
          <w:color w:val="auto"/>
          <w:sz w:val="32"/>
          <w:szCs w:val="32"/>
          <w:highlight w:val="none"/>
          <w:lang w:eastAsia="zh-CN"/>
        </w:rPr>
        <w:t>【</w:t>
      </w:r>
      <w:r>
        <w:rPr>
          <w:rFonts w:hint="eastAsia" w:ascii="微软雅黑" w:hAnsi="微软雅黑" w:eastAsia="微软雅黑" w:cs="微软雅黑"/>
          <w:b w:val="0"/>
          <w:bCs w:val="0"/>
          <w:color w:val="auto"/>
          <w:sz w:val="32"/>
          <w:szCs w:val="32"/>
          <w:highlight w:val="none"/>
          <w:lang w:val="en-US" w:eastAsia="zh-CN"/>
        </w:rPr>
        <w:t>社会参与、监督与资助</w:t>
      </w:r>
      <w:r>
        <w:rPr>
          <w:rFonts w:hint="eastAsia" w:ascii="微软雅黑" w:hAnsi="微软雅黑" w:eastAsia="微软雅黑" w:cs="微软雅黑"/>
          <w:b w:val="0"/>
          <w:bCs w:val="0"/>
          <w:color w:val="auto"/>
          <w:sz w:val="32"/>
          <w:szCs w:val="32"/>
          <w:highlight w:val="none"/>
          <w:lang w:eastAsia="zh-CN"/>
        </w:rPr>
        <w:t>】</w:t>
      </w:r>
      <w:bookmarkStart w:id="2" w:name="OLE_LINK6"/>
      <w:r>
        <w:rPr>
          <w:rFonts w:hint="eastAsia" w:ascii="仿宋" w:hAnsi="仿宋" w:eastAsia="仿宋" w:cs="仿宋"/>
          <w:color w:val="auto"/>
          <w:sz w:val="32"/>
          <w:szCs w:val="32"/>
          <w:highlight w:val="none"/>
        </w:rPr>
        <w:t>任何单位和个人都有保护古树名木及其</w:t>
      </w:r>
      <w:r>
        <w:rPr>
          <w:rFonts w:hint="eastAsia" w:ascii="仿宋" w:hAnsi="仿宋" w:eastAsia="仿宋" w:cs="仿宋"/>
          <w:color w:val="auto"/>
          <w:sz w:val="32"/>
          <w:szCs w:val="32"/>
          <w:highlight w:val="none"/>
          <w:lang w:val="en-US" w:eastAsia="zh-CN"/>
        </w:rPr>
        <w:t>生长环境</w:t>
      </w:r>
      <w:r>
        <w:rPr>
          <w:rFonts w:hint="eastAsia" w:ascii="仿宋" w:hAnsi="仿宋" w:eastAsia="仿宋" w:cs="仿宋"/>
          <w:color w:val="auto"/>
          <w:sz w:val="32"/>
          <w:szCs w:val="32"/>
          <w:highlight w:val="none"/>
        </w:rPr>
        <w:t>的义务。</w:t>
      </w:r>
      <w:r>
        <w:rPr>
          <w:rFonts w:hint="eastAsia" w:ascii="仿宋" w:hAnsi="仿宋" w:eastAsia="仿宋" w:cs="仿宋"/>
          <w:color w:val="auto"/>
          <w:kern w:val="2"/>
          <w:sz w:val="32"/>
          <w:szCs w:val="32"/>
          <w:highlight w:val="none"/>
        </w:rPr>
        <w:t>鼓励单位和个人举报、制止损害古树名木的行为</w:t>
      </w:r>
      <w:r>
        <w:rPr>
          <w:rFonts w:hint="eastAsia" w:ascii="仿宋" w:hAnsi="仿宋" w:eastAsia="仿宋" w:cs="仿宋"/>
          <w:color w:val="auto"/>
          <w:sz w:val="32"/>
          <w:szCs w:val="32"/>
          <w:highlight w:val="none"/>
        </w:rPr>
        <w:t>。鼓励</w:t>
      </w:r>
      <w:r>
        <w:rPr>
          <w:rFonts w:hint="eastAsia" w:ascii="仿宋" w:hAnsi="仿宋" w:eastAsia="仿宋" w:cs="仿宋"/>
          <w:color w:val="auto"/>
          <w:kern w:val="2"/>
          <w:sz w:val="32"/>
          <w:szCs w:val="32"/>
          <w:highlight w:val="none"/>
        </w:rPr>
        <w:t>通过认捐、认养等多种形式资助古树名木保护事业。</w:t>
      </w:r>
      <w:bookmarkEnd w:id="2"/>
    </w:p>
    <w:p>
      <w:pPr>
        <w:pStyle w:val="16"/>
        <w:spacing w:before="313" w:beforeLines="100" w:after="313" w:afterLines="100" w:line="360" w:lineRule="auto"/>
        <w:ind w:firstLine="640" w:firstLineChars="200"/>
        <w:jc w:val="center"/>
        <w:rPr>
          <w:rFonts w:hint="eastAsia" w:ascii="微软雅黑" w:hAnsi="微软雅黑" w:eastAsia="微软雅黑" w:cs="微软雅黑"/>
          <w:bCs/>
          <w:color w:val="auto"/>
          <w:kern w:val="0"/>
          <w:sz w:val="32"/>
          <w:szCs w:val="32"/>
          <w:highlight w:val="none"/>
        </w:rPr>
      </w:pPr>
      <w:r>
        <w:rPr>
          <w:rFonts w:hint="eastAsia" w:ascii="微软雅黑" w:hAnsi="微软雅黑" w:eastAsia="微软雅黑" w:cs="微软雅黑"/>
          <w:bCs/>
          <w:color w:val="auto"/>
          <w:sz w:val="32"/>
          <w:szCs w:val="32"/>
          <w:highlight w:val="none"/>
          <w:lang w:val="en-US" w:eastAsia="zh-CN"/>
        </w:rPr>
        <w:t>第二章  调查与认定</w:t>
      </w:r>
    </w:p>
    <w:p>
      <w:pPr>
        <w:pStyle w:val="16"/>
        <w:spacing w:line="360" w:lineRule="auto"/>
        <w:ind w:firstLine="640" w:firstLineChars="200"/>
        <w:rPr>
          <w:rFonts w:hint="eastAsia" w:ascii="仿宋" w:hAnsi="仿宋" w:eastAsia="仿宋" w:cs="仿宋"/>
          <w:i w:val="0"/>
          <w:iCs w:val="0"/>
          <w:caps w:val="0"/>
          <w:color w:val="auto"/>
          <w:spacing w:val="0"/>
          <w:sz w:val="32"/>
          <w:szCs w:val="32"/>
          <w:highlight w:val="none"/>
          <w:shd w:val="clear"/>
        </w:rPr>
      </w:pPr>
      <w:r>
        <w:rPr>
          <w:rFonts w:hint="eastAsia" w:ascii="微软雅黑" w:hAnsi="微软雅黑" w:eastAsia="微软雅黑" w:cs="微软雅黑"/>
          <w:b/>
          <w:bCs/>
          <w:color w:val="auto"/>
          <w:sz w:val="32"/>
          <w:szCs w:val="32"/>
          <w:highlight w:val="none"/>
        </w:rPr>
        <w:t>第</w:t>
      </w:r>
      <w:r>
        <w:rPr>
          <w:rFonts w:hint="eastAsia" w:ascii="微软雅黑" w:hAnsi="微软雅黑" w:eastAsia="微软雅黑" w:cs="微软雅黑"/>
          <w:b/>
          <w:bCs/>
          <w:color w:val="auto"/>
          <w:sz w:val="32"/>
          <w:szCs w:val="32"/>
          <w:highlight w:val="none"/>
          <w:lang w:val="en-US" w:eastAsia="zh-CN"/>
        </w:rPr>
        <w:t>九</w:t>
      </w:r>
      <w:r>
        <w:rPr>
          <w:rFonts w:hint="eastAsia" w:ascii="微软雅黑" w:hAnsi="微软雅黑" w:eastAsia="微软雅黑" w:cs="微软雅黑"/>
          <w:b/>
          <w:bCs/>
          <w:color w:val="auto"/>
          <w:sz w:val="32"/>
          <w:szCs w:val="32"/>
          <w:highlight w:val="none"/>
        </w:rPr>
        <w:t xml:space="preserve">条 </w:t>
      </w:r>
      <w:r>
        <w:rPr>
          <w:rFonts w:hint="eastAsia" w:ascii="微软雅黑" w:hAnsi="微软雅黑" w:eastAsia="微软雅黑" w:cs="微软雅黑"/>
          <w:b w:val="0"/>
          <w:bCs w:val="0"/>
          <w:color w:val="auto"/>
          <w:sz w:val="32"/>
          <w:szCs w:val="32"/>
          <w:highlight w:val="none"/>
          <w:lang w:eastAsia="zh-CN"/>
        </w:rPr>
        <w:t>【</w:t>
      </w:r>
      <w:r>
        <w:rPr>
          <w:rFonts w:hint="eastAsia" w:ascii="微软雅黑" w:hAnsi="微软雅黑" w:eastAsia="微软雅黑" w:cs="微软雅黑"/>
          <w:b w:val="0"/>
          <w:bCs w:val="0"/>
          <w:color w:val="auto"/>
          <w:sz w:val="32"/>
          <w:szCs w:val="32"/>
          <w:highlight w:val="none"/>
          <w:lang w:val="en-US" w:eastAsia="zh-CN"/>
        </w:rPr>
        <w:t>资源普查</w:t>
      </w:r>
      <w:r>
        <w:rPr>
          <w:rFonts w:hint="eastAsia" w:ascii="微软雅黑" w:hAnsi="微软雅黑" w:eastAsia="微软雅黑" w:cs="微软雅黑"/>
          <w:b w:val="0"/>
          <w:bCs w:val="0"/>
          <w:color w:val="auto"/>
          <w:sz w:val="32"/>
          <w:szCs w:val="32"/>
          <w:highlight w:val="none"/>
          <w:lang w:eastAsia="zh-CN"/>
        </w:rPr>
        <w:t>】</w:t>
      </w:r>
      <w:r>
        <w:rPr>
          <w:rFonts w:hint="eastAsia" w:ascii="仿宋" w:hAnsi="仿宋" w:eastAsia="仿宋" w:cs="仿宋"/>
          <w:color w:val="auto"/>
          <w:sz w:val="32"/>
          <w:szCs w:val="32"/>
          <w:highlight w:val="none"/>
        </w:rPr>
        <w:t>县级以上人民政府</w:t>
      </w:r>
      <w:r>
        <w:rPr>
          <w:rFonts w:hint="eastAsia" w:ascii="仿宋" w:hAnsi="仿宋" w:eastAsia="仿宋" w:cs="仿宋"/>
          <w:color w:val="auto"/>
          <w:sz w:val="32"/>
          <w:szCs w:val="32"/>
          <w:highlight w:val="none"/>
          <w:lang w:eastAsia="zh-CN"/>
        </w:rPr>
        <w:t>古树名木主管部门应</w:t>
      </w:r>
      <w:r>
        <w:rPr>
          <w:rFonts w:hint="eastAsia" w:ascii="仿宋" w:hAnsi="仿宋" w:eastAsia="仿宋" w:cs="仿宋"/>
          <w:color w:val="auto"/>
          <w:sz w:val="32"/>
          <w:szCs w:val="32"/>
          <w:highlight w:val="none"/>
        </w:rPr>
        <w:t>当每</w:t>
      </w:r>
      <w:r>
        <w:rPr>
          <w:rFonts w:hint="eastAsia" w:ascii="仿宋" w:hAnsi="仿宋" w:eastAsia="仿宋" w:cs="仿宋"/>
          <w:color w:val="auto"/>
          <w:sz w:val="32"/>
          <w:szCs w:val="32"/>
          <w:highlight w:val="none"/>
          <w:lang w:val="en-US" w:eastAsia="zh-CN"/>
        </w:rPr>
        <w:t>10年</w:t>
      </w:r>
      <w:r>
        <w:rPr>
          <w:rFonts w:hint="eastAsia" w:ascii="仿宋" w:hAnsi="仿宋" w:eastAsia="仿宋" w:cs="仿宋"/>
          <w:color w:val="auto"/>
          <w:sz w:val="32"/>
          <w:szCs w:val="32"/>
          <w:highlight w:val="none"/>
        </w:rPr>
        <w:t>至少组织开展一次</w:t>
      </w:r>
      <w:r>
        <w:rPr>
          <w:rFonts w:hint="eastAsia" w:ascii="仿宋" w:hAnsi="仿宋" w:eastAsia="仿宋" w:cs="仿宋"/>
          <w:color w:val="auto"/>
          <w:sz w:val="32"/>
          <w:szCs w:val="32"/>
          <w:highlight w:val="none"/>
          <w:lang w:val="en-US" w:eastAsia="zh-CN"/>
        </w:rPr>
        <w:t>本行政区域内</w:t>
      </w:r>
      <w:r>
        <w:rPr>
          <w:rFonts w:hint="eastAsia" w:ascii="仿宋" w:hAnsi="仿宋" w:eastAsia="仿宋" w:cs="仿宋"/>
          <w:color w:val="auto"/>
          <w:sz w:val="32"/>
          <w:szCs w:val="32"/>
          <w:highlight w:val="none"/>
        </w:rPr>
        <w:t>古树名木资源普查</w:t>
      </w:r>
      <w:r>
        <w:rPr>
          <w:rFonts w:hint="eastAsia" w:ascii="仿宋" w:hAnsi="仿宋" w:eastAsia="仿宋" w:cs="仿宋"/>
          <w:color w:val="auto"/>
          <w:sz w:val="32"/>
          <w:szCs w:val="32"/>
          <w:highlight w:val="none"/>
          <w:lang w:eastAsia="zh-CN"/>
        </w:rPr>
        <w:t>。在普查间隔期</w:t>
      </w:r>
      <w:r>
        <w:rPr>
          <w:rFonts w:hint="eastAsia" w:ascii="仿宋" w:hAnsi="仿宋" w:eastAsia="仿宋" w:cs="仿宋"/>
          <w:color w:val="auto"/>
          <w:sz w:val="32"/>
          <w:szCs w:val="32"/>
          <w:highlight w:val="none"/>
          <w:lang w:val="en-US" w:eastAsia="zh-CN"/>
        </w:rPr>
        <w:t>内，</w:t>
      </w:r>
      <w:r>
        <w:rPr>
          <w:rFonts w:hint="eastAsia" w:ascii="仿宋" w:hAnsi="仿宋" w:eastAsia="仿宋" w:cs="仿宋"/>
          <w:b w:val="0"/>
          <w:bCs w:val="0"/>
          <w:i w:val="0"/>
          <w:iCs w:val="0"/>
          <w:caps w:val="0"/>
          <w:color w:val="auto"/>
          <w:spacing w:val="0"/>
          <w:sz w:val="32"/>
          <w:szCs w:val="32"/>
          <w:highlight w:val="none"/>
          <w:shd w:val="clear"/>
        </w:rPr>
        <w:t>加强古树</w:t>
      </w:r>
      <w:r>
        <w:rPr>
          <w:rFonts w:hint="eastAsia" w:ascii="仿宋" w:hAnsi="仿宋" w:eastAsia="仿宋" w:cs="仿宋"/>
          <w:b w:val="0"/>
          <w:bCs w:val="0"/>
          <w:i w:val="0"/>
          <w:iCs w:val="0"/>
          <w:caps w:val="0"/>
          <w:color w:val="auto"/>
          <w:spacing w:val="0"/>
          <w:sz w:val="32"/>
          <w:szCs w:val="32"/>
          <w:highlight w:val="none"/>
          <w:shd w:val="clear"/>
          <w:lang w:eastAsia="zh-CN"/>
        </w:rPr>
        <w:t>名木</w:t>
      </w:r>
      <w:r>
        <w:rPr>
          <w:rFonts w:hint="eastAsia" w:ascii="仿宋" w:hAnsi="仿宋" w:eastAsia="仿宋" w:cs="仿宋"/>
          <w:b w:val="0"/>
          <w:bCs w:val="0"/>
          <w:i w:val="0"/>
          <w:iCs w:val="0"/>
          <w:caps w:val="0"/>
          <w:color w:val="auto"/>
          <w:spacing w:val="0"/>
          <w:sz w:val="32"/>
          <w:szCs w:val="32"/>
          <w:highlight w:val="none"/>
          <w:shd w:val="clear"/>
          <w:lang w:val="en-US" w:eastAsia="zh-CN"/>
        </w:rPr>
        <w:t>补充调查</w:t>
      </w:r>
      <w:r>
        <w:rPr>
          <w:rFonts w:hint="eastAsia" w:ascii="仿宋" w:hAnsi="仿宋" w:eastAsia="仿宋" w:cs="仿宋"/>
          <w:b w:val="0"/>
          <w:bCs w:val="0"/>
          <w:i w:val="0"/>
          <w:iCs w:val="0"/>
          <w:caps w:val="0"/>
          <w:color w:val="auto"/>
          <w:spacing w:val="0"/>
          <w:sz w:val="32"/>
          <w:szCs w:val="32"/>
          <w:highlight w:val="none"/>
          <w:shd w:val="clear"/>
        </w:rPr>
        <w:t>，及时、准确地掌握古树名木资源变化、生长势及养护</w:t>
      </w:r>
      <w:r>
        <w:rPr>
          <w:rFonts w:hint="eastAsia" w:ascii="仿宋" w:hAnsi="仿宋" w:eastAsia="仿宋" w:cs="仿宋"/>
          <w:b w:val="0"/>
          <w:bCs w:val="0"/>
          <w:i w:val="0"/>
          <w:iCs w:val="0"/>
          <w:caps w:val="0"/>
          <w:color w:val="auto"/>
          <w:spacing w:val="0"/>
          <w:sz w:val="32"/>
          <w:szCs w:val="32"/>
          <w:highlight w:val="none"/>
          <w:shd w:val="clear"/>
          <w:lang w:val="en-US" w:eastAsia="zh-CN"/>
        </w:rPr>
        <w:t>等</w:t>
      </w:r>
      <w:r>
        <w:rPr>
          <w:rFonts w:hint="eastAsia" w:ascii="仿宋" w:hAnsi="仿宋" w:eastAsia="仿宋" w:cs="仿宋"/>
          <w:b w:val="0"/>
          <w:bCs w:val="0"/>
          <w:i w:val="0"/>
          <w:iCs w:val="0"/>
          <w:caps w:val="0"/>
          <w:color w:val="auto"/>
          <w:spacing w:val="0"/>
          <w:sz w:val="32"/>
          <w:szCs w:val="32"/>
          <w:highlight w:val="none"/>
          <w:shd w:val="clear"/>
        </w:rPr>
        <w:t>情况</w:t>
      </w:r>
      <w:r>
        <w:rPr>
          <w:rFonts w:hint="eastAsia" w:ascii="仿宋" w:hAnsi="仿宋" w:eastAsia="仿宋" w:cs="仿宋"/>
          <w:i w:val="0"/>
          <w:iCs w:val="0"/>
          <w:caps w:val="0"/>
          <w:color w:val="auto"/>
          <w:spacing w:val="0"/>
          <w:sz w:val="32"/>
          <w:szCs w:val="32"/>
          <w:highlight w:val="none"/>
          <w:shd w:val="clear"/>
        </w:rPr>
        <w:t>。</w:t>
      </w:r>
      <w:bookmarkStart w:id="30" w:name="_GoBack"/>
      <w:bookmarkEnd w:id="30"/>
    </w:p>
    <w:p>
      <w:pPr>
        <w:pStyle w:val="16"/>
        <w:numPr>
          <w:ilvl w:val="-1"/>
          <w:numId w:val="0"/>
        </w:numPr>
        <w:spacing w:line="360" w:lineRule="auto"/>
        <w:ind w:left="0" w:firstLine="640" w:firstLineChars="200"/>
        <w:rPr>
          <w:rFonts w:hint="eastAsia" w:ascii="仿宋" w:hAnsi="仿宋" w:eastAsia="仿宋" w:cs="仿宋"/>
          <w:color w:val="auto"/>
          <w:sz w:val="32"/>
          <w:szCs w:val="32"/>
          <w:highlight w:val="none"/>
          <w:lang w:val="en-US" w:eastAsia="zh-CN"/>
        </w:rPr>
      </w:pPr>
      <w:r>
        <w:rPr>
          <w:rFonts w:hint="eastAsia" w:ascii="微软雅黑" w:hAnsi="微软雅黑" w:eastAsia="微软雅黑" w:cs="微软雅黑"/>
          <w:b/>
          <w:bCs/>
          <w:color w:val="auto"/>
          <w:sz w:val="32"/>
          <w:szCs w:val="32"/>
          <w:highlight w:val="none"/>
          <w:lang w:val="en-US" w:eastAsia="zh-CN"/>
        </w:rPr>
        <w:t xml:space="preserve">第十条 </w:t>
      </w:r>
      <w:r>
        <w:rPr>
          <w:rFonts w:hint="eastAsia" w:ascii="微软雅黑" w:hAnsi="微软雅黑" w:eastAsia="微软雅黑" w:cs="微软雅黑"/>
          <w:b w:val="0"/>
          <w:bCs w:val="0"/>
          <w:color w:val="auto"/>
          <w:sz w:val="32"/>
          <w:szCs w:val="32"/>
          <w:highlight w:val="none"/>
          <w:lang w:eastAsia="zh-CN"/>
        </w:rPr>
        <w:t>【</w:t>
      </w:r>
      <w:r>
        <w:rPr>
          <w:rFonts w:hint="eastAsia" w:ascii="微软雅黑" w:hAnsi="微软雅黑" w:eastAsia="微软雅黑" w:cs="微软雅黑"/>
          <w:b w:val="0"/>
          <w:bCs w:val="0"/>
          <w:color w:val="auto"/>
          <w:sz w:val="32"/>
          <w:szCs w:val="32"/>
          <w:highlight w:val="none"/>
          <w:lang w:val="en-US" w:eastAsia="zh-CN"/>
        </w:rPr>
        <w:t>认定程序</w:t>
      </w:r>
      <w:r>
        <w:rPr>
          <w:rFonts w:hint="eastAsia" w:ascii="微软雅黑" w:hAnsi="微软雅黑" w:eastAsia="微软雅黑" w:cs="微软雅黑"/>
          <w:b w:val="0"/>
          <w:bCs w:val="0"/>
          <w:color w:val="auto"/>
          <w:sz w:val="32"/>
          <w:szCs w:val="32"/>
          <w:highlight w:val="none"/>
          <w:lang w:eastAsia="zh-CN"/>
        </w:rPr>
        <w:t>】</w:t>
      </w:r>
      <w:r>
        <w:rPr>
          <w:rFonts w:hint="eastAsia" w:ascii="仿宋" w:hAnsi="仿宋" w:eastAsia="仿宋" w:cs="仿宋"/>
          <w:color w:val="auto"/>
          <w:sz w:val="32"/>
          <w:szCs w:val="32"/>
          <w:highlight w:val="none"/>
          <w:lang w:val="en-US" w:eastAsia="zh-CN"/>
        </w:rPr>
        <w:t>古树名木的认定按照如下程序进行：</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（一）县级人民政府古树名木主管部门根据国家、行业、省相关技术规程，开展古树名木现场调查，形成古树名木调查结果材料</w:t>
      </w:r>
      <w:r>
        <w:rPr>
          <w:rFonts w:hint="eastAsia" w:ascii="仿宋" w:hAnsi="仿宋" w:eastAsia="仿宋" w:cs="仿宋"/>
          <w:color w:val="auto"/>
          <w:sz w:val="32"/>
          <w:szCs w:val="32"/>
          <w:highlight w:val="none"/>
          <w:u w:val="none"/>
          <w:lang w:val="en-US" w:eastAsia="zh-CN"/>
        </w:rPr>
        <w:t>后</w:t>
      </w:r>
      <w:r>
        <w:rPr>
          <w:rFonts w:hint="eastAsia" w:ascii="仿宋" w:hAnsi="仿宋" w:eastAsia="仿宋" w:cs="仿宋"/>
          <w:color w:val="auto"/>
          <w:sz w:val="32"/>
          <w:szCs w:val="32"/>
          <w:highlight w:val="none"/>
          <w:lang w:val="en-US" w:eastAsia="zh-CN"/>
        </w:rPr>
        <w:t>报地级以上市人民政府古树名木主管部门鉴定。</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bookmarkStart w:id="3" w:name="OLE_LINK12"/>
      <w:r>
        <w:rPr>
          <w:rFonts w:hint="eastAsia" w:ascii="仿宋" w:hAnsi="仿宋" w:eastAsia="仿宋" w:cs="仿宋"/>
          <w:color w:val="auto"/>
          <w:sz w:val="32"/>
          <w:szCs w:val="32"/>
          <w:highlight w:val="none"/>
          <w:lang w:val="en-US" w:eastAsia="zh-CN"/>
        </w:rPr>
        <w:t>现场调查组</w:t>
      </w:r>
      <w:r>
        <w:rPr>
          <w:rFonts w:hint="eastAsia" w:ascii="仿宋" w:hAnsi="仿宋" w:eastAsia="仿宋" w:cs="仿宋"/>
          <w:color w:val="auto"/>
          <w:sz w:val="32"/>
          <w:szCs w:val="32"/>
          <w:highlight w:val="none"/>
        </w:rPr>
        <w:t>由３名以上</w:t>
      </w:r>
      <w:r>
        <w:rPr>
          <w:rFonts w:hint="eastAsia" w:ascii="仿宋" w:hAnsi="仿宋" w:eastAsia="仿宋" w:cs="仿宋"/>
          <w:color w:val="auto"/>
          <w:sz w:val="32"/>
          <w:szCs w:val="32"/>
          <w:highlight w:val="none"/>
          <w:lang w:eastAsia="zh-CN"/>
        </w:rPr>
        <w:t>林业或园林</w:t>
      </w:r>
      <w:r>
        <w:rPr>
          <w:rFonts w:hint="eastAsia" w:ascii="仿宋" w:hAnsi="仿宋" w:eastAsia="仿宋" w:cs="仿宋"/>
          <w:color w:val="auto"/>
          <w:sz w:val="32"/>
          <w:szCs w:val="32"/>
          <w:highlight w:val="none"/>
        </w:rPr>
        <w:t>专业人员组成，其中至少１人具有高级职称</w:t>
      </w:r>
      <w:r>
        <w:rPr>
          <w:rFonts w:hint="eastAsia" w:ascii="仿宋" w:hAnsi="仿宋" w:eastAsia="仿宋" w:cs="仿宋"/>
          <w:color w:val="auto"/>
          <w:sz w:val="32"/>
          <w:szCs w:val="32"/>
          <w:highlight w:val="none"/>
          <w:lang w:eastAsia="zh-CN"/>
        </w:rPr>
        <w:t>。</w:t>
      </w:r>
    </w:p>
    <w:bookmarkEnd w:id="3"/>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（二）地级以上市人民政府古树名木主管部门对</w:t>
      </w:r>
      <w:r>
        <w:rPr>
          <w:rFonts w:hint="eastAsia" w:ascii="仿宋" w:hAnsi="仿宋" w:eastAsia="仿宋" w:cs="仿宋"/>
          <w:color w:val="auto"/>
          <w:sz w:val="32"/>
          <w:szCs w:val="32"/>
          <w:highlight w:val="none"/>
          <w:lang w:eastAsia="zh-CN"/>
        </w:rPr>
        <w:t>申报材料进行审核，</w:t>
      </w:r>
      <w:r>
        <w:rPr>
          <w:rFonts w:hint="eastAsia" w:ascii="仿宋" w:hAnsi="仿宋" w:eastAsia="仿宋" w:cs="仿宋"/>
          <w:color w:val="auto"/>
          <w:sz w:val="32"/>
          <w:szCs w:val="32"/>
          <w:highlight w:val="none"/>
          <w:lang w:val="en-US" w:eastAsia="zh-CN"/>
        </w:rPr>
        <w:t>必要时可开展现场复核。审核同意的，须在拟认定古树名木所在地进行公示，公示期不少于7日；公示期满，无异议或者异议不成立的，</w:t>
      </w:r>
      <w:r>
        <w:rPr>
          <w:rFonts w:hint="eastAsia" w:ascii="仿宋" w:hAnsi="仿宋" w:eastAsia="仿宋" w:cs="仿宋"/>
          <w:i w:val="0"/>
          <w:iCs w:val="0"/>
          <w:caps w:val="0"/>
          <w:color w:val="auto"/>
          <w:spacing w:val="0"/>
          <w:kern w:val="0"/>
          <w:sz w:val="32"/>
          <w:szCs w:val="32"/>
          <w:highlight w:val="none"/>
          <w:shd w:val="clear"/>
          <w:lang w:val="en-US" w:eastAsia="zh-CN" w:bidi="ar-SA"/>
        </w:rPr>
        <w:t>由地级以上市人民政府古树名木主管部门向省人民政府古树名木主管部门提交</w:t>
      </w:r>
      <w:r>
        <w:rPr>
          <w:rFonts w:hint="eastAsia" w:ascii="仿宋" w:hAnsi="仿宋" w:eastAsia="仿宋" w:cs="仿宋"/>
          <w:color w:val="auto"/>
          <w:sz w:val="32"/>
          <w:szCs w:val="32"/>
          <w:highlight w:val="none"/>
        </w:rPr>
        <w:t>古树名木</w:t>
      </w:r>
      <w:r>
        <w:rPr>
          <w:rFonts w:hint="eastAsia" w:ascii="仿宋" w:hAnsi="仿宋" w:eastAsia="仿宋" w:cs="仿宋"/>
          <w:color w:val="auto"/>
          <w:sz w:val="32"/>
          <w:szCs w:val="32"/>
          <w:highlight w:val="none"/>
          <w:lang w:eastAsia="zh-CN"/>
        </w:rPr>
        <w:t>认定</w:t>
      </w:r>
      <w:r>
        <w:rPr>
          <w:rFonts w:hint="eastAsia" w:ascii="仿宋" w:hAnsi="仿宋" w:eastAsia="仿宋" w:cs="仿宋"/>
          <w:color w:val="auto"/>
          <w:sz w:val="32"/>
          <w:szCs w:val="32"/>
          <w:highlight w:val="none"/>
        </w:rPr>
        <w:t>申请</w:t>
      </w:r>
      <w:r>
        <w:rPr>
          <w:rFonts w:hint="eastAsia" w:ascii="仿宋" w:hAnsi="仿宋" w:eastAsia="仿宋" w:cs="仿宋"/>
          <w:color w:val="auto"/>
          <w:sz w:val="32"/>
          <w:szCs w:val="32"/>
          <w:highlight w:val="none"/>
          <w:lang w:val="en-US" w:eastAsia="zh-CN"/>
        </w:rPr>
        <w:t>材料</w:t>
      </w:r>
      <w:r>
        <w:rPr>
          <w:rFonts w:hint="eastAsia" w:ascii="仿宋" w:hAnsi="仿宋" w:eastAsia="仿宋" w:cs="仿宋"/>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（三）省级人民政府古树名木主管部门对古树名木申报材料进行审核，必要时可组织专家现场核查。对符合条件的古树名木出具书面意见予以认定。</w:t>
      </w:r>
    </w:p>
    <w:p>
      <w:pPr>
        <w:pStyle w:val="16"/>
        <w:spacing w:line="360" w:lineRule="auto"/>
        <w:ind w:firstLine="640" w:firstLineChars="200"/>
        <w:rPr>
          <w:rFonts w:hint="default" w:ascii="仿宋" w:hAnsi="仿宋" w:eastAsia="仿宋" w:cs="仿宋"/>
          <w:color w:val="auto"/>
          <w:sz w:val="32"/>
          <w:szCs w:val="32"/>
          <w:highlight w:val="yellow"/>
          <w:lang w:val="en-US" w:eastAsia="zh-CN"/>
        </w:rPr>
      </w:pPr>
      <w:r>
        <w:rPr>
          <w:rFonts w:hint="eastAsia" w:ascii="微软雅黑" w:hAnsi="微软雅黑" w:eastAsia="微软雅黑" w:cs="微软雅黑"/>
          <w:b/>
          <w:bCs/>
          <w:color w:val="auto"/>
          <w:sz w:val="32"/>
          <w:szCs w:val="32"/>
          <w:highlight w:val="none"/>
          <w:lang w:val="en-US" w:eastAsia="zh-CN"/>
        </w:rPr>
        <w:t>第十一条</w:t>
      </w:r>
      <w:r>
        <w:rPr>
          <w:rFonts w:hint="eastAsia" w:ascii="微软雅黑" w:hAnsi="微软雅黑" w:eastAsia="微软雅黑" w:cs="微软雅黑"/>
          <w:color w:val="auto"/>
          <w:sz w:val="32"/>
          <w:szCs w:val="32"/>
          <w:highlight w:val="none"/>
          <w:lang w:val="en-US" w:eastAsia="zh-CN"/>
        </w:rPr>
        <w:t xml:space="preserve"> </w:t>
      </w:r>
      <w:r>
        <w:rPr>
          <w:rFonts w:hint="eastAsia" w:ascii="微软雅黑" w:hAnsi="微软雅黑" w:eastAsia="微软雅黑" w:cs="微软雅黑"/>
          <w:b w:val="0"/>
          <w:bCs w:val="0"/>
          <w:color w:val="auto"/>
          <w:sz w:val="32"/>
          <w:szCs w:val="32"/>
          <w:highlight w:val="none"/>
          <w:lang w:eastAsia="zh-CN"/>
        </w:rPr>
        <w:t>【</w:t>
      </w:r>
      <w:r>
        <w:rPr>
          <w:rFonts w:hint="eastAsia" w:ascii="微软雅黑" w:hAnsi="微软雅黑" w:eastAsia="微软雅黑" w:cs="微软雅黑"/>
          <w:b w:val="0"/>
          <w:bCs w:val="0"/>
          <w:color w:val="auto"/>
          <w:sz w:val="32"/>
          <w:szCs w:val="32"/>
          <w:highlight w:val="none"/>
          <w:lang w:val="en-US" w:eastAsia="zh-CN"/>
        </w:rPr>
        <w:t>认定申请材料</w:t>
      </w:r>
      <w:r>
        <w:rPr>
          <w:rFonts w:hint="eastAsia" w:ascii="微软雅黑" w:hAnsi="微软雅黑" w:eastAsia="微软雅黑" w:cs="微软雅黑"/>
          <w:b w:val="0"/>
          <w:bCs w:val="0"/>
          <w:color w:val="auto"/>
          <w:sz w:val="32"/>
          <w:szCs w:val="32"/>
          <w:highlight w:val="none"/>
          <w:lang w:eastAsia="zh-CN"/>
        </w:rPr>
        <w:t>】</w:t>
      </w:r>
      <w:r>
        <w:rPr>
          <w:rFonts w:hint="eastAsia" w:ascii="仿宋" w:hAnsi="仿宋" w:eastAsia="仿宋" w:cs="仿宋"/>
          <w:color w:val="auto"/>
          <w:sz w:val="32"/>
          <w:szCs w:val="32"/>
          <w:highlight w:val="none"/>
          <w:lang w:val="en-US" w:eastAsia="zh-CN"/>
        </w:rPr>
        <w:t>申请认定古树名木，应当提交以下申请资料：</w:t>
      </w:r>
    </w:p>
    <w:p>
      <w:pPr>
        <w:pStyle w:val="16"/>
        <w:numPr>
          <w:ilvl w:val="-1"/>
          <w:numId w:val="0"/>
        </w:numPr>
        <w:spacing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（一）古树名木认定申请书；</w:t>
      </w:r>
    </w:p>
    <w:p>
      <w:pPr>
        <w:pStyle w:val="16"/>
        <w:numPr>
          <w:ilvl w:val="-1"/>
          <w:numId w:val="0"/>
        </w:numPr>
        <w:spacing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（二）广东省古树名木鉴定意见书；</w:t>
      </w:r>
    </w:p>
    <w:p>
      <w:pPr>
        <w:pStyle w:val="16"/>
        <w:numPr>
          <w:ilvl w:val="-1"/>
          <w:numId w:val="0"/>
        </w:numPr>
        <w:spacing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（三）古树名木每木调查表；</w:t>
      </w:r>
    </w:p>
    <w:p>
      <w:pPr>
        <w:pStyle w:val="16"/>
        <w:numPr>
          <w:ilvl w:val="-1"/>
          <w:numId w:val="0"/>
        </w:numPr>
        <w:spacing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（四）树龄测定报告；</w:t>
      </w:r>
    </w:p>
    <w:p>
      <w:pPr>
        <w:pStyle w:val="16"/>
        <w:numPr>
          <w:ilvl w:val="-1"/>
          <w:numId w:val="0"/>
        </w:numPr>
        <w:spacing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（五）其他佐证材料。</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left="0" w:firstLine="640" w:firstLineChars="200"/>
        <w:jc w:val="both"/>
        <w:textAlignment w:val="auto"/>
        <w:rPr>
          <w:rFonts w:hint="eastAsia" w:ascii="方正仿宋_GBK" w:hAnsi="方正仿宋_GBK" w:eastAsia="方正仿宋_GBK" w:cs="方正仿宋_GBK"/>
          <w:color w:val="auto"/>
          <w:sz w:val="32"/>
          <w:szCs w:val="32"/>
          <w:highlight w:val="yellow"/>
          <w:lang w:val="en-US" w:eastAsia="zh-CN"/>
        </w:rPr>
      </w:pPr>
      <w:r>
        <w:rPr>
          <w:rFonts w:hint="eastAsia" w:ascii="微软雅黑" w:hAnsi="微软雅黑" w:eastAsia="微软雅黑" w:cs="微软雅黑"/>
          <w:b/>
          <w:bCs/>
          <w:color w:val="auto"/>
          <w:sz w:val="32"/>
          <w:szCs w:val="32"/>
          <w:highlight w:val="none"/>
          <w:lang w:eastAsia="zh-CN"/>
        </w:rPr>
        <w:t>第十</w:t>
      </w:r>
      <w:r>
        <w:rPr>
          <w:rFonts w:hint="eastAsia" w:ascii="微软雅黑" w:hAnsi="微软雅黑" w:eastAsia="微软雅黑" w:cs="微软雅黑"/>
          <w:b/>
          <w:bCs/>
          <w:color w:val="auto"/>
          <w:sz w:val="32"/>
          <w:szCs w:val="32"/>
          <w:highlight w:val="none"/>
          <w:lang w:val="en-US" w:eastAsia="zh-CN"/>
        </w:rPr>
        <w:t>二</w:t>
      </w:r>
      <w:r>
        <w:rPr>
          <w:rFonts w:hint="eastAsia" w:ascii="微软雅黑" w:hAnsi="微软雅黑" w:eastAsia="微软雅黑" w:cs="微软雅黑"/>
          <w:b/>
          <w:bCs/>
          <w:color w:val="auto"/>
          <w:sz w:val="32"/>
          <w:szCs w:val="32"/>
          <w:highlight w:val="none"/>
          <w:lang w:eastAsia="zh-CN"/>
        </w:rPr>
        <w:t>条</w:t>
      </w:r>
      <w:r>
        <w:rPr>
          <w:rFonts w:hint="eastAsia" w:ascii="微软雅黑" w:hAnsi="微软雅黑" w:eastAsia="微软雅黑" w:cs="微软雅黑"/>
          <w:b/>
          <w:bCs/>
          <w:color w:val="auto"/>
          <w:sz w:val="32"/>
          <w:szCs w:val="32"/>
          <w:highlight w:val="none"/>
          <w:lang w:val="en-US" w:eastAsia="zh-CN"/>
        </w:rPr>
        <w:t xml:space="preserve"> </w:t>
      </w:r>
      <w:r>
        <w:rPr>
          <w:rFonts w:hint="eastAsia" w:ascii="微软雅黑" w:hAnsi="微软雅黑" w:eastAsia="微软雅黑" w:cs="微软雅黑"/>
          <w:b w:val="0"/>
          <w:bCs w:val="0"/>
          <w:color w:val="auto"/>
          <w:sz w:val="32"/>
          <w:szCs w:val="32"/>
          <w:highlight w:val="none"/>
          <w:lang w:eastAsia="zh-CN"/>
        </w:rPr>
        <w:t>【</w:t>
      </w:r>
      <w:r>
        <w:rPr>
          <w:rFonts w:hint="eastAsia" w:ascii="微软雅黑" w:hAnsi="微软雅黑" w:eastAsia="微软雅黑" w:cs="微软雅黑"/>
          <w:b w:val="0"/>
          <w:bCs w:val="0"/>
          <w:color w:val="auto"/>
          <w:sz w:val="32"/>
          <w:szCs w:val="32"/>
          <w:highlight w:val="none"/>
          <w:lang w:val="en-US" w:eastAsia="zh-CN"/>
        </w:rPr>
        <w:t>认定公布</w:t>
      </w:r>
      <w:r>
        <w:rPr>
          <w:rFonts w:hint="eastAsia" w:ascii="微软雅黑" w:hAnsi="微软雅黑" w:eastAsia="微软雅黑" w:cs="微软雅黑"/>
          <w:b w:val="0"/>
          <w:bCs w:val="0"/>
          <w:color w:val="auto"/>
          <w:sz w:val="32"/>
          <w:szCs w:val="32"/>
          <w:highlight w:val="none"/>
          <w:lang w:eastAsia="zh-CN"/>
        </w:rPr>
        <w:t>】</w:t>
      </w:r>
      <w:r>
        <w:rPr>
          <w:rFonts w:hint="eastAsia" w:ascii="仿宋" w:hAnsi="仿宋" w:eastAsia="仿宋" w:cs="仿宋"/>
          <w:i w:val="0"/>
          <w:iCs w:val="0"/>
          <w:caps w:val="0"/>
          <w:color w:val="auto"/>
          <w:spacing w:val="0"/>
          <w:sz w:val="32"/>
          <w:szCs w:val="32"/>
          <w:highlight w:val="none"/>
          <w:shd w:val="clear" w:fill="auto"/>
        </w:rPr>
        <w:t>实行一级保护的古树</w:t>
      </w:r>
      <w:r>
        <w:rPr>
          <w:rFonts w:hint="eastAsia" w:ascii="仿宋" w:hAnsi="仿宋" w:eastAsia="仿宋" w:cs="仿宋"/>
          <w:i w:val="0"/>
          <w:iCs w:val="0"/>
          <w:caps w:val="0"/>
          <w:color w:val="auto"/>
          <w:spacing w:val="0"/>
          <w:sz w:val="32"/>
          <w:szCs w:val="32"/>
          <w:highlight w:val="none"/>
          <w:shd w:val="clear" w:fill="auto"/>
          <w:lang w:val="en-US" w:eastAsia="zh-CN"/>
        </w:rPr>
        <w:t>和名木</w:t>
      </w:r>
      <w:r>
        <w:rPr>
          <w:rFonts w:hint="eastAsia" w:ascii="仿宋" w:hAnsi="仿宋" w:eastAsia="仿宋" w:cs="仿宋"/>
          <w:i w:val="0"/>
          <w:iCs w:val="0"/>
          <w:caps w:val="0"/>
          <w:color w:val="auto"/>
          <w:spacing w:val="0"/>
          <w:sz w:val="32"/>
          <w:szCs w:val="32"/>
          <w:highlight w:val="none"/>
          <w:shd w:val="clear" w:fill="auto"/>
        </w:rPr>
        <w:t>由省人民政府古树名木主管部门组织认定并向社会公布。实行二级保护的古树由地级以上市人民政府古树名木主管部门组织鉴定，经省人民政府古树名木主管部门认定后，由市人民政府古树名木主管部门向社会公布。</w:t>
      </w:r>
    </w:p>
    <w:p>
      <w:pPr>
        <w:pStyle w:val="16"/>
        <w:numPr>
          <w:ilvl w:val="-1"/>
          <w:numId w:val="0"/>
        </w:numPr>
        <w:spacing w:before="0" w:beforeLines="-2147483648" w:after="0" w:afterLines="-2147483648" w:line="360" w:lineRule="auto"/>
        <w:ind w:firstLine="640" w:firstLineChars="200"/>
        <w:jc w:val="both"/>
        <w:rPr>
          <w:rFonts w:hint="eastAsia" w:ascii="微软雅黑" w:hAnsi="微软雅黑" w:eastAsia="微软雅黑" w:cs="微软雅黑"/>
          <w:b w:val="0"/>
          <w:bCs/>
          <w:color w:val="auto"/>
          <w:sz w:val="32"/>
          <w:szCs w:val="32"/>
          <w:highlight w:val="none"/>
          <w:lang w:val="en-US" w:eastAsia="zh-CN"/>
        </w:rPr>
      </w:pPr>
      <w:r>
        <w:rPr>
          <w:rFonts w:hint="eastAsia" w:ascii="微软雅黑" w:hAnsi="微软雅黑" w:eastAsia="微软雅黑" w:cs="微软雅黑"/>
          <w:b/>
          <w:bCs/>
          <w:color w:val="auto"/>
          <w:sz w:val="32"/>
          <w:szCs w:val="32"/>
          <w:highlight w:val="none"/>
        </w:rPr>
        <w:t>第十</w:t>
      </w:r>
      <w:r>
        <w:rPr>
          <w:rFonts w:hint="eastAsia" w:ascii="微软雅黑" w:hAnsi="微软雅黑" w:eastAsia="微软雅黑" w:cs="微软雅黑"/>
          <w:b/>
          <w:bCs/>
          <w:color w:val="auto"/>
          <w:sz w:val="32"/>
          <w:szCs w:val="32"/>
          <w:highlight w:val="none"/>
          <w:lang w:val="en-US" w:eastAsia="zh-CN"/>
        </w:rPr>
        <w:t>三</w:t>
      </w:r>
      <w:r>
        <w:rPr>
          <w:rFonts w:hint="eastAsia" w:ascii="微软雅黑" w:hAnsi="微软雅黑" w:eastAsia="微软雅黑" w:cs="微软雅黑"/>
          <w:b/>
          <w:bCs/>
          <w:color w:val="auto"/>
          <w:sz w:val="32"/>
          <w:szCs w:val="32"/>
          <w:highlight w:val="none"/>
        </w:rPr>
        <w:t xml:space="preserve">条 </w:t>
      </w:r>
      <w:r>
        <w:rPr>
          <w:rFonts w:hint="eastAsia" w:ascii="微软雅黑" w:hAnsi="微软雅黑" w:eastAsia="微软雅黑" w:cs="微软雅黑"/>
          <w:b w:val="0"/>
          <w:bCs w:val="0"/>
          <w:color w:val="auto"/>
          <w:sz w:val="32"/>
          <w:szCs w:val="32"/>
          <w:highlight w:val="none"/>
          <w:lang w:eastAsia="zh-CN"/>
        </w:rPr>
        <w:t>【</w:t>
      </w:r>
      <w:r>
        <w:rPr>
          <w:rFonts w:hint="eastAsia" w:ascii="微软雅黑" w:hAnsi="微软雅黑" w:eastAsia="微软雅黑" w:cs="微软雅黑"/>
          <w:b w:val="0"/>
          <w:bCs w:val="0"/>
          <w:color w:val="auto"/>
          <w:sz w:val="32"/>
          <w:szCs w:val="32"/>
          <w:highlight w:val="none"/>
          <w:lang w:val="en-US" w:eastAsia="zh-CN"/>
        </w:rPr>
        <w:t>建档与信息化管理</w:t>
      </w:r>
      <w:r>
        <w:rPr>
          <w:rFonts w:hint="eastAsia" w:ascii="微软雅黑" w:hAnsi="微软雅黑" w:eastAsia="微软雅黑" w:cs="微软雅黑"/>
          <w:b w:val="0"/>
          <w:bCs w:val="0"/>
          <w:color w:val="auto"/>
          <w:sz w:val="32"/>
          <w:szCs w:val="32"/>
          <w:highlight w:val="none"/>
          <w:lang w:eastAsia="zh-CN"/>
        </w:rPr>
        <w:t>】</w:t>
      </w:r>
      <w:r>
        <w:rPr>
          <w:rFonts w:hint="eastAsia" w:ascii="仿宋" w:hAnsi="仿宋" w:eastAsia="仿宋" w:cs="仿宋"/>
          <w:color w:val="auto"/>
          <w:sz w:val="32"/>
          <w:szCs w:val="32"/>
          <w:highlight w:val="none"/>
          <w:lang w:val="en-US" w:eastAsia="zh-CN"/>
        </w:rPr>
        <w:t>县级以上人民政府</w:t>
      </w:r>
      <w:r>
        <w:rPr>
          <w:rFonts w:hint="eastAsia" w:ascii="仿宋" w:hAnsi="仿宋" w:eastAsia="仿宋" w:cs="仿宋"/>
          <w:color w:val="auto"/>
          <w:sz w:val="32"/>
          <w:szCs w:val="32"/>
          <w:highlight w:val="none"/>
        </w:rPr>
        <w:t>古树名木主管部门应当按照</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一树一档</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要求</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建立古树名木图文档案和电子信息数据库</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并</w:t>
      </w:r>
      <w:r>
        <w:rPr>
          <w:rFonts w:hint="eastAsia" w:ascii="仿宋" w:hAnsi="仿宋" w:eastAsia="仿宋" w:cs="仿宋"/>
          <w:color w:val="auto"/>
          <w:sz w:val="32"/>
          <w:szCs w:val="32"/>
          <w:highlight w:val="none"/>
        </w:rPr>
        <w:t>对古树名木资源进行动态管理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古树名木信息应及时录入广东省</w:t>
      </w:r>
      <w:r>
        <w:rPr>
          <w:rFonts w:hint="eastAsia" w:ascii="仿宋" w:hAnsi="仿宋" w:eastAsia="仿宋" w:cs="仿宋"/>
          <w:color w:val="auto"/>
          <w:sz w:val="32"/>
          <w:szCs w:val="32"/>
          <w:highlight w:val="none"/>
        </w:rPr>
        <w:t>古树名木保护管理信息</w:t>
      </w:r>
      <w:r>
        <w:rPr>
          <w:rFonts w:hint="eastAsia" w:ascii="仿宋" w:hAnsi="仿宋" w:eastAsia="仿宋" w:cs="仿宋"/>
          <w:color w:val="auto"/>
          <w:sz w:val="32"/>
          <w:szCs w:val="32"/>
          <w:highlight w:val="none"/>
          <w:lang w:val="en-US" w:eastAsia="zh-CN"/>
        </w:rPr>
        <w:t>系统。</w:t>
      </w:r>
    </w:p>
    <w:p>
      <w:pPr>
        <w:pStyle w:val="16"/>
        <w:numPr>
          <w:ilvl w:val="0"/>
          <w:numId w:val="0"/>
        </w:numPr>
        <w:spacing w:before="313" w:beforeLines="100" w:after="313" w:afterLines="100" w:line="360" w:lineRule="auto"/>
        <w:ind w:firstLine="640" w:firstLineChars="200"/>
        <w:jc w:val="center"/>
        <w:rPr>
          <w:rFonts w:hint="eastAsia" w:ascii="微软雅黑" w:hAnsi="微软雅黑" w:eastAsia="微软雅黑" w:cs="微软雅黑"/>
          <w:b w:val="0"/>
          <w:bCs/>
          <w:color w:val="auto"/>
          <w:sz w:val="32"/>
          <w:szCs w:val="32"/>
          <w:highlight w:val="none"/>
          <w:lang w:val="en-US" w:eastAsia="zh-CN"/>
        </w:rPr>
      </w:pPr>
      <w:r>
        <w:rPr>
          <w:rFonts w:hint="eastAsia" w:ascii="微软雅黑" w:hAnsi="微软雅黑" w:eastAsia="微软雅黑" w:cs="微软雅黑"/>
          <w:b w:val="0"/>
          <w:bCs/>
          <w:color w:val="auto"/>
          <w:sz w:val="32"/>
          <w:szCs w:val="32"/>
          <w:highlight w:val="none"/>
          <w:lang w:val="en-US" w:eastAsia="zh-CN"/>
        </w:rPr>
        <w:t>第三章  保护管理</w:t>
      </w:r>
    </w:p>
    <w:p>
      <w:pPr>
        <w:pStyle w:val="16"/>
        <w:numPr>
          <w:ilvl w:val="0"/>
          <w:numId w:val="0"/>
        </w:numPr>
        <w:spacing w:line="360" w:lineRule="auto"/>
        <w:ind w:firstLine="640" w:firstLineChars="200"/>
        <w:jc w:val="both"/>
        <w:rPr>
          <w:rFonts w:hint="eastAsia" w:ascii="仿宋" w:hAnsi="仿宋" w:eastAsia="仿宋" w:cs="仿宋"/>
          <w:i w:val="0"/>
          <w:iCs w:val="0"/>
          <w:caps w:val="0"/>
          <w:color w:val="auto"/>
          <w:spacing w:val="0"/>
          <w:sz w:val="32"/>
          <w:szCs w:val="32"/>
          <w:highlight w:val="none"/>
          <w:shd w:val="clear"/>
        </w:rPr>
      </w:pPr>
      <w:r>
        <w:rPr>
          <w:rFonts w:hint="eastAsia" w:ascii="微软雅黑" w:hAnsi="微软雅黑" w:eastAsia="微软雅黑" w:cs="微软雅黑"/>
          <w:b/>
          <w:bCs/>
          <w:color w:val="auto"/>
          <w:sz w:val="32"/>
          <w:szCs w:val="32"/>
          <w:highlight w:val="none"/>
          <w:lang w:val="en-US" w:eastAsia="zh-CN"/>
        </w:rPr>
        <w:t>第十四条</w:t>
      </w:r>
      <w:r>
        <w:rPr>
          <w:rFonts w:hint="eastAsia" w:ascii="微软雅黑" w:hAnsi="微软雅黑" w:eastAsia="微软雅黑" w:cs="微软雅黑"/>
          <w:color w:val="auto"/>
          <w:sz w:val="32"/>
          <w:szCs w:val="32"/>
          <w:highlight w:val="none"/>
          <w:lang w:val="en-US" w:eastAsia="zh-CN"/>
        </w:rPr>
        <w:t xml:space="preserve"> </w:t>
      </w:r>
      <w:r>
        <w:rPr>
          <w:rFonts w:hint="eastAsia" w:ascii="微软雅黑" w:hAnsi="微软雅黑" w:eastAsia="微软雅黑" w:cs="微软雅黑"/>
          <w:b w:val="0"/>
          <w:bCs w:val="0"/>
          <w:color w:val="auto"/>
          <w:sz w:val="32"/>
          <w:szCs w:val="32"/>
          <w:highlight w:val="none"/>
          <w:lang w:eastAsia="zh-CN"/>
        </w:rPr>
        <w:t>【</w:t>
      </w:r>
      <w:r>
        <w:rPr>
          <w:rFonts w:hint="eastAsia" w:ascii="微软雅黑" w:hAnsi="微软雅黑" w:eastAsia="微软雅黑" w:cs="微软雅黑"/>
          <w:b w:val="0"/>
          <w:bCs w:val="0"/>
          <w:color w:val="auto"/>
          <w:sz w:val="32"/>
          <w:szCs w:val="32"/>
          <w:highlight w:val="none"/>
          <w:lang w:val="en-US" w:eastAsia="zh-CN"/>
        </w:rPr>
        <w:t>保护范围</w:t>
      </w:r>
      <w:r>
        <w:rPr>
          <w:rFonts w:hint="eastAsia" w:ascii="微软雅黑" w:hAnsi="微软雅黑" w:eastAsia="微软雅黑" w:cs="微软雅黑"/>
          <w:b w:val="0"/>
          <w:bCs w:val="0"/>
          <w:color w:val="auto"/>
          <w:sz w:val="32"/>
          <w:szCs w:val="32"/>
          <w:highlight w:val="none"/>
          <w:lang w:eastAsia="zh-CN"/>
        </w:rPr>
        <w:t>】</w:t>
      </w:r>
      <w:r>
        <w:rPr>
          <w:rFonts w:hint="eastAsia" w:ascii="仿宋" w:hAnsi="仿宋" w:eastAsia="仿宋" w:cs="仿宋"/>
          <w:color w:val="auto"/>
          <w:kern w:val="2"/>
          <w:sz w:val="32"/>
          <w:szCs w:val="32"/>
          <w:highlight w:val="none"/>
        </w:rPr>
        <w:t>古树名木</w:t>
      </w:r>
      <w:r>
        <w:rPr>
          <w:rFonts w:hint="eastAsia" w:ascii="仿宋" w:hAnsi="仿宋" w:eastAsia="仿宋" w:cs="仿宋"/>
          <w:color w:val="auto"/>
          <w:sz w:val="32"/>
          <w:szCs w:val="32"/>
          <w:highlight w:val="none"/>
        </w:rPr>
        <w:t>树冠垂直投影以及边缘外5米范围内为古树名木的保护范围</w:t>
      </w:r>
      <w:r>
        <w:rPr>
          <w:rFonts w:hint="eastAsia" w:ascii="仿宋" w:hAnsi="仿宋" w:eastAsia="仿宋" w:cs="仿宋"/>
          <w:color w:val="auto"/>
          <w:sz w:val="32"/>
          <w:szCs w:val="32"/>
          <w:highlight w:val="none"/>
          <w:lang w:eastAsia="zh-CN"/>
        </w:rPr>
        <w:t>，</w:t>
      </w:r>
      <w:r>
        <w:rPr>
          <w:rFonts w:hint="eastAsia" w:ascii="仿宋" w:hAnsi="仿宋" w:eastAsia="仿宋" w:cs="仿宋"/>
          <w:i w:val="0"/>
          <w:iCs w:val="0"/>
          <w:caps w:val="0"/>
          <w:color w:val="auto"/>
          <w:spacing w:val="0"/>
          <w:sz w:val="32"/>
          <w:szCs w:val="32"/>
          <w:highlight w:val="none"/>
          <w:shd w:val="clear"/>
        </w:rPr>
        <w:t>县级人民政府古树名木主管部门应当指导、督促日常养护责任主体因地制宜采取保护措施。</w:t>
      </w:r>
    </w:p>
    <w:p>
      <w:pPr>
        <w:pStyle w:val="16"/>
        <w:numPr>
          <w:ilvl w:val="0"/>
          <w:numId w:val="0"/>
        </w:numPr>
        <w:spacing w:line="360" w:lineRule="auto"/>
        <w:ind w:left="0" w:firstLine="640" w:firstLineChars="200"/>
        <w:rPr>
          <w:rFonts w:hint="eastAsia" w:ascii="仿宋" w:hAnsi="仿宋" w:eastAsia="仿宋" w:cs="仿宋"/>
          <w:bCs/>
          <w:color w:val="auto"/>
          <w:sz w:val="32"/>
          <w:szCs w:val="32"/>
          <w:highlight w:val="none"/>
        </w:rPr>
      </w:pPr>
      <w:r>
        <w:rPr>
          <w:rFonts w:hint="eastAsia" w:ascii="微软雅黑" w:hAnsi="微软雅黑" w:eastAsia="微软雅黑" w:cs="微软雅黑"/>
          <w:b/>
          <w:bCs w:val="0"/>
          <w:color w:val="auto"/>
          <w:sz w:val="32"/>
          <w:szCs w:val="32"/>
          <w:highlight w:val="none"/>
          <w:lang w:val="en-US" w:eastAsia="zh-CN"/>
        </w:rPr>
        <w:t>第十五条</w:t>
      </w:r>
      <w:r>
        <w:rPr>
          <w:rFonts w:hint="eastAsia" w:ascii="微软雅黑" w:hAnsi="微软雅黑" w:eastAsia="微软雅黑" w:cs="微软雅黑"/>
          <w:bCs/>
          <w:color w:val="auto"/>
          <w:sz w:val="32"/>
          <w:szCs w:val="32"/>
          <w:highlight w:val="none"/>
          <w:lang w:val="en-US" w:eastAsia="zh-CN"/>
        </w:rPr>
        <w:t xml:space="preserve"> </w:t>
      </w:r>
      <w:r>
        <w:rPr>
          <w:rFonts w:hint="eastAsia" w:ascii="微软雅黑" w:hAnsi="微软雅黑" w:eastAsia="微软雅黑" w:cs="微软雅黑"/>
          <w:b w:val="0"/>
          <w:bCs w:val="0"/>
          <w:color w:val="auto"/>
          <w:sz w:val="32"/>
          <w:szCs w:val="32"/>
          <w:highlight w:val="none"/>
          <w:lang w:eastAsia="zh-CN"/>
        </w:rPr>
        <w:t>【</w:t>
      </w:r>
      <w:r>
        <w:rPr>
          <w:rFonts w:hint="eastAsia" w:ascii="微软雅黑" w:hAnsi="微软雅黑" w:eastAsia="微软雅黑" w:cs="微软雅黑"/>
          <w:b w:val="0"/>
          <w:bCs w:val="0"/>
          <w:color w:val="auto"/>
          <w:sz w:val="32"/>
          <w:szCs w:val="32"/>
          <w:highlight w:val="none"/>
          <w:lang w:val="en-US" w:eastAsia="zh-CN"/>
        </w:rPr>
        <w:t>生长环境保护</w:t>
      </w:r>
      <w:r>
        <w:rPr>
          <w:rFonts w:hint="eastAsia" w:ascii="微软雅黑" w:hAnsi="微软雅黑" w:eastAsia="微软雅黑" w:cs="微软雅黑"/>
          <w:b w:val="0"/>
          <w:bCs w:val="0"/>
          <w:color w:val="auto"/>
          <w:sz w:val="32"/>
          <w:szCs w:val="32"/>
          <w:highlight w:val="none"/>
          <w:lang w:eastAsia="zh-CN"/>
        </w:rPr>
        <w:t>】</w:t>
      </w:r>
      <w:r>
        <w:rPr>
          <w:rFonts w:hint="eastAsia" w:ascii="仿宋" w:hAnsi="仿宋" w:eastAsia="仿宋" w:cs="仿宋"/>
          <w:bCs/>
          <w:color w:val="auto"/>
          <w:sz w:val="32"/>
          <w:szCs w:val="32"/>
          <w:highlight w:val="none"/>
        </w:rPr>
        <w:t>市、县级</w:t>
      </w:r>
      <w:r>
        <w:rPr>
          <w:rFonts w:hint="eastAsia" w:ascii="仿宋" w:hAnsi="仿宋" w:eastAsia="仿宋" w:cs="仿宋"/>
          <w:bCs/>
          <w:color w:val="auto"/>
          <w:sz w:val="32"/>
          <w:szCs w:val="32"/>
          <w:highlight w:val="none"/>
          <w:lang w:val="en-US" w:eastAsia="zh-CN"/>
        </w:rPr>
        <w:t>人民政府相关部门应依据</w:t>
      </w:r>
      <w:r>
        <w:rPr>
          <w:rFonts w:hint="eastAsia" w:ascii="仿宋" w:hAnsi="仿宋" w:eastAsia="仿宋" w:cs="仿宋"/>
          <w:bCs/>
          <w:color w:val="auto"/>
          <w:sz w:val="32"/>
          <w:szCs w:val="32"/>
          <w:highlight w:val="none"/>
        </w:rPr>
        <w:t>古树名木</w:t>
      </w:r>
      <w:r>
        <w:rPr>
          <w:rFonts w:hint="eastAsia" w:ascii="仿宋" w:hAnsi="仿宋" w:eastAsia="仿宋" w:cs="仿宋"/>
          <w:bCs/>
          <w:color w:val="auto"/>
          <w:sz w:val="32"/>
          <w:szCs w:val="32"/>
          <w:highlight w:val="none"/>
          <w:lang w:val="en-US" w:eastAsia="zh-CN"/>
        </w:rPr>
        <w:t>保护范围</w:t>
      </w:r>
      <w:r>
        <w:rPr>
          <w:rFonts w:hint="eastAsia" w:ascii="仿宋" w:hAnsi="仿宋" w:eastAsia="仿宋" w:cs="仿宋"/>
          <w:bCs/>
          <w:color w:val="auto"/>
          <w:sz w:val="32"/>
          <w:szCs w:val="32"/>
          <w:highlight w:val="none"/>
        </w:rPr>
        <w:t>控制要求，保护古树名木的生长环境。</w:t>
      </w:r>
    </w:p>
    <w:p>
      <w:pPr>
        <w:pStyle w:val="16"/>
        <w:spacing w:line="360" w:lineRule="auto"/>
        <w:ind w:firstLine="640" w:firstLineChars="200"/>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eastAsia="zh-CN"/>
        </w:rPr>
        <w:t>县级以上</w:t>
      </w:r>
      <w:r>
        <w:rPr>
          <w:rFonts w:hint="eastAsia" w:ascii="仿宋" w:hAnsi="仿宋" w:eastAsia="仿宋" w:cs="仿宋"/>
          <w:color w:val="auto"/>
          <w:sz w:val="32"/>
          <w:szCs w:val="32"/>
          <w:highlight w:val="none"/>
        </w:rPr>
        <w:t>人民政府在土地开发前，应</w:t>
      </w:r>
      <w:r>
        <w:rPr>
          <w:rFonts w:hint="eastAsia" w:ascii="仿宋" w:hAnsi="仿宋" w:eastAsia="仿宋" w:cs="仿宋"/>
          <w:color w:val="auto"/>
          <w:sz w:val="32"/>
          <w:szCs w:val="32"/>
          <w:highlight w:val="none"/>
          <w:lang w:val="en-US" w:eastAsia="zh-CN"/>
        </w:rPr>
        <w:t>摸清</w:t>
      </w:r>
      <w:r>
        <w:rPr>
          <w:rFonts w:hint="eastAsia" w:ascii="仿宋" w:hAnsi="仿宋" w:eastAsia="仿宋" w:cs="仿宋"/>
          <w:color w:val="auto"/>
          <w:sz w:val="32"/>
          <w:szCs w:val="32"/>
          <w:highlight w:val="none"/>
        </w:rPr>
        <w:t>对应地块</w:t>
      </w:r>
      <w:r>
        <w:rPr>
          <w:rFonts w:hint="eastAsia" w:ascii="仿宋" w:hAnsi="仿宋" w:eastAsia="仿宋" w:cs="仿宋"/>
          <w:color w:val="auto"/>
          <w:sz w:val="32"/>
          <w:szCs w:val="32"/>
          <w:highlight w:val="none"/>
          <w:lang w:val="en-US" w:eastAsia="zh-CN"/>
        </w:rPr>
        <w:t>的</w:t>
      </w:r>
      <w:r>
        <w:rPr>
          <w:rFonts w:hint="eastAsia" w:ascii="仿宋" w:hAnsi="仿宋" w:eastAsia="仿宋" w:cs="仿宋"/>
          <w:color w:val="auto"/>
          <w:sz w:val="32"/>
          <w:szCs w:val="32"/>
          <w:highlight w:val="none"/>
        </w:rPr>
        <w:t>古树名木资源</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并将古树名木资源普查信息和评估结果提供给项目建设主体责任单位，以便其在项目规划和建设过程中充分考虑古树名木的保护需求。</w:t>
      </w:r>
    </w:p>
    <w:p>
      <w:pPr>
        <w:pStyle w:val="16"/>
        <w:keepNext w:val="0"/>
        <w:keepLines w:val="0"/>
        <w:pageBreakBefore w:val="0"/>
        <w:widowControl/>
        <w:numPr>
          <w:ilvl w:val="-1"/>
          <w:numId w:val="0"/>
        </w:numPr>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color w:val="auto"/>
          <w:sz w:val="32"/>
          <w:szCs w:val="32"/>
          <w:highlight w:val="none"/>
          <w:lang w:val="en-US" w:eastAsia="zh-CN"/>
        </w:rPr>
      </w:pPr>
      <w:r>
        <w:rPr>
          <w:rFonts w:hint="eastAsia" w:ascii="微软雅黑" w:hAnsi="微软雅黑" w:eastAsia="微软雅黑" w:cs="微软雅黑"/>
          <w:b/>
          <w:bCs/>
          <w:color w:val="auto"/>
          <w:sz w:val="32"/>
          <w:szCs w:val="32"/>
          <w:highlight w:val="none"/>
          <w:lang w:val="en-US" w:eastAsia="zh-CN"/>
        </w:rPr>
        <w:t>第十六条</w:t>
      </w:r>
      <w:r>
        <w:rPr>
          <w:rFonts w:hint="eastAsia" w:ascii="微软雅黑" w:hAnsi="微软雅黑" w:eastAsia="微软雅黑" w:cs="微软雅黑"/>
          <w:color w:val="auto"/>
          <w:sz w:val="32"/>
          <w:szCs w:val="32"/>
          <w:highlight w:val="none"/>
          <w:lang w:val="en-US" w:eastAsia="zh-CN"/>
        </w:rPr>
        <w:t xml:space="preserve"> </w:t>
      </w:r>
      <w:r>
        <w:rPr>
          <w:rFonts w:hint="eastAsia" w:ascii="微软雅黑" w:hAnsi="微软雅黑" w:eastAsia="微软雅黑" w:cs="微软雅黑"/>
          <w:b w:val="0"/>
          <w:bCs w:val="0"/>
          <w:color w:val="auto"/>
          <w:sz w:val="32"/>
          <w:szCs w:val="32"/>
          <w:highlight w:val="none"/>
          <w:lang w:eastAsia="zh-CN"/>
        </w:rPr>
        <w:t>【</w:t>
      </w:r>
      <w:r>
        <w:rPr>
          <w:rFonts w:hint="eastAsia" w:ascii="微软雅黑" w:hAnsi="微软雅黑" w:eastAsia="微软雅黑" w:cs="微软雅黑"/>
          <w:b w:val="0"/>
          <w:bCs w:val="0"/>
          <w:color w:val="auto"/>
          <w:sz w:val="32"/>
          <w:szCs w:val="32"/>
          <w:highlight w:val="none"/>
          <w:lang w:val="en-US" w:eastAsia="zh-CN"/>
        </w:rPr>
        <w:t>避让保护</w:t>
      </w:r>
      <w:r>
        <w:rPr>
          <w:rFonts w:hint="eastAsia" w:ascii="微软雅黑" w:hAnsi="微软雅黑" w:eastAsia="微软雅黑" w:cs="微软雅黑"/>
          <w:b w:val="0"/>
          <w:bCs w:val="0"/>
          <w:color w:val="auto"/>
          <w:sz w:val="32"/>
          <w:szCs w:val="32"/>
          <w:highlight w:val="none"/>
          <w:lang w:eastAsia="zh-CN"/>
        </w:rPr>
        <w:t>】</w:t>
      </w:r>
      <w:r>
        <w:rPr>
          <w:rFonts w:hint="eastAsia" w:ascii="仿宋" w:hAnsi="仿宋" w:eastAsia="仿宋" w:cs="仿宋"/>
          <w:color w:val="auto"/>
          <w:sz w:val="32"/>
          <w:szCs w:val="32"/>
          <w:highlight w:val="none"/>
          <w:lang w:val="en-US" w:eastAsia="zh-CN"/>
        </w:rPr>
        <w:t>项目建设主体责任单位等有关部门在办理建设项目选址、施工手续时，应当征求县级以上人民政府古树名木主管部门的意见。在古树名木保护范围内进行建设工程施工，或者在古树名木保护范围外进行建设工程施工影响古树名木正常生长的，建设单位应当采取避让措施；国家和省重点建设项目确需施工，无法避让的，应当在施工前制定保护方案。</w:t>
      </w:r>
    </w:p>
    <w:p>
      <w:pPr>
        <w:pStyle w:val="16"/>
        <w:keepNext w:val="0"/>
        <w:keepLines w:val="0"/>
        <w:pageBreakBefore w:val="0"/>
        <w:widowControl/>
        <w:numPr>
          <w:ilvl w:val="-1"/>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一级、二级古树和名木需逐级征求县级、地级以上市和省级人民政府古树名木主管部门的意见；三级古树需逐级征求县级和地级以上市人民政府古树名木主管部门的意见。</w:t>
      </w:r>
      <w:r>
        <w:rPr>
          <w:rFonts w:hint="eastAsia" w:ascii="仿宋" w:hAnsi="仿宋" w:eastAsia="仿宋" w:cs="仿宋"/>
          <w:color w:val="auto"/>
          <w:sz w:val="32"/>
          <w:szCs w:val="32"/>
          <w:highlight w:val="none"/>
        </w:rPr>
        <w:t>涉及多</w:t>
      </w:r>
      <w:r>
        <w:rPr>
          <w:rFonts w:hint="eastAsia" w:ascii="仿宋" w:hAnsi="仿宋" w:eastAsia="仿宋" w:cs="仿宋"/>
          <w:color w:val="auto"/>
          <w:sz w:val="32"/>
          <w:szCs w:val="32"/>
          <w:highlight w:val="none"/>
          <w:lang w:eastAsia="zh-CN"/>
        </w:rPr>
        <w:t>株</w:t>
      </w:r>
      <w:r>
        <w:rPr>
          <w:rFonts w:hint="eastAsia" w:ascii="仿宋" w:hAnsi="仿宋" w:eastAsia="仿宋" w:cs="仿宋"/>
          <w:color w:val="auto"/>
          <w:sz w:val="32"/>
          <w:szCs w:val="32"/>
          <w:highlight w:val="none"/>
        </w:rPr>
        <w:t>古树名木的，按最高级别征求相应的古树名木主管部门意见。</w:t>
      </w:r>
    </w:p>
    <w:p>
      <w:pPr>
        <w:pStyle w:val="16"/>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微软雅黑" w:hAnsi="微软雅黑" w:eastAsia="微软雅黑" w:cs="微软雅黑"/>
          <w:b/>
          <w:bCs/>
          <w:color w:val="auto"/>
          <w:sz w:val="32"/>
          <w:szCs w:val="32"/>
          <w:highlight w:val="none"/>
          <w:lang w:val="en-US" w:eastAsia="zh-CN"/>
        </w:rPr>
        <w:t xml:space="preserve">第十七条 </w:t>
      </w:r>
      <w:r>
        <w:rPr>
          <w:rFonts w:hint="eastAsia" w:ascii="微软雅黑" w:hAnsi="微软雅黑" w:eastAsia="微软雅黑" w:cs="微软雅黑"/>
          <w:b w:val="0"/>
          <w:bCs w:val="0"/>
          <w:color w:val="auto"/>
          <w:sz w:val="32"/>
          <w:szCs w:val="32"/>
          <w:highlight w:val="none"/>
          <w:lang w:eastAsia="zh-CN"/>
        </w:rPr>
        <w:t>【</w:t>
      </w:r>
      <w:r>
        <w:rPr>
          <w:rFonts w:hint="eastAsia" w:ascii="微软雅黑" w:hAnsi="微软雅黑" w:eastAsia="微软雅黑" w:cs="微软雅黑"/>
          <w:b w:val="0"/>
          <w:bCs w:val="0"/>
          <w:color w:val="auto"/>
          <w:sz w:val="32"/>
          <w:szCs w:val="32"/>
          <w:highlight w:val="none"/>
          <w:lang w:val="en-US" w:eastAsia="zh-CN"/>
        </w:rPr>
        <w:t>保护设施建设与维护</w:t>
      </w:r>
      <w:r>
        <w:rPr>
          <w:rFonts w:hint="eastAsia" w:ascii="微软雅黑" w:hAnsi="微软雅黑" w:eastAsia="微软雅黑" w:cs="微软雅黑"/>
          <w:b w:val="0"/>
          <w:bCs w:val="0"/>
          <w:color w:val="auto"/>
          <w:sz w:val="32"/>
          <w:szCs w:val="32"/>
          <w:highlight w:val="none"/>
          <w:lang w:eastAsia="zh-CN"/>
        </w:rPr>
        <w:t>】</w:t>
      </w:r>
      <w:r>
        <w:rPr>
          <w:rFonts w:hint="eastAsia" w:ascii="仿宋" w:hAnsi="仿宋" w:eastAsia="仿宋" w:cs="仿宋"/>
          <w:color w:val="auto"/>
          <w:sz w:val="32"/>
          <w:szCs w:val="32"/>
          <w:highlight w:val="none"/>
          <w:lang w:val="en-US" w:eastAsia="zh-CN"/>
        </w:rPr>
        <w:t>市、县级人民政府古树名木主管部门应按照省统一标牌样式对本辖区内的古树名木设置保护牌，并根据实际需要设置</w:t>
      </w:r>
      <w:r>
        <w:rPr>
          <w:rFonts w:hint="eastAsia" w:ascii="仿宋" w:hAnsi="仿宋" w:eastAsia="仿宋" w:cs="仿宋"/>
          <w:color w:val="auto"/>
          <w:kern w:val="0"/>
          <w:sz w:val="32"/>
          <w:szCs w:val="32"/>
          <w:highlight w:val="none"/>
          <w:lang w:val="en-US" w:eastAsia="zh-CN" w:bidi="ar"/>
        </w:rPr>
        <w:t>围栏、铺装、支撑、避雷等保护设施</w:t>
      </w:r>
      <w:r>
        <w:rPr>
          <w:rFonts w:hint="eastAsia" w:ascii="仿宋" w:hAnsi="仿宋" w:eastAsia="仿宋" w:cs="仿宋"/>
          <w:color w:val="auto"/>
          <w:sz w:val="32"/>
          <w:szCs w:val="32"/>
          <w:highlight w:val="none"/>
          <w:lang w:val="en-US" w:eastAsia="zh-CN"/>
        </w:rPr>
        <w:t>。</w:t>
      </w:r>
    </w:p>
    <w:p>
      <w:pPr>
        <w:pStyle w:val="16"/>
        <w:keepNext w:val="0"/>
        <w:keepLines w:val="0"/>
        <w:pageBreakBefore w:val="0"/>
        <w:widowControl/>
        <w:numPr>
          <w:ilvl w:val="-1"/>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C00000"/>
          <w:sz w:val="32"/>
          <w:szCs w:val="32"/>
          <w:highlight w:val="none"/>
          <w:lang w:val="en-US" w:eastAsia="zh-CN"/>
        </w:rPr>
      </w:pPr>
      <w:r>
        <w:rPr>
          <w:rFonts w:hint="eastAsia" w:ascii="仿宋" w:hAnsi="仿宋" w:eastAsia="仿宋" w:cs="仿宋"/>
          <w:color w:val="auto"/>
          <w:sz w:val="32"/>
          <w:szCs w:val="32"/>
          <w:highlight w:val="none"/>
          <w:lang w:val="en-US" w:eastAsia="zh-CN"/>
        </w:rPr>
        <w:t>各级古树名木主管部门应当及时维护古树名木保护标志和保护设施。任何单位和个人不得擅自移动、毁坏古树名木保护标志和保护设施。</w:t>
      </w:r>
    </w:p>
    <w:p>
      <w:pPr>
        <w:pStyle w:val="16"/>
        <w:keepNext w:val="0"/>
        <w:keepLines w:val="0"/>
        <w:pageBreakBefore w:val="0"/>
        <w:widowControl/>
        <w:numPr>
          <w:ilvl w:val="-1"/>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方正仿宋_GBK" w:hAnsi="方正仿宋_GBK" w:eastAsia="方正仿宋_GBK" w:cs="方正仿宋_GBK"/>
          <w:color w:val="auto"/>
          <w:sz w:val="32"/>
          <w:szCs w:val="32"/>
          <w:highlight w:val="none"/>
          <w:lang w:val="en-US" w:eastAsia="zh-CN"/>
        </w:rPr>
      </w:pPr>
      <w:r>
        <w:rPr>
          <w:rFonts w:hint="eastAsia" w:ascii="微软雅黑" w:hAnsi="微软雅黑" w:eastAsia="微软雅黑" w:cs="微软雅黑"/>
          <w:b/>
          <w:bCs/>
          <w:color w:val="auto"/>
          <w:sz w:val="32"/>
          <w:szCs w:val="32"/>
          <w:highlight w:val="none"/>
          <w:lang w:val="en-US" w:eastAsia="zh-CN"/>
        </w:rPr>
        <w:t>第十八条</w:t>
      </w:r>
      <w:r>
        <w:rPr>
          <w:rFonts w:hint="eastAsia" w:ascii="微软雅黑" w:hAnsi="微软雅黑" w:eastAsia="微软雅黑" w:cs="微软雅黑"/>
          <w:color w:val="auto"/>
          <w:sz w:val="32"/>
          <w:szCs w:val="32"/>
          <w:highlight w:val="none"/>
          <w:lang w:val="en-US" w:eastAsia="zh-CN"/>
        </w:rPr>
        <w:t xml:space="preserve"> </w:t>
      </w:r>
      <w:r>
        <w:rPr>
          <w:rFonts w:hint="eastAsia" w:ascii="微软雅黑" w:hAnsi="微软雅黑" w:eastAsia="微软雅黑" w:cs="微软雅黑"/>
          <w:b w:val="0"/>
          <w:bCs w:val="0"/>
          <w:color w:val="auto"/>
          <w:sz w:val="32"/>
          <w:szCs w:val="32"/>
          <w:highlight w:val="none"/>
          <w:lang w:eastAsia="zh-CN"/>
        </w:rPr>
        <w:t>【</w:t>
      </w:r>
      <w:r>
        <w:rPr>
          <w:rFonts w:hint="eastAsia" w:ascii="微软雅黑" w:hAnsi="微软雅黑" w:eastAsia="微软雅黑" w:cs="微软雅黑"/>
          <w:b w:val="0"/>
          <w:bCs w:val="0"/>
          <w:color w:val="auto"/>
          <w:sz w:val="32"/>
          <w:szCs w:val="32"/>
          <w:highlight w:val="none"/>
          <w:lang w:val="en-US" w:eastAsia="zh-CN"/>
        </w:rPr>
        <w:t>视频监控保护</w:t>
      </w:r>
      <w:r>
        <w:rPr>
          <w:rFonts w:hint="eastAsia" w:ascii="微软雅黑" w:hAnsi="微软雅黑" w:eastAsia="微软雅黑" w:cs="微软雅黑"/>
          <w:b w:val="0"/>
          <w:bCs w:val="0"/>
          <w:color w:val="auto"/>
          <w:sz w:val="32"/>
          <w:szCs w:val="32"/>
          <w:highlight w:val="none"/>
          <w:lang w:eastAsia="zh-CN"/>
        </w:rPr>
        <w:t>】</w:t>
      </w:r>
      <w:r>
        <w:rPr>
          <w:rFonts w:hint="eastAsia" w:ascii="仿宋" w:hAnsi="仿宋" w:eastAsia="仿宋" w:cs="仿宋"/>
          <w:color w:val="auto"/>
          <w:sz w:val="32"/>
          <w:szCs w:val="32"/>
          <w:highlight w:val="none"/>
          <w:lang w:val="en-US" w:eastAsia="zh-CN"/>
        </w:rPr>
        <w:t>县级以上人民政府古树名木主管部门对实行特别保护的名木和一级古树推进视频监控保护。鼓励对其他重要古树安装视频监控保护</w:t>
      </w:r>
      <w:r>
        <w:rPr>
          <w:rFonts w:hint="eastAsia" w:ascii="仿宋" w:hAnsi="仿宋" w:eastAsia="仿宋" w:cs="仿宋"/>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微软雅黑" w:hAnsi="微软雅黑" w:eastAsia="微软雅黑" w:cs="微软雅黑"/>
          <w:b/>
          <w:bCs/>
          <w:color w:val="auto"/>
          <w:sz w:val="32"/>
          <w:szCs w:val="32"/>
          <w:highlight w:val="none"/>
          <w:lang w:val="en-US" w:eastAsia="zh-CN"/>
        </w:rPr>
        <w:t>第十九条</w:t>
      </w:r>
      <w:r>
        <w:rPr>
          <w:rFonts w:hint="eastAsia" w:ascii="微软雅黑" w:hAnsi="微软雅黑" w:eastAsia="微软雅黑" w:cs="微软雅黑"/>
          <w:color w:val="auto"/>
          <w:sz w:val="32"/>
          <w:szCs w:val="32"/>
          <w:highlight w:val="none"/>
          <w:lang w:val="en-US" w:eastAsia="zh-CN"/>
        </w:rPr>
        <w:t xml:space="preserve"> 【</w:t>
      </w:r>
      <w:r>
        <w:rPr>
          <w:rFonts w:hint="eastAsia" w:ascii="微软雅黑" w:hAnsi="微软雅黑" w:eastAsia="微软雅黑" w:cs="微软雅黑"/>
          <w:color w:val="auto"/>
          <w:kern w:val="0"/>
          <w:sz w:val="32"/>
          <w:szCs w:val="32"/>
          <w:highlight w:val="none"/>
          <w:shd w:val="clear" w:color="auto" w:fill="auto"/>
          <w:lang w:val="en-US" w:eastAsia="zh-CN"/>
        </w:rPr>
        <w:t>应急处置</w:t>
      </w:r>
      <w:r>
        <w:rPr>
          <w:rFonts w:hint="eastAsia" w:ascii="微软雅黑" w:hAnsi="微软雅黑" w:eastAsia="微软雅黑" w:cs="微软雅黑"/>
          <w:color w:val="auto"/>
          <w:sz w:val="32"/>
          <w:szCs w:val="32"/>
          <w:highlight w:val="none"/>
          <w:lang w:val="en-US" w:eastAsia="zh-CN"/>
        </w:rPr>
        <w:t>】</w:t>
      </w:r>
      <w:r>
        <w:rPr>
          <w:rFonts w:hint="eastAsia" w:ascii="仿宋" w:hAnsi="仿宋" w:eastAsia="仿宋" w:cs="仿宋"/>
          <w:color w:val="auto"/>
          <w:sz w:val="32"/>
          <w:szCs w:val="32"/>
          <w:highlight w:val="none"/>
          <w:lang w:val="en-US" w:eastAsia="zh-CN"/>
        </w:rPr>
        <w:t>在台风等不可抗力因素发生前后，</w:t>
      </w:r>
      <w:r>
        <w:rPr>
          <w:rFonts w:hint="eastAsia" w:ascii="仿宋" w:hAnsi="仿宋" w:eastAsia="仿宋" w:cs="仿宋"/>
          <w:b w:val="0"/>
          <w:bCs w:val="0"/>
          <w:color w:val="auto"/>
          <w:kern w:val="2"/>
          <w:sz w:val="32"/>
          <w:szCs w:val="32"/>
          <w:highlight w:val="none"/>
          <w:vertAlign w:val="baseline"/>
          <w:lang w:val="en-US" w:eastAsia="zh-CN" w:bidi="ar-SA"/>
        </w:rPr>
        <w:t>为确保古树名木及公众生命、财产安全，</w:t>
      </w:r>
      <w:r>
        <w:rPr>
          <w:rFonts w:hint="eastAsia" w:ascii="仿宋" w:hAnsi="仿宋" w:eastAsia="仿宋" w:cs="仿宋"/>
          <w:color w:val="auto"/>
          <w:sz w:val="32"/>
          <w:szCs w:val="32"/>
          <w:highlight w:val="none"/>
          <w:lang w:val="en-US" w:eastAsia="zh-CN"/>
        </w:rPr>
        <w:t>应按如下程序采取应急处置措施：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b w:val="0"/>
          <w:bCs w:val="0"/>
          <w:color w:val="auto"/>
          <w:kern w:val="2"/>
          <w:sz w:val="32"/>
          <w:szCs w:val="32"/>
          <w:highlight w:val="none"/>
          <w:vertAlign w:val="baseline"/>
          <w:lang w:val="en-US" w:eastAsia="zh-CN" w:bidi="ar-SA"/>
        </w:rPr>
      </w:pPr>
      <w:r>
        <w:rPr>
          <w:rFonts w:hint="eastAsia" w:ascii="仿宋" w:hAnsi="仿宋" w:eastAsia="仿宋" w:cs="仿宋"/>
          <w:b w:val="0"/>
          <w:bCs w:val="0"/>
          <w:color w:val="auto"/>
          <w:kern w:val="2"/>
          <w:sz w:val="32"/>
          <w:szCs w:val="32"/>
          <w:highlight w:val="none"/>
          <w:vertAlign w:val="baseline"/>
          <w:lang w:val="en-US" w:eastAsia="zh-CN" w:bidi="ar-SA"/>
        </w:rPr>
        <w:t>（一）不可抗力发生前的预防处置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b w:val="0"/>
          <w:bCs w:val="0"/>
          <w:color w:val="auto"/>
          <w:kern w:val="2"/>
          <w:sz w:val="32"/>
          <w:szCs w:val="32"/>
          <w:highlight w:val="none"/>
          <w:vertAlign w:val="baseline"/>
          <w:lang w:val="en-US" w:eastAsia="zh-CN" w:bidi="ar-SA"/>
        </w:rPr>
      </w:pPr>
      <w:r>
        <w:rPr>
          <w:rFonts w:hint="eastAsia" w:ascii="仿宋" w:hAnsi="仿宋" w:eastAsia="仿宋" w:cs="仿宋"/>
          <w:b w:val="0"/>
          <w:bCs w:val="0"/>
          <w:color w:val="auto"/>
          <w:kern w:val="2"/>
          <w:sz w:val="32"/>
          <w:szCs w:val="32"/>
          <w:highlight w:val="none"/>
          <w:vertAlign w:val="baseline"/>
          <w:lang w:val="en-US" w:eastAsia="zh-CN" w:bidi="ar-SA"/>
        </w:rPr>
        <w:t>各地级以上人民政府古树名木主管部门要结合各地实际情况编制古树名木保护应急预案，明确不可抗力因素影响下各种情况的应急处置流程，提前做好不可抗力因素下的应急处置研判，按规定启动应急响应，及时采取有效的保护措施，以最大程度降低可能出现的风险。</w:t>
      </w:r>
    </w:p>
    <w:p>
      <w:pPr>
        <w:widowControl w:val="0"/>
        <w:numPr>
          <w:ilvl w:val="0"/>
          <w:numId w:val="0"/>
        </w:numPr>
        <w:spacing w:line="360" w:lineRule="auto"/>
        <w:ind w:firstLine="640" w:firstLineChars="200"/>
        <w:rPr>
          <w:rFonts w:hint="default" w:ascii="仿宋" w:hAnsi="仿宋" w:eastAsia="仿宋" w:cs="仿宋"/>
          <w:b w:val="0"/>
          <w:bCs w:val="0"/>
          <w:color w:val="auto"/>
          <w:kern w:val="2"/>
          <w:sz w:val="32"/>
          <w:szCs w:val="32"/>
          <w:highlight w:val="none"/>
          <w:vertAlign w:val="baseline"/>
          <w:lang w:val="en-US" w:eastAsia="zh-CN" w:bidi="ar-SA"/>
        </w:rPr>
      </w:pPr>
      <w:r>
        <w:rPr>
          <w:rFonts w:hint="eastAsia" w:ascii="仿宋" w:hAnsi="仿宋" w:eastAsia="仿宋" w:cs="仿宋"/>
          <w:b w:val="0"/>
          <w:bCs w:val="0"/>
          <w:color w:val="auto"/>
          <w:kern w:val="2"/>
          <w:sz w:val="32"/>
          <w:szCs w:val="32"/>
          <w:highlight w:val="none"/>
          <w:vertAlign w:val="baseline"/>
          <w:lang w:val="en-US" w:eastAsia="zh-CN" w:bidi="ar-SA"/>
        </w:rPr>
        <w:t>（二）不可抗力发生后的抢救处置</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val="0"/>
          <w:bCs w:val="0"/>
          <w:color w:val="auto"/>
          <w:kern w:val="2"/>
          <w:sz w:val="32"/>
          <w:szCs w:val="32"/>
          <w:highlight w:val="none"/>
          <w:vertAlign w:val="baseline"/>
          <w:lang w:val="en-US" w:eastAsia="zh-CN" w:bidi="ar-SA"/>
        </w:rPr>
        <w:t>因台风等不可抗力因素造成古树名木</w:t>
      </w:r>
      <w:r>
        <w:rPr>
          <w:rFonts w:hint="eastAsia" w:ascii="仿宋" w:hAnsi="仿宋" w:eastAsia="仿宋" w:cs="仿宋"/>
          <w:b w:val="0"/>
          <w:bCs w:val="0"/>
          <w:color w:val="auto"/>
          <w:kern w:val="2"/>
          <w:sz w:val="32"/>
          <w:szCs w:val="32"/>
          <w:highlight w:val="none"/>
          <w:u w:val="none"/>
          <w:vertAlign w:val="baseline"/>
          <w:lang w:val="en-US" w:eastAsia="zh-CN" w:bidi="ar-SA"/>
        </w:rPr>
        <w:t>倒伏、倾斜、断枝等严重损害的</w:t>
      </w:r>
      <w:r>
        <w:rPr>
          <w:rFonts w:hint="eastAsia" w:ascii="仿宋" w:hAnsi="仿宋" w:eastAsia="仿宋" w:cs="仿宋"/>
          <w:b w:val="0"/>
          <w:bCs w:val="0"/>
          <w:color w:val="auto"/>
          <w:kern w:val="2"/>
          <w:sz w:val="32"/>
          <w:szCs w:val="32"/>
          <w:highlight w:val="none"/>
          <w:vertAlign w:val="baseline"/>
          <w:lang w:val="en-US" w:eastAsia="zh-CN" w:bidi="ar-SA"/>
        </w:rPr>
        <w:t>，县级人民政府古树名木主管部门要及时组织养护责任主体及专业技术人员勘查现场，根际实际情况制定和实施应急抢救措施。倒伏古树原则上就地扶正，不得砍伐或擅自迁移，无法就地扶正确需迁移的，</w:t>
      </w:r>
      <w:r>
        <w:rPr>
          <w:rFonts w:hint="eastAsia" w:ascii="仿宋" w:hAnsi="仿宋" w:eastAsia="仿宋" w:cs="仿宋"/>
          <w:color w:val="auto"/>
          <w:sz w:val="32"/>
          <w:szCs w:val="32"/>
          <w:highlight w:val="none"/>
          <w:lang w:eastAsia="zh-CN"/>
        </w:rPr>
        <w:t>可</w:t>
      </w:r>
      <w:r>
        <w:rPr>
          <w:rFonts w:hint="eastAsia" w:ascii="仿宋" w:hAnsi="仿宋" w:eastAsia="仿宋" w:cs="仿宋"/>
          <w:color w:val="auto"/>
          <w:sz w:val="32"/>
          <w:szCs w:val="32"/>
          <w:highlight w:val="none"/>
          <w:lang w:val="en-US" w:eastAsia="zh-CN"/>
        </w:rPr>
        <w:t>根据相关规定</w:t>
      </w:r>
      <w:r>
        <w:rPr>
          <w:rFonts w:hint="eastAsia" w:ascii="仿宋" w:hAnsi="仿宋" w:eastAsia="仿宋" w:cs="仿宋"/>
          <w:color w:val="auto"/>
          <w:sz w:val="32"/>
          <w:szCs w:val="32"/>
          <w:highlight w:val="none"/>
          <w:lang w:eastAsia="zh-CN"/>
        </w:rPr>
        <w:t>申请迁移</w:t>
      </w:r>
      <w:r>
        <w:rPr>
          <w:rFonts w:hint="eastAsia" w:ascii="仿宋" w:hAnsi="仿宋" w:eastAsia="仿宋" w:cs="仿宋"/>
          <w:b w:val="0"/>
          <w:bCs w:val="0"/>
          <w:color w:val="auto"/>
          <w:kern w:val="2"/>
          <w:sz w:val="32"/>
          <w:szCs w:val="32"/>
          <w:highlight w:val="none"/>
          <w:vertAlign w:val="baseline"/>
          <w:lang w:val="en-US" w:eastAsia="zh-CN" w:bidi="ar-SA"/>
        </w:rPr>
        <w:t>。</w:t>
      </w:r>
    </w:p>
    <w:p>
      <w:pPr>
        <w:pStyle w:val="17"/>
        <w:numPr>
          <w:ilvl w:val="-1"/>
          <w:numId w:val="0"/>
        </w:numPr>
        <w:spacing w:line="360" w:lineRule="auto"/>
        <w:ind w:leftChars="0" w:firstLine="640" w:firstLineChars="200"/>
        <w:rPr>
          <w:rFonts w:hint="eastAsia" w:ascii="仿宋" w:hAnsi="仿宋" w:eastAsia="仿宋" w:cs="仿宋"/>
          <w:color w:val="auto"/>
          <w:sz w:val="32"/>
          <w:szCs w:val="32"/>
          <w:highlight w:val="none"/>
        </w:rPr>
      </w:pPr>
      <w:r>
        <w:rPr>
          <w:rStyle w:val="12"/>
          <w:rFonts w:hint="eastAsia" w:ascii="微软雅黑" w:hAnsi="微软雅黑" w:eastAsia="微软雅黑" w:cs="微软雅黑"/>
          <w:b/>
          <w:bCs w:val="0"/>
          <w:color w:val="auto"/>
          <w:sz w:val="32"/>
          <w:szCs w:val="32"/>
          <w:highlight w:val="none"/>
        </w:rPr>
        <w:t>第</w:t>
      </w:r>
      <w:r>
        <w:rPr>
          <w:rFonts w:hint="eastAsia" w:ascii="微软雅黑" w:hAnsi="微软雅黑" w:eastAsia="微软雅黑" w:cs="微软雅黑"/>
          <w:b/>
          <w:bCs w:val="0"/>
          <w:color w:val="auto"/>
          <w:sz w:val="32"/>
          <w:szCs w:val="32"/>
          <w:highlight w:val="none"/>
          <w:lang w:val="en-US" w:eastAsia="zh-CN"/>
        </w:rPr>
        <w:t>二十</w:t>
      </w:r>
      <w:r>
        <w:rPr>
          <w:rStyle w:val="12"/>
          <w:rFonts w:hint="eastAsia" w:ascii="微软雅黑" w:hAnsi="微软雅黑" w:eastAsia="微软雅黑" w:cs="微软雅黑"/>
          <w:b/>
          <w:bCs w:val="0"/>
          <w:color w:val="auto"/>
          <w:sz w:val="32"/>
          <w:szCs w:val="32"/>
          <w:highlight w:val="none"/>
        </w:rPr>
        <w:t>条</w:t>
      </w:r>
      <w:r>
        <w:rPr>
          <w:rFonts w:hint="eastAsia" w:ascii="微软雅黑" w:hAnsi="微软雅黑" w:eastAsia="微软雅黑" w:cs="微软雅黑"/>
          <w:bCs/>
          <w:color w:val="auto"/>
          <w:sz w:val="32"/>
          <w:szCs w:val="32"/>
          <w:highlight w:val="none"/>
          <w:lang w:val="en-US" w:eastAsia="zh-CN"/>
        </w:rPr>
        <w:t xml:space="preserve"> </w:t>
      </w:r>
      <w:r>
        <w:rPr>
          <w:rFonts w:hint="eastAsia" w:ascii="微软雅黑" w:hAnsi="微软雅黑" w:eastAsia="微软雅黑" w:cs="微软雅黑"/>
          <w:b w:val="0"/>
          <w:bCs w:val="0"/>
          <w:color w:val="auto"/>
          <w:sz w:val="32"/>
          <w:szCs w:val="32"/>
          <w:highlight w:val="none"/>
          <w:lang w:eastAsia="zh-CN"/>
        </w:rPr>
        <w:t>【</w:t>
      </w:r>
      <w:r>
        <w:rPr>
          <w:rFonts w:hint="eastAsia" w:ascii="微软雅黑" w:hAnsi="微软雅黑" w:eastAsia="微软雅黑" w:cs="微软雅黑"/>
          <w:color w:val="auto"/>
          <w:kern w:val="0"/>
          <w:sz w:val="32"/>
          <w:szCs w:val="32"/>
          <w:highlight w:val="none"/>
          <w:lang w:val="en-US" w:eastAsia="zh-CN" w:bidi="ar"/>
        </w:rPr>
        <w:t>禁止行为</w:t>
      </w:r>
      <w:r>
        <w:rPr>
          <w:rFonts w:hint="eastAsia" w:ascii="微软雅黑" w:hAnsi="微软雅黑" w:eastAsia="微软雅黑" w:cs="微软雅黑"/>
          <w:b w:val="0"/>
          <w:bCs w:val="0"/>
          <w:color w:val="auto"/>
          <w:sz w:val="32"/>
          <w:szCs w:val="32"/>
          <w:highlight w:val="none"/>
          <w:lang w:eastAsia="zh-CN"/>
        </w:rPr>
        <w:t>】</w:t>
      </w:r>
      <w:r>
        <w:rPr>
          <w:rFonts w:hint="eastAsia" w:ascii="仿宋" w:hAnsi="仿宋" w:eastAsia="仿宋" w:cs="仿宋"/>
          <w:color w:val="auto"/>
          <w:sz w:val="32"/>
          <w:szCs w:val="32"/>
          <w:highlight w:val="none"/>
        </w:rPr>
        <w:t>禁止实施下列损害古树名木及其生长环境的行为：</w:t>
      </w:r>
    </w:p>
    <w:p>
      <w:pPr>
        <w:pStyle w:val="17"/>
        <w:numPr>
          <w:ilvl w:val="0"/>
          <w:numId w:val="1"/>
        </w:numPr>
        <w:spacing w:line="360" w:lineRule="auto"/>
        <w:ind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砍伐古树名木；</w:t>
      </w:r>
    </w:p>
    <w:p>
      <w:pPr>
        <w:pStyle w:val="17"/>
        <w:numPr>
          <w:ilvl w:val="0"/>
          <w:numId w:val="1"/>
        </w:numPr>
        <w:spacing w:line="360" w:lineRule="auto"/>
        <w:ind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擅自迁移古树名木；</w:t>
      </w:r>
    </w:p>
    <w:p>
      <w:pPr>
        <w:pStyle w:val="17"/>
        <w:numPr>
          <w:ilvl w:val="0"/>
          <w:numId w:val="1"/>
        </w:numPr>
        <w:spacing w:line="360" w:lineRule="auto"/>
        <w:ind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借用树干做支撑物，在树上悬挂或者缠绕影响古树名木正常生长的其他物品；</w:t>
      </w:r>
    </w:p>
    <w:p>
      <w:pPr>
        <w:pStyle w:val="17"/>
        <w:numPr>
          <w:ilvl w:val="0"/>
          <w:numId w:val="1"/>
        </w:numPr>
        <w:spacing w:line="360" w:lineRule="auto"/>
        <w:ind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刻划、敲钉、攀爬、折枝、剥损树皮、掘根；</w:t>
      </w:r>
    </w:p>
    <w:p>
      <w:pPr>
        <w:pStyle w:val="17"/>
        <w:numPr>
          <w:ilvl w:val="0"/>
          <w:numId w:val="1"/>
        </w:numPr>
        <w:spacing w:line="360" w:lineRule="auto"/>
        <w:ind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擅自修剪枝干、采摘花果叶；</w:t>
      </w:r>
    </w:p>
    <w:p>
      <w:pPr>
        <w:pStyle w:val="17"/>
        <w:numPr>
          <w:ilvl w:val="0"/>
          <w:numId w:val="1"/>
        </w:numPr>
        <w:spacing w:line="360" w:lineRule="auto"/>
        <w:ind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向古树名木灌注有毒有害物质；</w:t>
      </w:r>
    </w:p>
    <w:p>
      <w:pPr>
        <w:pStyle w:val="17"/>
        <w:numPr>
          <w:ilvl w:val="0"/>
          <w:numId w:val="1"/>
        </w:numPr>
        <w:spacing w:line="360" w:lineRule="auto"/>
        <w:ind w:leftChars="0" w:firstLine="640" w:firstLineChars="200"/>
        <w:rPr>
          <w:rFonts w:hint="eastAsia" w:ascii="仿宋" w:hAnsi="仿宋" w:eastAsia="仿宋" w:cs="仿宋"/>
          <w:color w:val="auto"/>
          <w:sz w:val="32"/>
          <w:szCs w:val="32"/>
          <w:highlight w:val="none"/>
        </w:rPr>
      </w:pPr>
      <w:bookmarkStart w:id="4" w:name="OLE_LINK20"/>
      <w:r>
        <w:rPr>
          <w:rFonts w:hint="eastAsia" w:ascii="仿宋" w:hAnsi="仿宋" w:eastAsia="仿宋" w:cs="仿宋"/>
          <w:color w:val="auto"/>
          <w:sz w:val="32"/>
          <w:szCs w:val="32"/>
          <w:highlight w:val="none"/>
        </w:rPr>
        <w:t>在古树名木保护范围内修建</w:t>
      </w:r>
      <w:bookmarkStart w:id="5" w:name="OLE_LINK14"/>
      <w:r>
        <w:rPr>
          <w:rFonts w:hint="eastAsia" w:ascii="仿宋" w:hAnsi="仿宋" w:eastAsia="仿宋" w:cs="仿宋"/>
          <w:color w:val="auto"/>
          <w:sz w:val="32"/>
          <w:szCs w:val="32"/>
          <w:highlight w:val="none"/>
        </w:rPr>
        <w:t>建筑物或者构筑物、</w:t>
      </w:r>
      <w:r>
        <w:rPr>
          <w:rFonts w:hint="eastAsia" w:ascii="仿宋" w:hAnsi="仿宋" w:eastAsia="仿宋" w:cs="仿宋"/>
          <w:color w:val="auto"/>
          <w:sz w:val="32"/>
          <w:szCs w:val="32"/>
          <w:highlight w:val="none"/>
          <w:lang w:val="en-US" w:eastAsia="zh-CN"/>
        </w:rPr>
        <w:t>挖</w:t>
      </w:r>
      <w:r>
        <w:rPr>
          <w:rFonts w:hint="eastAsia" w:ascii="仿宋" w:hAnsi="仿宋" w:eastAsia="仿宋" w:cs="仿宋"/>
          <w:color w:val="auto"/>
          <w:sz w:val="32"/>
          <w:szCs w:val="32"/>
          <w:highlight w:val="none"/>
        </w:rPr>
        <w:t>坑取土、淹渍或者封死地面、排放烟气、</w:t>
      </w:r>
      <w:bookmarkEnd w:id="5"/>
      <w:r>
        <w:rPr>
          <w:rFonts w:hint="eastAsia" w:ascii="仿宋" w:hAnsi="仿宋" w:eastAsia="仿宋" w:cs="仿宋"/>
          <w:color w:val="auto"/>
          <w:sz w:val="32"/>
          <w:szCs w:val="32"/>
          <w:highlight w:val="none"/>
        </w:rPr>
        <w:t>倾倒有害污水或者垃圾等破坏古树名木生长环境的行为；</w:t>
      </w:r>
      <w:bookmarkEnd w:id="4"/>
    </w:p>
    <w:p>
      <w:pPr>
        <w:pStyle w:val="17"/>
        <w:numPr>
          <w:ilvl w:val="0"/>
          <w:numId w:val="0"/>
        </w:numPr>
        <w:spacing w:line="360" w:lineRule="auto"/>
        <w:ind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八</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破坏古树名木的保护设施和保护标志；</w:t>
      </w:r>
    </w:p>
    <w:p>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640" w:firstLineChars="200"/>
        <w:jc w:val="both"/>
        <w:textAlignment w:val="auto"/>
        <w:rPr>
          <w:rFonts w:hint="eastAsia" w:ascii="方正仿宋_GBK" w:hAnsi="方正仿宋_GBK" w:eastAsia="方正仿宋_GBK" w:cs="方正仿宋_GBK"/>
          <w:color w:val="auto"/>
          <w:kern w:val="0"/>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九</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法律法规禁止实施的其他行为。</w:t>
      </w:r>
    </w:p>
    <w:p>
      <w:pPr>
        <w:pStyle w:val="16"/>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highlight w:val="none"/>
        </w:rPr>
      </w:pPr>
      <w:r>
        <w:rPr>
          <w:rFonts w:hint="eastAsia" w:ascii="微软雅黑" w:hAnsi="微软雅黑" w:eastAsia="微软雅黑" w:cs="微软雅黑"/>
          <w:b/>
          <w:bCs/>
          <w:color w:val="auto"/>
          <w:sz w:val="32"/>
          <w:szCs w:val="32"/>
          <w:highlight w:val="none"/>
          <w:lang w:eastAsia="zh-CN"/>
        </w:rPr>
        <w:t>第二十</w:t>
      </w:r>
      <w:r>
        <w:rPr>
          <w:rFonts w:hint="eastAsia" w:ascii="微软雅黑" w:hAnsi="微软雅黑" w:eastAsia="微软雅黑" w:cs="微软雅黑"/>
          <w:b/>
          <w:bCs/>
          <w:color w:val="auto"/>
          <w:sz w:val="32"/>
          <w:szCs w:val="32"/>
          <w:highlight w:val="none"/>
          <w:lang w:val="en-US" w:eastAsia="zh-CN"/>
        </w:rPr>
        <w:t>一</w:t>
      </w:r>
      <w:r>
        <w:rPr>
          <w:rFonts w:hint="eastAsia" w:ascii="微软雅黑" w:hAnsi="微软雅黑" w:eastAsia="微软雅黑" w:cs="微软雅黑"/>
          <w:b/>
          <w:bCs/>
          <w:color w:val="auto"/>
          <w:sz w:val="32"/>
          <w:szCs w:val="32"/>
          <w:highlight w:val="none"/>
          <w:lang w:eastAsia="zh-CN"/>
        </w:rPr>
        <w:t>条</w:t>
      </w:r>
      <w:r>
        <w:rPr>
          <w:rFonts w:hint="eastAsia" w:ascii="微软雅黑" w:hAnsi="微软雅黑" w:eastAsia="微软雅黑" w:cs="微软雅黑"/>
          <w:b/>
          <w:bCs/>
          <w:color w:val="auto"/>
          <w:sz w:val="32"/>
          <w:szCs w:val="32"/>
          <w:highlight w:val="none"/>
          <w:lang w:val="en-US" w:eastAsia="zh-CN"/>
        </w:rPr>
        <w:t xml:space="preserve"> </w:t>
      </w:r>
      <w:r>
        <w:rPr>
          <w:rFonts w:hint="eastAsia" w:ascii="微软雅黑" w:hAnsi="微软雅黑" w:eastAsia="微软雅黑" w:cs="微软雅黑"/>
          <w:b w:val="0"/>
          <w:bCs w:val="0"/>
          <w:color w:val="auto"/>
          <w:sz w:val="32"/>
          <w:szCs w:val="32"/>
          <w:highlight w:val="none"/>
          <w:lang w:eastAsia="zh-CN"/>
        </w:rPr>
        <w:t>【</w:t>
      </w:r>
      <w:r>
        <w:rPr>
          <w:rFonts w:hint="eastAsia" w:ascii="微软雅黑" w:hAnsi="微软雅黑" w:eastAsia="微软雅黑" w:cs="微软雅黑"/>
          <w:b w:val="0"/>
          <w:bCs w:val="0"/>
          <w:color w:val="auto"/>
          <w:sz w:val="32"/>
          <w:szCs w:val="32"/>
          <w:highlight w:val="none"/>
          <w:lang w:val="en-US" w:eastAsia="zh-CN"/>
        </w:rPr>
        <w:t>合理利用</w:t>
      </w:r>
      <w:r>
        <w:rPr>
          <w:rFonts w:hint="eastAsia" w:ascii="微软雅黑" w:hAnsi="微软雅黑" w:eastAsia="微软雅黑" w:cs="微软雅黑"/>
          <w:b w:val="0"/>
          <w:bCs w:val="0"/>
          <w:color w:val="auto"/>
          <w:sz w:val="32"/>
          <w:szCs w:val="32"/>
          <w:highlight w:val="none"/>
          <w:lang w:eastAsia="zh-CN"/>
        </w:rPr>
        <w:t>】</w:t>
      </w:r>
      <w:r>
        <w:rPr>
          <w:rFonts w:hint="eastAsia" w:ascii="仿宋" w:hAnsi="仿宋" w:eastAsia="仿宋" w:cs="仿宋"/>
          <w:color w:val="auto"/>
          <w:sz w:val="32"/>
          <w:szCs w:val="32"/>
          <w:highlight w:val="none"/>
        </w:rPr>
        <w:t>在不破坏古树名木及其生长环</w:t>
      </w:r>
    </w:p>
    <w:p>
      <w:pPr>
        <w:pStyle w:val="16"/>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境的前提下，允许合理利用古树名木资源开展科学研究、种质资源扩繁</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科普宣传、生态旅游等活动，鼓励</w:t>
      </w:r>
      <w:r>
        <w:rPr>
          <w:rFonts w:hint="eastAsia" w:ascii="仿宋" w:hAnsi="仿宋" w:eastAsia="仿宋" w:cs="仿宋"/>
          <w:color w:val="auto"/>
          <w:sz w:val="32"/>
          <w:szCs w:val="32"/>
          <w:highlight w:val="none"/>
          <w:lang w:val="en-US" w:eastAsia="zh-CN"/>
        </w:rPr>
        <w:t>挖掘古树名木景观、生态和历史人文价值，</w:t>
      </w:r>
      <w:r>
        <w:rPr>
          <w:rFonts w:hint="eastAsia" w:ascii="仿宋" w:hAnsi="仿宋" w:eastAsia="仿宋" w:cs="仿宋"/>
          <w:color w:val="auto"/>
          <w:sz w:val="32"/>
          <w:szCs w:val="32"/>
          <w:highlight w:val="none"/>
        </w:rPr>
        <w:t>建设古树名木主题</w:t>
      </w:r>
      <w:r>
        <w:rPr>
          <w:rFonts w:hint="eastAsia" w:ascii="仿宋" w:hAnsi="仿宋" w:eastAsia="仿宋" w:cs="仿宋"/>
          <w:color w:val="auto"/>
          <w:sz w:val="32"/>
          <w:szCs w:val="32"/>
          <w:highlight w:val="none"/>
          <w:lang w:val="en-US" w:eastAsia="zh-CN"/>
        </w:rPr>
        <w:t>景区、景点</w:t>
      </w:r>
      <w:r>
        <w:rPr>
          <w:rFonts w:hint="eastAsia" w:ascii="仿宋" w:hAnsi="仿宋" w:eastAsia="仿宋" w:cs="仿宋"/>
          <w:color w:val="auto"/>
          <w:sz w:val="32"/>
          <w:szCs w:val="32"/>
          <w:highlight w:val="none"/>
        </w:rPr>
        <w:t>。</w:t>
      </w:r>
    </w:p>
    <w:p>
      <w:pPr>
        <w:pStyle w:val="16"/>
        <w:keepNext w:val="0"/>
        <w:keepLines w:val="0"/>
        <w:pageBreakBefore w:val="0"/>
        <w:widowControl/>
        <w:numPr>
          <w:ilvl w:val="-1"/>
          <w:numId w:val="0"/>
        </w:numPr>
        <w:kinsoku/>
        <w:wordWrap/>
        <w:overflowPunct/>
        <w:topLinePunct w:val="0"/>
        <w:autoSpaceDE/>
        <w:autoSpaceDN/>
        <w:bidi w:val="0"/>
        <w:adjustRightInd/>
        <w:snapToGrid/>
        <w:spacing w:line="360" w:lineRule="auto"/>
        <w:ind w:left="0" w:firstLine="640" w:firstLineChars="200"/>
        <w:textAlignment w:val="auto"/>
        <w:rPr>
          <w:rFonts w:hint="eastAsia" w:ascii="仿宋" w:hAnsi="仿宋" w:eastAsia="仿宋" w:cs="仿宋"/>
          <w:color w:val="auto"/>
          <w:sz w:val="32"/>
          <w:szCs w:val="32"/>
          <w:highlight w:val="none"/>
          <w:lang w:val="en-US" w:eastAsia="zh-CN"/>
        </w:rPr>
      </w:pPr>
      <w:r>
        <w:rPr>
          <w:rFonts w:hint="eastAsia" w:ascii="微软雅黑" w:hAnsi="微软雅黑" w:eastAsia="微软雅黑" w:cs="微软雅黑"/>
          <w:b/>
          <w:bCs/>
          <w:color w:val="auto"/>
          <w:sz w:val="32"/>
          <w:szCs w:val="32"/>
          <w:highlight w:val="none"/>
          <w:lang w:eastAsia="zh-CN"/>
        </w:rPr>
        <w:t>第二十</w:t>
      </w:r>
      <w:r>
        <w:rPr>
          <w:rFonts w:hint="eastAsia" w:ascii="微软雅黑" w:hAnsi="微软雅黑" w:eastAsia="微软雅黑" w:cs="微软雅黑"/>
          <w:b/>
          <w:bCs/>
          <w:color w:val="auto"/>
          <w:sz w:val="32"/>
          <w:szCs w:val="32"/>
          <w:highlight w:val="none"/>
          <w:lang w:val="en-US" w:eastAsia="zh-CN"/>
        </w:rPr>
        <w:t>二</w:t>
      </w:r>
      <w:r>
        <w:rPr>
          <w:rFonts w:hint="eastAsia" w:ascii="微软雅黑" w:hAnsi="微软雅黑" w:eastAsia="微软雅黑" w:cs="微软雅黑"/>
          <w:b/>
          <w:bCs/>
          <w:color w:val="auto"/>
          <w:sz w:val="32"/>
          <w:szCs w:val="32"/>
          <w:highlight w:val="none"/>
          <w:lang w:eastAsia="zh-CN"/>
        </w:rPr>
        <w:t>条</w:t>
      </w:r>
      <w:r>
        <w:rPr>
          <w:rFonts w:hint="eastAsia" w:ascii="微软雅黑" w:hAnsi="微软雅黑" w:eastAsia="微软雅黑" w:cs="微软雅黑"/>
          <w:color w:val="auto"/>
          <w:sz w:val="32"/>
          <w:szCs w:val="32"/>
          <w:highlight w:val="none"/>
          <w:lang w:val="en-US" w:eastAsia="zh-CN"/>
        </w:rPr>
        <w:t xml:space="preserve"> </w:t>
      </w:r>
      <w:r>
        <w:rPr>
          <w:rFonts w:hint="eastAsia" w:ascii="微软雅黑" w:hAnsi="微软雅黑" w:eastAsia="微软雅黑" w:cs="微软雅黑"/>
          <w:b w:val="0"/>
          <w:bCs w:val="0"/>
          <w:color w:val="auto"/>
          <w:sz w:val="32"/>
          <w:szCs w:val="32"/>
          <w:highlight w:val="none"/>
          <w:lang w:eastAsia="zh-CN"/>
        </w:rPr>
        <w:t>【</w:t>
      </w:r>
      <w:r>
        <w:rPr>
          <w:rFonts w:hint="eastAsia" w:ascii="微软雅黑" w:hAnsi="微软雅黑" w:eastAsia="微软雅黑" w:cs="微软雅黑"/>
          <w:color w:val="auto"/>
          <w:kern w:val="0"/>
          <w:sz w:val="32"/>
          <w:szCs w:val="32"/>
          <w:highlight w:val="none"/>
          <w:lang w:val="en-US" w:eastAsia="zh-CN" w:bidi="ar"/>
        </w:rPr>
        <w:t>经济树种古树管理</w:t>
      </w:r>
      <w:r>
        <w:rPr>
          <w:rFonts w:hint="eastAsia" w:ascii="微软雅黑" w:hAnsi="微软雅黑" w:eastAsia="微软雅黑" w:cs="微软雅黑"/>
          <w:b w:val="0"/>
          <w:bCs w:val="0"/>
          <w:color w:val="auto"/>
          <w:sz w:val="32"/>
          <w:szCs w:val="32"/>
          <w:highlight w:val="none"/>
          <w:lang w:eastAsia="zh-CN"/>
        </w:rPr>
        <w:t>】</w:t>
      </w:r>
      <w:r>
        <w:rPr>
          <w:rFonts w:hint="eastAsia" w:ascii="仿宋" w:hAnsi="仿宋" w:eastAsia="仿宋" w:cs="仿宋"/>
          <w:i w:val="0"/>
          <w:iCs w:val="0"/>
          <w:caps w:val="0"/>
          <w:color w:val="auto"/>
          <w:spacing w:val="0"/>
          <w:sz w:val="32"/>
          <w:szCs w:val="32"/>
          <w:highlight w:val="none"/>
          <w:shd w:val="clear" w:fill="auto"/>
        </w:rPr>
        <w:t>属于农村传统果、茶树等经济树种，仍能产生明显经济效益的古树</w:t>
      </w:r>
      <w:r>
        <w:rPr>
          <w:rFonts w:hint="eastAsia" w:ascii="仿宋" w:hAnsi="仿宋" w:eastAsia="仿宋" w:cs="仿宋"/>
          <w:i w:val="0"/>
          <w:iCs w:val="0"/>
          <w:caps w:val="0"/>
          <w:color w:val="auto"/>
          <w:spacing w:val="0"/>
          <w:sz w:val="32"/>
          <w:szCs w:val="32"/>
          <w:highlight w:val="none"/>
          <w:shd w:val="clear" w:fill="auto"/>
          <w:lang w:eastAsia="zh-CN"/>
        </w:rPr>
        <w:t>，</w:t>
      </w:r>
      <w:r>
        <w:rPr>
          <w:rFonts w:hint="eastAsia" w:ascii="仿宋" w:hAnsi="仿宋" w:eastAsia="仿宋" w:cs="仿宋"/>
          <w:color w:val="auto"/>
          <w:sz w:val="32"/>
          <w:szCs w:val="32"/>
          <w:highlight w:val="none"/>
          <w:lang w:eastAsia="zh-CN"/>
        </w:rPr>
        <w:t>在不破坏其生长环境和正常生长的前提下，</w:t>
      </w:r>
      <w:r>
        <w:rPr>
          <w:rFonts w:hint="eastAsia" w:ascii="仿宋" w:hAnsi="仿宋" w:eastAsia="仿宋" w:cs="仿宋"/>
          <w:color w:val="auto"/>
          <w:sz w:val="32"/>
          <w:szCs w:val="32"/>
          <w:highlight w:val="none"/>
          <w:lang w:val="en-US" w:eastAsia="zh-CN"/>
        </w:rPr>
        <w:t>相关权利人</w:t>
      </w:r>
      <w:bookmarkStart w:id="6" w:name="OLE_LINK2"/>
      <w:r>
        <w:rPr>
          <w:rFonts w:hint="eastAsia" w:ascii="仿宋" w:hAnsi="仿宋" w:eastAsia="仿宋" w:cs="仿宋"/>
          <w:color w:val="auto"/>
          <w:sz w:val="32"/>
          <w:szCs w:val="32"/>
          <w:highlight w:val="none"/>
          <w:lang w:val="en-US" w:eastAsia="zh-CN"/>
        </w:rPr>
        <w:t>可以依照经营习惯或者技术规程采摘花果叶，进行施肥、修枝</w:t>
      </w:r>
      <w:bookmarkEnd w:id="6"/>
      <w:r>
        <w:rPr>
          <w:rFonts w:hint="eastAsia" w:ascii="仿宋" w:hAnsi="仿宋" w:eastAsia="仿宋" w:cs="仿宋"/>
          <w:color w:val="auto"/>
          <w:sz w:val="32"/>
          <w:szCs w:val="32"/>
          <w:highlight w:val="none"/>
          <w:lang w:val="en-US" w:eastAsia="zh-CN"/>
        </w:rPr>
        <w:t>、防治有害生物等活动，但不得进行整株更新。</w:t>
      </w:r>
    </w:p>
    <w:p>
      <w:pPr>
        <w:pStyle w:val="16"/>
        <w:keepNext w:val="0"/>
        <w:keepLines w:val="0"/>
        <w:pageBreakBefore w:val="0"/>
        <w:widowControl/>
        <w:numPr>
          <w:ilvl w:val="-1"/>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color w:val="auto"/>
          <w:sz w:val="32"/>
          <w:szCs w:val="32"/>
          <w:highlight w:val="none"/>
        </w:rPr>
        <w:t>鼓励和支持开展</w:t>
      </w:r>
      <w:r>
        <w:rPr>
          <w:rFonts w:hint="eastAsia" w:ascii="仿宋" w:hAnsi="仿宋" w:eastAsia="仿宋" w:cs="仿宋"/>
          <w:color w:val="auto"/>
          <w:sz w:val="32"/>
          <w:szCs w:val="32"/>
          <w:highlight w:val="none"/>
          <w:lang w:eastAsia="zh-CN"/>
        </w:rPr>
        <w:t>经济</w:t>
      </w:r>
      <w:r>
        <w:rPr>
          <w:rFonts w:hint="eastAsia" w:ascii="仿宋" w:hAnsi="仿宋" w:eastAsia="仿宋" w:cs="仿宋"/>
          <w:color w:val="auto"/>
          <w:sz w:val="32"/>
          <w:szCs w:val="32"/>
          <w:highlight w:val="none"/>
        </w:rPr>
        <w:t>树种</w:t>
      </w:r>
      <w:r>
        <w:rPr>
          <w:rFonts w:hint="eastAsia" w:ascii="仿宋" w:hAnsi="仿宋" w:eastAsia="仿宋" w:cs="仿宋"/>
          <w:color w:val="auto"/>
          <w:sz w:val="32"/>
          <w:szCs w:val="32"/>
          <w:highlight w:val="none"/>
          <w:lang w:eastAsia="zh-CN"/>
        </w:rPr>
        <w:t>古树</w:t>
      </w:r>
      <w:r>
        <w:rPr>
          <w:rFonts w:hint="eastAsia" w:ascii="仿宋" w:hAnsi="仿宋" w:eastAsia="仿宋" w:cs="仿宋"/>
          <w:color w:val="auto"/>
          <w:sz w:val="32"/>
          <w:szCs w:val="32"/>
          <w:highlight w:val="none"/>
        </w:rPr>
        <w:t>资源研究利用，培育新优</w:t>
      </w:r>
      <w:r>
        <w:rPr>
          <w:rFonts w:hint="eastAsia" w:ascii="仿宋" w:hAnsi="仿宋" w:eastAsia="仿宋" w:cs="仿宋"/>
          <w:color w:val="auto"/>
          <w:sz w:val="32"/>
          <w:szCs w:val="32"/>
          <w:highlight w:val="none"/>
          <w:lang w:val="en-US" w:eastAsia="zh-CN"/>
        </w:rPr>
        <w:t>经济树种和优良绿化树种</w:t>
      </w:r>
      <w:r>
        <w:rPr>
          <w:rFonts w:hint="eastAsia" w:ascii="仿宋" w:hAnsi="仿宋" w:eastAsia="仿宋" w:cs="仿宋"/>
          <w:color w:val="auto"/>
          <w:sz w:val="32"/>
          <w:szCs w:val="32"/>
          <w:highlight w:val="none"/>
        </w:rPr>
        <w:t>。</w:t>
      </w:r>
    </w:p>
    <w:p>
      <w:pPr>
        <w:pStyle w:val="16"/>
        <w:numPr>
          <w:ilvl w:val="0"/>
          <w:numId w:val="0"/>
        </w:numPr>
        <w:spacing w:before="313" w:beforeLines="100" w:after="313" w:afterLines="100" w:line="360" w:lineRule="auto"/>
        <w:ind w:firstLine="640" w:firstLineChars="200"/>
        <w:jc w:val="center"/>
        <w:rPr>
          <w:rFonts w:hint="eastAsia" w:ascii="微软雅黑" w:hAnsi="微软雅黑" w:eastAsia="微软雅黑" w:cs="微软雅黑"/>
          <w:bCs/>
          <w:color w:val="auto"/>
          <w:sz w:val="32"/>
          <w:szCs w:val="32"/>
          <w:highlight w:val="none"/>
          <w:lang w:val="en-US" w:eastAsia="zh-CN"/>
        </w:rPr>
      </w:pPr>
      <w:r>
        <w:rPr>
          <w:rFonts w:hint="eastAsia" w:ascii="微软雅黑" w:hAnsi="微软雅黑" w:eastAsia="微软雅黑" w:cs="微软雅黑"/>
          <w:bCs/>
          <w:color w:val="auto"/>
          <w:sz w:val="32"/>
          <w:szCs w:val="32"/>
          <w:highlight w:val="none"/>
        </w:rPr>
        <w:t>第</w:t>
      </w:r>
      <w:r>
        <w:rPr>
          <w:rFonts w:hint="eastAsia" w:ascii="微软雅黑" w:hAnsi="微软雅黑" w:eastAsia="微软雅黑" w:cs="微软雅黑"/>
          <w:bCs/>
          <w:color w:val="auto"/>
          <w:sz w:val="32"/>
          <w:szCs w:val="32"/>
          <w:highlight w:val="none"/>
          <w:lang w:val="en-US" w:eastAsia="zh-CN"/>
        </w:rPr>
        <w:t>四</w:t>
      </w:r>
      <w:r>
        <w:rPr>
          <w:rFonts w:hint="eastAsia" w:ascii="微软雅黑" w:hAnsi="微软雅黑" w:eastAsia="微软雅黑" w:cs="微软雅黑"/>
          <w:bCs/>
          <w:color w:val="auto"/>
          <w:sz w:val="32"/>
          <w:szCs w:val="32"/>
          <w:highlight w:val="none"/>
        </w:rPr>
        <w:t xml:space="preserve">章  </w:t>
      </w:r>
      <w:r>
        <w:rPr>
          <w:rFonts w:hint="eastAsia" w:ascii="微软雅黑" w:hAnsi="微软雅黑" w:eastAsia="微软雅黑" w:cs="微软雅黑"/>
          <w:bCs/>
          <w:color w:val="auto"/>
          <w:sz w:val="32"/>
          <w:szCs w:val="32"/>
          <w:highlight w:val="none"/>
          <w:lang w:eastAsia="zh-CN"/>
        </w:rPr>
        <w:t>日常养护</w:t>
      </w:r>
    </w:p>
    <w:p>
      <w:pPr>
        <w:pStyle w:val="16"/>
        <w:numPr>
          <w:ilvl w:val="0"/>
          <w:numId w:val="0"/>
        </w:numPr>
        <w:spacing w:before="0" w:beforeLines="0" w:after="0" w:afterLines="0" w:line="360" w:lineRule="auto"/>
        <w:ind w:firstLine="640" w:firstLineChars="200"/>
        <w:jc w:val="both"/>
        <w:rPr>
          <w:rFonts w:hint="eastAsia" w:ascii="仿宋" w:hAnsi="仿宋" w:eastAsia="仿宋" w:cs="仿宋"/>
          <w:bCs/>
          <w:color w:val="auto"/>
          <w:sz w:val="32"/>
          <w:szCs w:val="32"/>
          <w:highlight w:val="none"/>
          <w:lang w:val="en-US" w:eastAsia="zh-CN"/>
        </w:rPr>
      </w:pPr>
      <w:r>
        <w:rPr>
          <w:rFonts w:hint="eastAsia" w:ascii="微软雅黑" w:hAnsi="微软雅黑" w:eastAsia="微软雅黑" w:cs="微软雅黑"/>
          <w:b/>
          <w:color w:val="auto"/>
          <w:sz w:val="32"/>
          <w:szCs w:val="32"/>
          <w:highlight w:val="none"/>
        </w:rPr>
        <w:t>第</w:t>
      </w:r>
      <w:r>
        <w:rPr>
          <w:rFonts w:hint="eastAsia" w:ascii="微软雅黑" w:hAnsi="微软雅黑" w:eastAsia="微软雅黑" w:cs="微软雅黑"/>
          <w:b/>
          <w:color w:val="auto"/>
          <w:sz w:val="32"/>
          <w:szCs w:val="32"/>
          <w:highlight w:val="none"/>
          <w:lang w:val="en-US" w:eastAsia="zh-CN"/>
        </w:rPr>
        <w:t>二十三</w:t>
      </w:r>
      <w:r>
        <w:rPr>
          <w:rFonts w:hint="eastAsia" w:ascii="微软雅黑" w:hAnsi="微软雅黑" w:eastAsia="微软雅黑" w:cs="微软雅黑"/>
          <w:b/>
          <w:color w:val="auto"/>
          <w:sz w:val="32"/>
          <w:szCs w:val="32"/>
          <w:highlight w:val="none"/>
        </w:rPr>
        <w:t xml:space="preserve">条 </w:t>
      </w:r>
      <w:r>
        <w:rPr>
          <w:rFonts w:hint="eastAsia" w:ascii="微软雅黑" w:hAnsi="微软雅黑" w:eastAsia="微软雅黑" w:cs="微软雅黑"/>
          <w:b w:val="0"/>
          <w:bCs w:val="0"/>
          <w:color w:val="auto"/>
          <w:sz w:val="32"/>
          <w:szCs w:val="32"/>
          <w:highlight w:val="none"/>
          <w:lang w:eastAsia="zh-CN"/>
        </w:rPr>
        <w:t>【</w:t>
      </w:r>
      <w:r>
        <w:rPr>
          <w:rFonts w:hint="eastAsia" w:ascii="微软雅黑" w:hAnsi="微软雅黑" w:eastAsia="微软雅黑" w:cs="微软雅黑"/>
          <w:b w:val="0"/>
          <w:bCs w:val="0"/>
          <w:color w:val="auto"/>
          <w:sz w:val="32"/>
          <w:szCs w:val="32"/>
          <w:highlight w:val="none"/>
          <w:lang w:val="en-US" w:eastAsia="zh-CN"/>
        </w:rPr>
        <w:t>日常养护责任制</w:t>
      </w:r>
      <w:r>
        <w:rPr>
          <w:rFonts w:hint="eastAsia" w:ascii="微软雅黑" w:hAnsi="微软雅黑" w:eastAsia="微软雅黑" w:cs="微软雅黑"/>
          <w:b w:val="0"/>
          <w:bCs w:val="0"/>
          <w:color w:val="auto"/>
          <w:sz w:val="32"/>
          <w:szCs w:val="32"/>
          <w:highlight w:val="none"/>
          <w:lang w:eastAsia="zh-CN"/>
        </w:rPr>
        <w:t>】</w:t>
      </w:r>
      <w:r>
        <w:rPr>
          <w:rFonts w:hint="eastAsia" w:ascii="仿宋" w:hAnsi="仿宋" w:eastAsia="仿宋" w:cs="仿宋"/>
          <w:b w:val="0"/>
          <w:bCs w:val="0"/>
          <w:color w:val="auto"/>
          <w:kern w:val="2"/>
          <w:sz w:val="32"/>
          <w:szCs w:val="32"/>
          <w:highlight w:val="none"/>
          <w:lang w:val="en-US" w:eastAsia="zh-CN"/>
        </w:rPr>
        <w:t>县级以上人民政府古树</w:t>
      </w:r>
    </w:p>
    <w:p>
      <w:pPr>
        <w:pStyle w:val="16"/>
        <w:spacing w:beforeLines="0" w:afterLines="0" w:line="360" w:lineRule="auto"/>
        <w:ind w:firstLine="0" w:firstLineChars="0"/>
        <w:rPr>
          <w:rFonts w:hint="eastAsia" w:ascii="仿宋" w:hAnsi="仿宋" w:eastAsia="仿宋" w:cs="仿宋"/>
          <w:color w:val="auto"/>
          <w:kern w:val="2"/>
          <w:sz w:val="32"/>
          <w:szCs w:val="32"/>
          <w:highlight w:val="none"/>
        </w:rPr>
      </w:pPr>
      <w:bookmarkStart w:id="7" w:name="OLE_LINK17"/>
      <w:r>
        <w:rPr>
          <w:rFonts w:hint="eastAsia" w:ascii="仿宋" w:hAnsi="仿宋" w:eastAsia="仿宋" w:cs="仿宋"/>
          <w:b w:val="0"/>
          <w:bCs w:val="0"/>
          <w:color w:val="auto"/>
          <w:kern w:val="2"/>
          <w:sz w:val="32"/>
          <w:szCs w:val="32"/>
          <w:highlight w:val="none"/>
          <w:lang w:val="en-US" w:eastAsia="zh-CN"/>
        </w:rPr>
        <w:t>名木主管部门应当建立</w:t>
      </w:r>
      <w:r>
        <w:rPr>
          <w:rFonts w:hint="eastAsia" w:ascii="仿宋" w:hAnsi="仿宋" w:eastAsia="仿宋" w:cs="仿宋"/>
          <w:color w:val="auto"/>
          <w:kern w:val="2"/>
          <w:sz w:val="32"/>
          <w:szCs w:val="32"/>
          <w:highlight w:val="none"/>
        </w:rPr>
        <w:t>古树名木日常养护责任制。日常养护责任</w:t>
      </w:r>
      <w:r>
        <w:rPr>
          <w:rFonts w:hint="eastAsia" w:ascii="仿宋" w:hAnsi="仿宋" w:eastAsia="仿宋" w:cs="仿宋"/>
          <w:color w:val="auto"/>
          <w:kern w:val="2"/>
          <w:sz w:val="32"/>
          <w:szCs w:val="32"/>
          <w:highlight w:val="none"/>
          <w:lang w:val="en-US" w:eastAsia="zh-CN"/>
        </w:rPr>
        <w:t>主体</w:t>
      </w:r>
      <w:r>
        <w:rPr>
          <w:rFonts w:hint="eastAsia" w:ascii="仿宋" w:hAnsi="仿宋" w:eastAsia="仿宋" w:cs="仿宋"/>
          <w:color w:val="auto"/>
          <w:kern w:val="2"/>
          <w:sz w:val="32"/>
          <w:szCs w:val="32"/>
          <w:highlight w:val="none"/>
        </w:rPr>
        <w:t>应当按照下列规定</w:t>
      </w:r>
      <w:r>
        <w:rPr>
          <w:rFonts w:hint="eastAsia" w:ascii="仿宋" w:hAnsi="仿宋" w:eastAsia="仿宋" w:cs="仿宋"/>
          <w:color w:val="auto"/>
          <w:kern w:val="2"/>
          <w:sz w:val="32"/>
          <w:szCs w:val="32"/>
          <w:highlight w:val="none"/>
          <w:lang w:val="en-US" w:eastAsia="zh-CN"/>
        </w:rPr>
        <w:t>确定</w:t>
      </w:r>
      <w:r>
        <w:rPr>
          <w:rFonts w:hint="eastAsia" w:ascii="仿宋" w:hAnsi="仿宋" w:eastAsia="仿宋" w:cs="仿宋"/>
          <w:color w:val="auto"/>
          <w:kern w:val="2"/>
          <w:sz w:val="32"/>
          <w:szCs w:val="32"/>
          <w:highlight w:val="none"/>
        </w:rPr>
        <w:t>：</w:t>
      </w:r>
    </w:p>
    <w:p>
      <w:pPr>
        <w:pStyle w:val="16"/>
        <w:spacing w:beforeLines="0" w:afterLines="0" w:line="360" w:lineRule="auto"/>
        <w:ind w:firstLine="640" w:firstLineChars="200"/>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（一）机关、团体、企事业单位</w:t>
      </w:r>
      <w:r>
        <w:rPr>
          <w:rFonts w:hint="eastAsia" w:ascii="仿宋" w:hAnsi="仿宋" w:eastAsia="仿宋" w:cs="仿宋"/>
          <w:color w:val="auto"/>
          <w:kern w:val="2"/>
          <w:sz w:val="32"/>
          <w:szCs w:val="32"/>
          <w:highlight w:val="none"/>
          <w:lang w:val="en-US" w:eastAsia="zh-CN"/>
        </w:rPr>
        <w:t>和不可移动文物保护管理单位、宗教活动场所等</w:t>
      </w:r>
      <w:r>
        <w:rPr>
          <w:rFonts w:hint="eastAsia" w:ascii="仿宋" w:hAnsi="仿宋" w:eastAsia="仿宋" w:cs="仿宋"/>
          <w:color w:val="auto"/>
          <w:kern w:val="2"/>
          <w:sz w:val="32"/>
          <w:szCs w:val="32"/>
          <w:highlight w:val="none"/>
        </w:rPr>
        <w:t>用地范围内的古树名木，由所在单位负</w:t>
      </w:r>
    </w:p>
    <w:p>
      <w:pPr>
        <w:pStyle w:val="16"/>
        <w:spacing w:line="360" w:lineRule="auto"/>
        <w:ind w:firstLine="0" w:firstLineChars="0"/>
        <w:jc w:val="left"/>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责</w:t>
      </w:r>
      <w:r>
        <w:rPr>
          <w:rFonts w:hint="eastAsia" w:ascii="仿宋" w:hAnsi="仿宋" w:eastAsia="仿宋" w:cs="仿宋"/>
          <w:color w:val="auto"/>
          <w:kern w:val="2"/>
          <w:sz w:val="32"/>
          <w:szCs w:val="32"/>
          <w:highlight w:val="none"/>
          <w:lang w:val="en-US" w:eastAsia="zh-CN"/>
        </w:rPr>
        <w:t>养护</w:t>
      </w:r>
      <w:r>
        <w:rPr>
          <w:rFonts w:hint="eastAsia" w:ascii="仿宋" w:hAnsi="仿宋" w:eastAsia="仿宋" w:cs="仿宋"/>
          <w:color w:val="auto"/>
          <w:kern w:val="2"/>
          <w:sz w:val="32"/>
          <w:szCs w:val="32"/>
          <w:highlight w:val="none"/>
        </w:rPr>
        <w:t>；</w:t>
      </w:r>
    </w:p>
    <w:p>
      <w:pPr>
        <w:pStyle w:val="16"/>
        <w:spacing w:line="360" w:lineRule="auto"/>
        <w:ind w:firstLine="640" w:firstLineChars="200"/>
        <w:jc w:val="left"/>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（二）机场、铁路、公路、江河堤坝和水库湖渠等用地范</w:t>
      </w:r>
    </w:p>
    <w:p>
      <w:pPr>
        <w:pStyle w:val="16"/>
        <w:spacing w:line="360" w:lineRule="auto"/>
        <w:ind w:firstLine="0" w:firstLineChars="0"/>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围内的古树名木，由其管理单位负责</w:t>
      </w:r>
      <w:r>
        <w:rPr>
          <w:rFonts w:hint="eastAsia" w:ascii="仿宋" w:hAnsi="仿宋" w:eastAsia="仿宋" w:cs="仿宋"/>
          <w:color w:val="auto"/>
          <w:kern w:val="2"/>
          <w:sz w:val="32"/>
          <w:szCs w:val="32"/>
          <w:highlight w:val="none"/>
          <w:lang w:val="en-US" w:eastAsia="zh-CN"/>
        </w:rPr>
        <w:t>养护</w:t>
      </w:r>
      <w:r>
        <w:rPr>
          <w:rFonts w:hint="eastAsia" w:ascii="仿宋" w:hAnsi="仿宋" w:eastAsia="仿宋" w:cs="仿宋"/>
          <w:color w:val="auto"/>
          <w:kern w:val="2"/>
          <w:sz w:val="32"/>
          <w:szCs w:val="32"/>
          <w:highlight w:val="none"/>
        </w:rPr>
        <w:t>；</w:t>
      </w:r>
    </w:p>
    <w:p>
      <w:pPr>
        <w:pStyle w:val="16"/>
        <w:spacing w:line="360" w:lineRule="auto"/>
        <w:ind w:firstLine="640" w:firstLineChars="200"/>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（三）自然保护地、林场</w:t>
      </w:r>
      <w:r>
        <w:rPr>
          <w:rFonts w:hint="eastAsia" w:ascii="仿宋" w:hAnsi="仿宋" w:eastAsia="仿宋" w:cs="仿宋"/>
          <w:color w:val="auto"/>
          <w:kern w:val="2"/>
          <w:sz w:val="32"/>
          <w:szCs w:val="32"/>
          <w:highlight w:val="none"/>
          <w:lang w:val="en-US" w:eastAsia="zh-CN"/>
        </w:rPr>
        <w:t>用地</w:t>
      </w:r>
      <w:r>
        <w:rPr>
          <w:rFonts w:hint="eastAsia" w:ascii="仿宋" w:hAnsi="仿宋" w:eastAsia="仿宋" w:cs="仿宋"/>
          <w:color w:val="auto"/>
          <w:kern w:val="2"/>
          <w:sz w:val="32"/>
          <w:szCs w:val="32"/>
          <w:highlight w:val="none"/>
        </w:rPr>
        <w:t>范围内的古树名木，由其管理单位负责</w:t>
      </w:r>
      <w:r>
        <w:rPr>
          <w:rFonts w:hint="eastAsia" w:ascii="仿宋" w:hAnsi="仿宋" w:eastAsia="仿宋" w:cs="仿宋"/>
          <w:color w:val="auto"/>
          <w:kern w:val="2"/>
          <w:sz w:val="32"/>
          <w:szCs w:val="32"/>
          <w:highlight w:val="none"/>
          <w:lang w:val="en-US" w:eastAsia="zh-CN"/>
        </w:rPr>
        <w:t>养护</w:t>
      </w:r>
      <w:r>
        <w:rPr>
          <w:rFonts w:hint="eastAsia" w:ascii="仿宋" w:hAnsi="仿宋" w:eastAsia="仿宋" w:cs="仿宋"/>
          <w:color w:val="auto"/>
          <w:kern w:val="2"/>
          <w:sz w:val="32"/>
          <w:szCs w:val="32"/>
          <w:highlight w:val="none"/>
        </w:rPr>
        <w:t>；</w:t>
      </w:r>
    </w:p>
    <w:p>
      <w:pPr>
        <w:pStyle w:val="16"/>
        <w:spacing w:line="360" w:lineRule="auto"/>
        <w:ind w:firstLine="640" w:firstLineChars="200"/>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w:t>
      </w:r>
      <w:r>
        <w:rPr>
          <w:rFonts w:hint="eastAsia" w:ascii="仿宋" w:hAnsi="仿宋" w:eastAsia="仿宋" w:cs="仿宋"/>
          <w:color w:val="auto"/>
          <w:kern w:val="2"/>
          <w:sz w:val="32"/>
          <w:szCs w:val="32"/>
          <w:highlight w:val="none"/>
          <w:lang w:val="en-US" w:eastAsia="zh-CN"/>
        </w:rPr>
        <w:t>四</w:t>
      </w:r>
      <w:r>
        <w:rPr>
          <w:rFonts w:hint="eastAsia" w:ascii="仿宋" w:hAnsi="仿宋" w:eastAsia="仿宋" w:cs="仿宋"/>
          <w:color w:val="auto"/>
          <w:kern w:val="2"/>
          <w:sz w:val="32"/>
          <w:szCs w:val="32"/>
          <w:highlight w:val="none"/>
        </w:rPr>
        <w:t>）军事区域的古树名木，由其管理部门负责</w:t>
      </w:r>
      <w:r>
        <w:rPr>
          <w:rFonts w:hint="eastAsia" w:ascii="仿宋" w:hAnsi="仿宋" w:eastAsia="仿宋" w:cs="仿宋"/>
          <w:color w:val="auto"/>
          <w:kern w:val="2"/>
          <w:sz w:val="32"/>
          <w:szCs w:val="32"/>
          <w:highlight w:val="none"/>
          <w:lang w:val="en-US" w:eastAsia="zh-CN"/>
        </w:rPr>
        <w:t>养护</w:t>
      </w:r>
      <w:r>
        <w:rPr>
          <w:rFonts w:hint="eastAsia" w:ascii="仿宋" w:hAnsi="仿宋" w:eastAsia="仿宋" w:cs="仿宋"/>
          <w:color w:val="auto"/>
          <w:kern w:val="2"/>
          <w:sz w:val="32"/>
          <w:szCs w:val="32"/>
          <w:highlight w:val="none"/>
        </w:rPr>
        <w:t>；</w:t>
      </w:r>
    </w:p>
    <w:p>
      <w:pPr>
        <w:pStyle w:val="16"/>
        <w:spacing w:line="360" w:lineRule="auto"/>
        <w:ind w:firstLine="640" w:firstLineChars="200"/>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w:t>
      </w:r>
      <w:r>
        <w:rPr>
          <w:rFonts w:hint="eastAsia" w:ascii="仿宋" w:hAnsi="仿宋" w:eastAsia="仿宋" w:cs="仿宋"/>
          <w:color w:val="auto"/>
          <w:kern w:val="2"/>
          <w:sz w:val="32"/>
          <w:szCs w:val="32"/>
          <w:highlight w:val="none"/>
          <w:lang w:val="en-US" w:eastAsia="zh-CN"/>
        </w:rPr>
        <w:t>五</w:t>
      </w:r>
      <w:r>
        <w:rPr>
          <w:rFonts w:hint="eastAsia" w:ascii="仿宋" w:hAnsi="仿宋" w:eastAsia="仿宋" w:cs="仿宋"/>
          <w:color w:val="auto"/>
          <w:kern w:val="2"/>
          <w:sz w:val="32"/>
          <w:szCs w:val="32"/>
          <w:highlight w:val="none"/>
        </w:rPr>
        <w:t>）城市公园、广场、道路绿地等公共用地范围内的古树名木，由其管理单位负责养护。城市居住区、居民庭院用地</w:t>
      </w:r>
    </w:p>
    <w:p>
      <w:pPr>
        <w:pStyle w:val="16"/>
        <w:spacing w:line="360" w:lineRule="auto"/>
        <w:ind w:firstLine="0" w:firstLineChars="0"/>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范围内的古树名木，由所有权人负责</w:t>
      </w:r>
      <w:r>
        <w:rPr>
          <w:rFonts w:hint="eastAsia" w:ascii="仿宋" w:hAnsi="仿宋" w:eastAsia="仿宋" w:cs="仿宋"/>
          <w:color w:val="auto"/>
          <w:kern w:val="2"/>
          <w:sz w:val="32"/>
          <w:szCs w:val="32"/>
          <w:highlight w:val="none"/>
          <w:lang w:val="en-US" w:eastAsia="zh-CN"/>
        </w:rPr>
        <w:t>养护</w:t>
      </w:r>
      <w:r>
        <w:rPr>
          <w:rFonts w:hint="eastAsia" w:ascii="仿宋" w:hAnsi="仿宋" w:eastAsia="仿宋" w:cs="仿宋"/>
          <w:color w:val="auto"/>
          <w:kern w:val="2"/>
          <w:sz w:val="32"/>
          <w:szCs w:val="32"/>
          <w:highlight w:val="none"/>
        </w:rPr>
        <w:t>；</w:t>
      </w:r>
    </w:p>
    <w:p>
      <w:pPr>
        <w:pStyle w:val="16"/>
        <w:spacing w:line="360" w:lineRule="auto"/>
        <w:ind w:firstLine="640" w:firstLineChars="200"/>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w:t>
      </w:r>
      <w:r>
        <w:rPr>
          <w:rFonts w:hint="eastAsia" w:ascii="仿宋" w:hAnsi="仿宋" w:eastAsia="仿宋" w:cs="仿宋"/>
          <w:color w:val="auto"/>
          <w:kern w:val="2"/>
          <w:sz w:val="32"/>
          <w:szCs w:val="32"/>
          <w:highlight w:val="none"/>
          <w:lang w:val="en-US" w:eastAsia="zh-CN"/>
        </w:rPr>
        <w:t>六</w:t>
      </w:r>
      <w:r>
        <w:rPr>
          <w:rFonts w:hint="eastAsia" w:ascii="仿宋" w:hAnsi="仿宋" w:eastAsia="仿宋" w:cs="仿宋"/>
          <w:color w:val="auto"/>
          <w:kern w:val="2"/>
          <w:sz w:val="32"/>
          <w:szCs w:val="32"/>
          <w:highlight w:val="none"/>
        </w:rPr>
        <w:t>）乡镇（街道）公共用地范围内的古树名木，由</w:t>
      </w:r>
      <w:r>
        <w:rPr>
          <w:rFonts w:hint="eastAsia" w:ascii="仿宋" w:hAnsi="仿宋" w:eastAsia="仿宋" w:cs="仿宋"/>
          <w:color w:val="auto"/>
          <w:kern w:val="2"/>
          <w:sz w:val="32"/>
          <w:szCs w:val="32"/>
          <w:highlight w:val="none"/>
          <w:lang w:eastAsia="zh-CN"/>
        </w:rPr>
        <w:t>乡镇人民政府（街道办事处）</w:t>
      </w:r>
      <w:r>
        <w:rPr>
          <w:rFonts w:hint="eastAsia" w:ascii="仿宋" w:hAnsi="仿宋" w:eastAsia="仿宋" w:cs="仿宋"/>
          <w:color w:val="auto"/>
          <w:kern w:val="2"/>
          <w:sz w:val="32"/>
          <w:szCs w:val="32"/>
          <w:highlight w:val="none"/>
        </w:rPr>
        <w:t>负责</w:t>
      </w:r>
      <w:r>
        <w:rPr>
          <w:rFonts w:hint="eastAsia" w:ascii="仿宋" w:hAnsi="仿宋" w:eastAsia="仿宋" w:cs="仿宋"/>
          <w:color w:val="auto"/>
          <w:kern w:val="2"/>
          <w:sz w:val="32"/>
          <w:szCs w:val="32"/>
          <w:highlight w:val="none"/>
          <w:lang w:val="en-US" w:eastAsia="zh-CN"/>
        </w:rPr>
        <w:t>养护</w:t>
      </w:r>
      <w:r>
        <w:rPr>
          <w:rFonts w:hint="eastAsia" w:ascii="仿宋" w:hAnsi="仿宋" w:eastAsia="仿宋" w:cs="仿宋"/>
          <w:color w:val="auto"/>
          <w:kern w:val="2"/>
          <w:sz w:val="32"/>
          <w:szCs w:val="32"/>
          <w:highlight w:val="none"/>
        </w:rPr>
        <w:t>；</w:t>
      </w:r>
    </w:p>
    <w:p>
      <w:pPr>
        <w:pStyle w:val="16"/>
        <w:spacing w:line="360" w:lineRule="auto"/>
        <w:ind w:firstLine="640" w:firstLineChars="200"/>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w:t>
      </w:r>
      <w:r>
        <w:rPr>
          <w:rFonts w:hint="eastAsia" w:ascii="仿宋" w:hAnsi="仿宋" w:eastAsia="仿宋" w:cs="仿宋"/>
          <w:color w:val="auto"/>
          <w:kern w:val="2"/>
          <w:sz w:val="32"/>
          <w:szCs w:val="32"/>
          <w:highlight w:val="none"/>
          <w:lang w:val="en-US" w:eastAsia="zh-CN"/>
        </w:rPr>
        <w:t>七</w:t>
      </w:r>
      <w:r>
        <w:rPr>
          <w:rFonts w:hint="eastAsia" w:ascii="仿宋" w:hAnsi="仿宋" w:eastAsia="仿宋" w:cs="仿宋"/>
          <w:color w:val="auto"/>
          <w:kern w:val="2"/>
          <w:sz w:val="32"/>
          <w:szCs w:val="32"/>
          <w:highlight w:val="none"/>
        </w:rPr>
        <w:t>）农村承包土地上的古树名木，由承包方负责；农村宅基地上的古树名木，由宅基地使用权人负责；农村其他土地</w:t>
      </w:r>
      <w:r>
        <w:rPr>
          <w:rFonts w:hint="eastAsia" w:ascii="仿宋" w:hAnsi="仿宋" w:eastAsia="仿宋" w:cs="仿宋"/>
          <w:color w:val="auto"/>
          <w:kern w:val="2"/>
          <w:sz w:val="32"/>
          <w:szCs w:val="32"/>
          <w:highlight w:val="none"/>
          <w:lang w:val="en-US" w:eastAsia="zh-CN"/>
        </w:rPr>
        <w:t>范围内</w:t>
      </w:r>
      <w:r>
        <w:rPr>
          <w:rFonts w:hint="eastAsia" w:ascii="仿宋" w:hAnsi="仿宋" w:eastAsia="仿宋" w:cs="仿宋"/>
          <w:color w:val="auto"/>
          <w:kern w:val="2"/>
          <w:sz w:val="32"/>
          <w:szCs w:val="32"/>
          <w:highlight w:val="none"/>
        </w:rPr>
        <w:t>的古树名木，由村民委员会或村民小组负责</w:t>
      </w:r>
      <w:r>
        <w:rPr>
          <w:rFonts w:hint="eastAsia" w:ascii="仿宋" w:hAnsi="仿宋" w:eastAsia="仿宋" w:cs="仿宋"/>
          <w:color w:val="auto"/>
          <w:kern w:val="2"/>
          <w:sz w:val="32"/>
          <w:szCs w:val="32"/>
          <w:highlight w:val="none"/>
          <w:lang w:val="en-US" w:eastAsia="zh-CN"/>
        </w:rPr>
        <w:t>养护</w:t>
      </w:r>
      <w:r>
        <w:rPr>
          <w:rFonts w:hint="eastAsia" w:ascii="仿宋" w:hAnsi="仿宋" w:eastAsia="仿宋" w:cs="仿宋"/>
          <w:color w:val="auto"/>
          <w:kern w:val="2"/>
          <w:sz w:val="32"/>
          <w:szCs w:val="32"/>
          <w:highlight w:val="none"/>
        </w:rPr>
        <w:t>；</w:t>
      </w:r>
    </w:p>
    <w:p>
      <w:pPr>
        <w:pStyle w:val="16"/>
        <w:spacing w:line="360" w:lineRule="auto"/>
        <w:ind w:firstLine="640" w:firstLineChars="200"/>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rPr>
        <w:t>（</w:t>
      </w:r>
      <w:r>
        <w:rPr>
          <w:rFonts w:hint="eastAsia" w:ascii="仿宋" w:hAnsi="仿宋" w:eastAsia="仿宋" w:cs="仿宋"/>
          <w:color w:val="auto"/>
          <w:kern w:val="2"/>
          <w:sz w:val="32"/>
          <w:szCs w:val="32"/>
          <w:highlight w:val="none"/>
          <w:lang w:val="en-US" w:eastAsia="zh-CN"/>
        </w:rPr>
        <w:t>八</w:t>
      </w:r>
      <w:r>
        <w:rPr>
          <w:rFonts w:hint="eastAsia" w:ascii="仿宋" w:hAnsi="仿宋" w:eastAsia="仿宋" w:cs="仿宋"/>
          <w:color w:val="auto"/>
          <w:kern w:val="2"/>
          <w:sz w:val="32"/>
          <w:szCs w:val="32"/>
          <w:highlight w:val="none"/>
        </w:rPr>
        <w:t>）个人所有的古树，由所有权人负责</w:t>
      </w:r>
      <w:r>
        <w:rPr>
          <w:rFonts w:hint="eastAsia" w:ascii="仿宋" w:hAnsi="仿宋" w:eastAsia="仿宋" w:cs="仿宋"/>
          <w:color w:val="auto"/>
          <w:kern w:val="2"/>
          <w:sz w:val="32"/>
          <w:szCs w:val="32"/>
          <w:highlight w:val="none"/>
          <w:lang w:val="en-US" w:eastAsia="zh-CN"/>
        </w:rPr>
        <w:t>养护；</w:t>
      </w:r>
    </w:p>
    <w:p>
      <w:pPr>
        <w:pStyle w:val="16"/>
        <w:spacing w:line="360" w:lineRule="auto"/>
        <w:ind w:firstLine="640" w:firstLineChars="200"/>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前款规定范围以外的古树名木或权属不清的古树名木，日</w:t>
      </w:r>
    </w:p>
    <w:p>
      <w:pPr>
        <w:pStyle w:val="16"/>
        <w:spacing w:line="360" w:lineRule="auto"/>
        <w:ind w:firstLine="0" w:firstLineChars="0"/>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常养护责任</w:t>
      </w:r>
      <w:r>
        <w:rPr>
          <w:rFonts w:hint="eastAsia" w:ascii="仿宋" w:hAnsi="仿宋" w:eastAsia="仿宋" w:cs="仿宋"/>
          <w:color w:val="auto"/>
          <w:kern w:val="2"/>
          <w:sz w:val="32"/>
          <w:szCs w:val="32"/>
          <w:highlight w:val="none"/>
          <w:lang w:val="en-US" w:eastAsia="zh-CN"/>
        </w:rPr>
        <w:t>主体</w:t>
      </w:r>
      <w:r>
        <w:rPr>
          <w:rFonts w:hint="eastAsia" w:ascii="仿宋" w:hAnsi="仿宋" w:eastAsia="仿宋" w:cs="仿宋"/>
          <w:color w:val="auto"/>
          <w:kern w:val="2"/>
          <w:sz w:val="32"/>
          <w:szCs w:val="32"/>
          <w:highlight w:val="none"/>
        </w:rPr>
        <w:t>由所在地</w:t>
      </w:r>
      <w:r>
        <w:rPr>
          <w:rFonts w:hint="eastAsia" w:ascii="仿宋" w:hAnsi="仿宋" w:eastAsia="仿宋" w:cs="仿宋"/>
          <w:color w:val="auto"/>
          <w:kern w:val="2"/>
          <w:sz w:val="32"/>
          <w:szCs w:val="32"/>
          <w:highlight w:val="none"/>
          <w:lang w:eastAsia="zh-CN"/>
        </w:rPr>
        <w:t>县级人民政府古树名木主管部门</w:t>
      </w:r>
      <w:r>
        <w:rPr>
          <w:rFonts w:hint="eastAsia" w:ascii="仿宋" w:hAnsi="仿宋" w:eastAsia="仿宋" w:cs="仿宋"/>
          <w:color w:val="auto"/>
          <w:kern w:val="2"/>
          <w:sz w:val="32"/>
          <w:szCs w:val="32"/>
          <w:highlight w:val="none"/>
        </w:rPr>
        <w:t>确定。有关单位和个人对确定的日常养护责任</w:t>
      </w:r>
      <w:r>
        <w:rPr>
          <w:rFonts w:hint="eastAsia" w:ascii="仿宋" w:hAnsi="仿宋" w:eastAsia="仿宋" w:cs="仿宋"/>
          <w:color w:val="auto"/>
          <w:kern w:val="2"/>
          <w:sz w:val="32"/>
          <w:szCs w:val="32"/>
          <w:highlight w:val="none"/>
          <w:lang w:eastAsia="zh-CN"/>
        </w:rPr>
        <w:t>主体</w:t>
      </w:r>
      <w:r>
        <w:rPr>
          <w:rFonts w:hint="eastAsia" w:ascii="仿宋" w:hAnsi="仿宋" w:eastAsia="仿宋" w:cs="仿宋"/>
          <w:color w:val="auto"/>
          <w:kern w:val="2"/>
          <w:sz w:val="32"/>
          <w:szCs w:val="32"/>
          <w:highlight w:val="none"/>
        </w:rPr>
        <w:t>有异议的，可以</w:t>
      </w:r>
      <w:bookmarkEnd w:id="7"/>
      <w:r>
        <w:rPr>
          <w:rFonts w:hint="eastAsia" w:ascii="仿宋" w:hAnsi="仿宋" w:eastAsia="仿宋" w:cs="仿宋"/>
          <w:color w:val="auto"/>
          <w:kern w:val="2"/>
          <w:sz w:val="32"/>
          <w:szCs w:val="32"/>
          <w:highlight w:val="none"/>
        </w:rPr>
        <w:t>向县级人民政府古树名木主管部门申请复核。</w:t>
      </w:r>
    </w:p>
    <w:p>
      <w:pPr>
        <w:pStyle w:val="16"/>
        <w:spacing w:line="360" w:lineRule="auto"/>
        <w:ind w:firstLine="640" w:firstLineChars="200"/>
        <w:rPr>
          <w:rFonts w:hint="eastAsia" w:ascii="仿宋" w:hAnsi="仿宋" w:eastAsia="仿宋" w:cs="仿宋"/>
          <w:color w:val="auto"/>
          <w:kern w:val="2"/>
          <w:sz w:val="32"/>
          <w:szCs w:val="32"/>
          <w:highlight w:val="none"/>
        </w:rPr>
      </w:pPr>
      <w:r>
        <w:rPr>
          <w:rFonts w:hint="eastAsia" w:ascii="微软雅黑" w:hAnsi="微软雅黑" w:eastAsia="微软雅黑" w:cs="微软雅黑"/>
          <w:b/>
          <w:bCs w:val="0"/>
          <w:color w:val="auto"/>
          <w:sz w:val="32"/>
          <w:szCs w:val="32"/>
          <w:highlight w:val="none"/>
          <w:lang w:eastAsia="zh-CN"/>
        </w:rPr>
        <w:t>第</w:t>
      </w:r>
      <w:r>
        <w:rPr>
          <w:rFonts w:hint="eastAsia" w:ascii="微软雅黑" w:hAnsi="微软雅黑" w:eastAsia="微软雅黑" w:cs="微软雅黑"/>
          <w:b/>
          <w:bCs w:val="0"/>
          <w:color w:val="auto"/>
          <w:sz w:val="32"/>
          <w:szCs w:val="32"/>
          <w:highlight w:val="none"/>
          <w:lang w:val="en-US" w:eastAsia="zh-CN"/>
        </w:rPr>
        <w:t>二十四</w:t>
      </w:r>
      <w:r>
        <w:rPr>
          <w:rFonts w:hint="eastAsia" w:ascii="微软雅黑" w:hAnsi="微软雅黑" w:eastAsia="微软雅黑" w:cs="微软雅黑"/>
          <w:b/>
          <w:bCs w:val="0"/>
          <w:color w:val="auto"/>
          <w:sz w:val="32"/>
          <w:szCs w:val="32"/>
          <w:highlight w:val="none"/>
          <w:lang w:eastAsia="zh-CN"/>
        </w:rPr>
        <w:t>条</w:t>
      </w:r>
      <w:r>
        <w:rPr>
          <w:rFonts w:hint="eastAsia" w:ascii="微软雅黑" w:hAnsi="微软雅黑" w:eastAsia="微软雅黑" w:cs="微软雅黑"/>
          <w:b/>
          <w:color w:val="auto"/>
          <w:sz w:val="32"/>
          <w:szCs w:val="32"/>
          <w:highlight w:val="none"/>
          <w:lang w:val="en-US" w:eastAsia="zh-CN"/>
        </w:rPr>
        <w:t xml:space="preserve"> </w:t>
      </w:r>
      <w:r>
        <w:rPr>
          <w:rFonts w:hint="eastAsia" w:ascii="微软雅黑" w:hAnsi="微软雅黑" w:eastAsia="微软雅黑" w:cs="微软雅黑"/>
          <w:b w:val="0"/>
          <w:bCs w:val="0"/>
          <w:color w:val="auto"/>
          <w:sz w:val="32"/>
          <w:szCs w:val="32"/>
          <w:highlight w:val="none"/>
          <w:lang w:eastAsia="zh-CN"/>
        </w:rPr>
        <w:t>【</w:t>
      </w:r>
      <w:r>
        <w:rPr>
          <w:rFonts w:hint="eastAsia" w:ascii="微软雅黑" w:hAnsi="微软雅黑" w:eastAsia="微软雅黑" w:cs="微软雅黑"/>
          <w:b w:val="0"/>
          <w:bCs w:val="0"/>
          <w:color w:val="auto"/>
          <w:sz w:val="32"/>
          <w:szCs w:val="32"/>
          <w:highlight w:val="none"/>
          <w:lang w:val="en-US" w:eastAsia="zh-CN"/>
        </w:rPr>
        <w:t>签订养护责任书</w:t>
      </w:r>
      <w:r>
        <w:rPr>
          <w:rFonts w:hint="eastAsia" w:ascii="微软雅黑" w:hAnsi="微软雅黑" w:eastAsia="微软雅黑" w:cs="微软雅黑"/>
          <w:b w:val="0"/>
          <w:bCs w:val="0"/>
          <w:color w:val="auto"/>
          <w:sz w:val="32"/>
          <w:szCs w:val="32"/>
          <w:highlight w:val="none"/>
          <w:lang w:eastAsia="zh-CN"/>
        </w:rPr>
        <w:t>】</w:t>
      </w:r>
      <w:r>
        <w:rPr>
          <w:rFonts w:hint="eastAsia" w:ascii="仿宋" w:hAnsi="仿宋" w:eastAsia="仿宋" w:cs="仿宋"/>
          <w:color w:val="auto"/>
          <w:sz w:val="32"/>
          <w:szCs w:val="32"/>
          <w:highlight w:val="none"/>
        </w:rPr>
        <w:t>县级</w:t>
      </w:r>
      <w:r>
        <w:rPr>
          <w:rFonts w:hint="eastAsia" w:ascii="仿宋" w:hAnsi="仿宋" w:eastAsia="仿宋" w:cs="仿宋"/>
          <w:color w:val="auto"/>
          <w:sz w:val="32"/>
          <w:szCs w:val="32"/>
          <w:highlight w:val="none"/>
          <w:lang w:val="en-US" w:eastAsia="zh-CN"/>
        </w:rPr>
        <w:t>以上人民政府</w:t>
      </w:r>
      <w:r>
        <w:rPr>
          <w:rFonts w:hint="eastAsia" w:ascii="仿宋" w:hAnsi="仿宋" w:eastAsia="仿宋" w:cs="仿宋"/>
          <w:color w:val="auto"/>
          <w:sz w:val="32"/>
          <w:szCs w:val="32"/>
          <w:highlight w:val="none"/>
        </w:rPr>
        <w:t>古树</w:t>
      </w:r>
    </w:p>
    <w:p>
      <w:pPr>
        <w:pStyle w:val="16"/>
        <w:numPr>
          <w:ilvl w:val="-1"/>
          <w:numId w:val="0"/>
        </w:numPr>
        <w:spacing w:line="360" w:lineRule="auto"/>
        <w:ind w:firstLine="0" w:firstLineChars="0"/>
        <w:rPr>
          <w:rFonts w:hint="eastAsia" w:ascii="仿宋" w:hAnsi="仿宋" w:eastAsia="仿宋" w:cs="仿宋"/>
          <w:b w:val="0"/>
          <w:bCs w:val="0"/>
          <w:color w:val="auto"/>
          <w:kern w:val="2"/>
          <w:sz w:val="32"/>
          <w:szCs w:val="32"/>
          <w:highlight w:val="none"/>
          <w:lang w:eastAsia="zh-CN"/>
        </w:rPr>
      </w:pPr>
      <w:r>
        <w:rPr>
          <w:rFonts w:hint="eastAsia" w:ascii="仿宋" w:hAnsi="仿宋" w:eastAsia="仿宋" w:cs="仿宋"/>
          <w:color w:val="auto"/>
          <w:sz w:val="32"/>
          <w:szCs w:val="32"/>
          <w:highlight w:val="none"/>
        </w:rPr>
        <w:t>名木主管部门</w:t>
      </w:r>
      <w:r>
        <w:rPr>
          <w:rFonts w:hint="eastAsia" w:ascii="仿宋" w:hAnsi="仿宋" w:eastAsia="仿宋" w:cs="仿宋"/>
          <w:color w:val="auto"/>
          <w:sz w:val="32"/>
          <w:szCs w:val="32"/>
          <w:highlight w:val="none"/>
          <w:lang w:val="en-US" w:eastAsia="zh-CN"/>
        </w:rPr>
        <w:t>应当逐级签订养护责任书，确定日常养护责任主体，明确日常</w:t>
      </w:r>
      <w:r>
        <w:rPr>
          <w:rFonts w:hint="eastAsia" w:ascii="仿宋" w:hAnsi="仿宋" w:eastAsia="仿宋" w:cs="仿宋"/>
          <w:color w:val="auto"/>
          <w:sz w:val="32"/>
          <w:szCs w:val="32"/>
          <w:highlight w:val="none"/>
          <w:lang w:eastAsia="zh-CN"/>
        </w:rPr>
        <w:t>养护责任</w:t>
      </w:r>
      <w:r>
        <w:rPr>
          <w:rFonts w:hint="eastAsia" w:ascii="仿宋" w:hAnsi="仿宋" w:eastAsia="仿宋" w:cs="仿宋"/>
          <w:b w:val="0"/>
          <w:bCs w:val="0"/>
          <w:color w:val="auto"/>
          <w:kern w:val="2"/>
          <w:sz w:val="32"/>
          <w:szCs w:val="32"/>
          <w:highlight w:val="none"/>
          <w:lang w:eastAsia="zh-CN"/>
        </w:rPr>
        <w:t>和义务。</w:t>
      </w:r>
    </w:p>
    <w:p>
      <w:pPr>
        <w:pStyle w:val="16"/>
        <w:numPr>
          <w:ilvl w:val="-1"/>
          <w:numId w:val="0"/>
        </w:numPr>
        <w:spacing w:line="360" w:lineRule="auto"/>
        <w:ind w:firstLine="640" w:firstLineChars="200"/>
        <w:rPr>
          <w:rFonts w:hint="eastAsia" w:ascii="仿宋" w:hAnsi="仿宋" w:eastAsia="仿宋" w:cs="仿宋"/>
          <w:color w:val="auto"/>
          <w:sz w:val="32"/>
          <w:szCs w:val="32"/>
          <w:highlight w:val="none"/>
        </w:rPr>
      </w:pPr>
      <w:r>
        <w:rPr>
          <w:rFonts w:hint="eastAsia" w:ascii="微软雅黑" w:hAnsi="微软雅黑" w:eastAsia="微软雅黑" w:cs="微软雅黑"/>
          <w:b/>
          <w:bCs w:val="0"/>
          <w:color w:val="auto"/>
          <w:sz w:val="32"/>
          <w:szCs w:val="32"/>
          <w:highlight w:val="none"/>
          <w:lang w:eastAsia="zh-CN"/>
        </w:rPr>
        <w:t>第</w:t>
      </w:r>
      <w:r>
        <w:rPr>
          <w:rFonts w:hint="eastAsia" w:ascii="微软雅黑" w:hAnsi="微软雅黑" w:eastAsia="微软雅黑" w:cs="微软雅黑"/>
          <w:b/>
          <w:bCs w:val="0"/>
          <w:color w:val="auto"/>
          <w:sz w:val="32"/>
          <w:szCs w:val="32"/>
          <w:highlight w:val="none"/>
          <w:lang w:val="en-US" w:eastAsia="zh-CN"/>
        </w:rPr>
        <w:t>二十五</w:t>
      </w:r>
      <w:r>
        <w:rPr>
          <w:rFonts w:hint="eastAsia" w:ascii="微软雅黑" w:hAnsi="微软雅黑" w:eastAsia="微软雅黑" w:cs="微软雅黑"/>
          <w:b/>
          <w:bCs w:val="0"/>
          <w:color w:val="auto"/>
          <w:sz w:val="32"/>
          <w:szCs w:val="32"/>
          <w:highlight w:val="none"/>
          <w:lang w:eastAsia="zh-CN"/>
        </w:rPr>
        <w:t>条</w:t>
      </w:r>
      <w:r>
        <w:rPr>
          <w:rFonts w:hint="eastAsia" w:ascii="微软雅黑" w:hAnsi="微软雅黑" w:eastAsia="微软雅黑" w:cs="微软雅黑"/>
          <w:b/>
          <w:bCs w:val="0"/>
          <w:color w:val="auto"/>
          <w:sz w:val="32"/>
          <w:szCs w:val="32"/>
          <w:highlight w:val="none"/>
          <w:lang w:val="en-US" w:eastAsia="zh-CN"/>
        </w:rPr>
        <w:t xml:space="preserve"> </w:t>
      </w:r>
      <w:r>
        <w:rPr>
          <w:rFonts w:hint="eastAsia" w:ascii="微软雅黑" w:hAnsi="微软雅黑" w:eastAsia="微软雅黑" w:cs="微软雅黑"/>
          <w:b/>
          <w:bCs w:val="0"/>
          <w:color w:val="auto"/>
          <w:sz w:val="32"/>
          <w:szCs w:val="32"/>
          <w:highlight w:val="none"/>
          <w:lang w:eastAsia="zh-CN"/>
        </w:rPr>
        <w:t>【</w:t>
      </w:r>
      <w:r>
        <w:rPr>
          <w:rFonts w:hint="eastAsia" w:ascii="微软雅黑" w:hAnsi="微软雅黑" w:eastAsia="微软雅黑" w:cs="微软雅黑"/>
          <w:b w:val="0"/>
          <w:bCs/>
          <w:color w:val="auto"/>
          <w:sz w:val="32"/>
          <w:szCs w:val="32"/>
          <w:highlight w:val="none"/>
          <w:lang w:val="en-US" w:eastAsia="zh-CN"/>
        </w:rPr>
        <w:t>指导与监督检查</w:t>
      </w:r>
      <w:r>
        <w:rPr>
          <w:rFonts w:hint="eastAsia" w:ascii="微软雅黑" w:hAnsi="微软雅黑" w:eastAsia="微软雅黑" w:cs="微软雅黑"/>
          <w:b/>
          <w:bCs w:val="0"/>
          <w:color w:val="auto"/>
          <w:sz w:val="32"/>
          <w:szCs w:val="32"/>
          <w:highlight w:val="none"/>
          <w:lang w:eastAsia="zh-CN"/>
        </w:rPr>
        <w:t>】</w:t>
      </w:r>
      <w:r>
        <w:rPr>
          <w:rFonts w:hint="eastAsia" w:ascii="仿宋" w:hAnsi="仿宋" w:eastAsia="仿宋" w:cs="仿宋"/>
          <w:color w:val="auto"/>
          <w:kern w:val="2"/>
          <w:sz w:val="32"/>
          <w:szCs w:val="32"/>
          <w:highlight w:val="none"/>
        </w:rPr>
        <w:t>日常养护责任</w:t>
      </w:r>
      <w:r>
        <w:rPr>
          <w:rFonts w:hint="eastAsia" w:ascii="仿宋" w:hAnsi="仿宋" w:eastAsia="仿宋" w:cs="仿宋"/>
          <w:color w:val="auto"/>
          <w:kern w:val="2"/>
          <w:sz w:val="32"/>
          <w:szCs w:val="32"/>
          <w:highlight w:val="none"/>
          <w:lang w:val="en-US" w:eastAsia="zh-CN"/>
        </w:rPr>
        <w:t>主体</w:t>
      </w:r>
      <w:r>
        <w:rPr>
          <w:rFonts w:hint="eastAsia" w:ascii="仿宋" w:hAnsi="仿宋" w:eastAsia="仿宋" w:cs="仿宋"/>
          <w:color w:val="auto"/>
          <w:kern w:val="2"/>
          <w:sz w:val="32"/>
          <w:szCs w:val="32"/>
          <w:highlight w:val="none"/>
        </w:rPr>
        <w:t>应当履行</w:t>
      </w:r>
      <w:r>
        <w:rPr>
          <w:rFonts w:hint="eastAsia" w:ascii="仿宋" w:hAnsi="仿宋" w:eastAsia="仿宋" w:cs="仿宋"/>
          <w:color w:val="auto"/>
          <w:kern w:val="2"/>
          <w:sz w:val="32"/>
          <w:szCs w:val="32"/>
          <w:highlight w:val="none"/>
          <w:lang w:val="en-US" w:eastAsia="zh-CN"/>
        </w:rPr>
        <w:t>古树名木</w:t>
      </w:r>
      <w:r>
        <w:rPr>
          <w:rFonts w:hint="eastAsia" w:ascii="仿宋" w:hAnsi="仿宋" w:eastAsia="仿宋" w:cs="仿宋"/>
          <w:color w:val="auto"/>
          <w:kern w:val="2"/>
          <w:sz w:val="32"/>
          <w:szCs w:val="32"/>
          <w:highlight w:val="none"/>
        </w:rPr>
        <w:t>养护责任，</w:t>
      </w:r>
      <w:r>
        <w:rPr>
          <w:rFonts w:hint="eastAsia" w:ascii="仿宋" w:hAnsi="仿宋" w:eastAsia="仿宋" w:cs="仿宋"/>
          <w:color w:val="auto"/>
          <w:kern w:val="2"/>
          <w:sz w:val="32"/>
          <w:szCs w:val="32"/>
          <w:highlight w:val="none"/>
          <w:lang w:val="en-US" w:eastAsia="zh-CN"/>
        </w:rPr>
        <w:t>保护或</w:t>
      </w:r>
      <w:r>
        <w:rPr>
          <w:rFonts w:hint="eastAsia" w:ascii="仿宋" w:hAnsi="仿宋" w:eastAsia="仿宋" w:cs="仿宋"/>
          <w:color w:val="auto"/>
          <w:kern w:val="2"/>
          <w:sz w:val="32"/>
          <w:szCs w:val="32"/>
          <w:highlight w:val="none"/>
        </w:rPr>
        <w:t>改善古树名木生长环境，积极创造条件及时排查危害古树</w:t>
      </w:r>
      <w:r>
        <w:rPr>
          <w:rFonts w:hint="eastAsia" w:ascii="仿宋" w:hAnsi="仿宋" w:eastAsia="仿宋" w:cs="仿宋"/>
          <w:color w:val="auto"/>
          <w:kern w:val="2"/>
          <w:sz w:val="32"/>
          <w:szCs w:val="32"/>
          <w:highlight w:val="none"/>
          <w:lang w:eastAsia="zh-CN"/>
        </w:rPr>
        <w:t>健康因素，</w:t>
      </w:r>
      <w:r>
        <w:rPr>
          <w:rFonts w:hint="eastAsia" w:ascii="仿宋" w:hAnsi="仿宋" w:eastAsia="仿宋" w:cs="仿宋"/>
          <w:color w:val="auto"/>
          <w:kern w:val="2"/>
          <w:sz w:val="32"/>
          <w:szCs w:val="32"/>
          <w:highlight w:val="none"/>
        </w:rPr>
        <w:t>防范和制止各种损害古树名木的行为，</w:t>
      </w:r>
      <w:r>
        <w:rPr>
          <w:rFonts w:hint="eastAsia" w:ascii="仿宋" w:hAnsi="仿宋" w:eastAsia="仿宋" w:cs="仿宋"/>
          <w:color w:val="auto"/>
          <w:kern w:val="2"/>
          <w:sz w:val="32"/>
          <w:szCs w:val="32"/>
          <w:highlight w:val="none"/>
          <w:lang w:val="en-US" w:eastAsia="zh-CN"/>
        </w:rPr>
        <w:t>并</w:t>
      </w:r>
      <w:r>
        <w:rPr>
          <w:rFonts w:hint="eastAsia" w:ascii="仿宋" w:hAnsi="仿宋" w:eastAsia="仿宋" w:cs="仿宋"/>
          <w:color w:val="auto"/>
          <w:kern w:val="2"/>
          <w:sz w:val="32"/>
          <w:szCs w:val="32"/>
          <w:highlight w:val="none"/>
        </w:rPr>
        <w:t>接受</w:t>
      </w:r>
      <w:r>
        <w:rPr>
          <w:rFonts w:hint="eastAsia" w:ascii="仿宋" w:hAnsi="仿宋" w:eastAsia="仿宋" w:cs="仿宋"/>
          <w:color w:val="auto"/>
          <w:kern w:val="2"/>
          <w:sz w:val="32"/>
          <w:szCs w:val="32"/>
          <w:highlight w:val="none"/>
          <w:lang w:eastAsia="zh-CN"/>
        </w:rPr>
        <w:t>县级以上人民政府古树名木主管部门</w:t>
      </w:r>
      <w:r>
        <w:rPr>
          <w:rFonts w:hint="eastAsia" w:ascii="仿宋" w:hAnsi="仿宋" w:eastAsia="仿宋" w:cs="仿宋"/>
          <w:color w:val="auto"/>
          <w:kern w:val="2"/>
          <w:sz w:val="32"/>
          <w:szCs w:val="32"/>
          <w:highlight w:val="none"/>
          <w:lang w:val="en-US" w:eastAsia="zh-CN"/>
        </w:rPr>
        <w:t>的</w:t>
      </w:r>
      <w:r>
        <w:rPr>
          <w:rFonts w:hint="eastAsia" w:ascii="仿宋" w:hAnsi="仿宋" w:eastAsia="仿宋" w:cs="仿宋"/>
          <w:color w:val="auto"/>
          <w:kern w:val="2"/>
          <w:sz w:val="32"/>
          <w:szCs w:val="32"/>
          <w:highlight w:val="none"/>
        </w:rPr>
        <w:t>指导和监督检查。县级以上人民政府古树名木主管部门</w:t>
      </w:r>
      <w:r>
        <w:rPr>
          <w:rFonts w:hint="eastAsia" w:ascii="仿宋" w:hAnsi="仿宋" w:eastAsia="仿宋" w:cs="仿宋"/>
          <w:color w:val="auto"/>
          <w:kern w:val="2"/>
          <w:sz w:val="32"/>
          <w:szCs w:val="32"/>
          <w:highlight w:val="none"/>
          <w:lang w:val="en-US" w:eastAsia="zh-CN"/>
        </w:rPr>
        <w:t>应</w:t>
      </w:r>
      <w:r>
        <w:rPr>
          <w:rFonts w:hint="eastAsia" w:ascii="仿宋" w:hAnsi="仿宋" w:eastAsia="仿宋" w:cs="仿宋"/>
          <w:color w:val="auto"/>
          <w:kern w:val="2"/>
          <w:sz w:val="32"/>
          <w:szCs w:val="32"/>
          <w:highlight w:val="none"/>
        </w:rPr>
        <w:t>向日常养护责任</w:t>
      </w:r>
      <w:r>
        <w:rPr>
          <w:rFonts w:hint="eastAsia" w:ascii="仿宋" w:hAnsi="仿宋" w:eastAsia="仿宋" w:cs="仿宋"/>
          <w:color w:val="auto"/>
          <w:kern w:val="2"/>
          <w:sz w:val="32"/>
          <w:szCs w:val="32"/>
          <w:highlight w:val="none"/>
          <w:lang w:val="en-US" w:eastAsia="zh-CN"/>
        </w:rPr>
        <w:t>主体</w:t>
      </w:r>
      <w:r>
        <w:rPr>
          <w:rFonts w:hint="eastAsia" w:ascii="仿宋" w:hAnsi="仿宋" w:eastAsia="仿宋" w:cs="仿宋"/>
          <w:color w:val="auto"/>
          <w:kern w:val="2"/>
          <w:sz w:val="32"/>
          <w:szCs w:val="32"/>
          <w:highlight w:val="none"/>
        </w:rPr>
        <w:t>提供必要的培训和技术指导。</w:t>
      </w:r>
    </w:p>
    <w:p>
      <w:pPr>
        <w:pStyle w:val="16"/>
        <w:spacing w:line="360" w:lineRule="auto"/>
        <w:ind w:firstLine="640" w:firstLineChars="200"/>
        <w:rPr>
          <w:rFonts w:hint="eastAsia" w:ascii="仿宋" w:hAnsi="仿宋" w:eastAsia="仿宋" w:cs="仿宋"/>
          <w:color w:val="auto"/>
          <w:kern w:val="2"/>
          <w:sz w:val="32"/>
          <w:szCs w:val="32"/>
          <w:highlight w:val="none"/>
          <w:lang w:val="en-US" w:eastAsia="zh-CN"/>
        </w:rPr>
      </w:pPr>
      <w:r>
        <w:rPr>
          <w:rFonts w:hint="eastAsia" w:ascii="微软雅黑" w:hAnsi="微软雅黑" w:eastAsia="微软雅黑" w:cs="微软雅黑"/>
          <w:b/>
          <w:bCs/>
          <w:color w:val="auto"/>
          <w:sz w:val="32"/>
          <w:szCs w:val="32"/>
          <w:highlight w:val="none"/>
        </w:rPr>
        <w:t>第</w:t>
      </w:r>
      <w:r>
        <w:rPr>
          <w:rFonts w:hint="eastAsia" w:ascii="微软雅黑" w:hAnsi="微软雅黑" w:eastAsia="微软雅黑" w:cs="微软雅黑"/>
          <w:b/>
          <w:bCs/>
          <w:color w:val="auto"/>
          <w:sz w:val="32"/>
          <w:szCs w:val="32"/>
          <w:highlight w:val="none"/>
          <w:lang w:val="en-US" w:eastAsia="zh-CN"/>
        </w:rPr>
        <w:t>二十六</w:t>
      </w:r>
      <w:r>
        <w:rPr>
          <w:rFonts w:hint="eastAsia" w:ascii="微软雅黑" w:hAnsi="微软雅黑" w:eastAsia="微软雅黑" w:cs="微软雅黑"/>
          <w:b/>
          <w:bCs/>
          <w:color w:val="auto"/>
          <w:sz w:val="32"/>
          <w:szCs w:val="32"/>
          <w:highlight w:val="none"/>
        </w:rPr>
        <w:t xml:space="preserve">条 </w:t>
      </w:r>
      <w:r>
        <w:rPr>
          <w:rFonts w:hint="eastAsia" w:ascii="微软雅黑" w:hAnsi="微软雅黑" w:eastAsia="微软雅黑" w:cs="微软雅黑"/>
          <w:b w:val="0"/>
          <w:bCs w:val="0"/>
          <w:color w:val="auto"/>
          <w:sz w:val="32"/>
          <w:szCs w:val="32"/>
          <w:highlight w:val="none"/>
          <w:lang w:eastAsia="zh-CN"/>
        </w:rPr>
        <w:t>【</w:t>
      </w:r>
      <w:r>
        <w:rPr>
          <w:rFonts w:hint="eastAsia" w:ascii="微软雅黑" w:hAnsi="微软雅黑" w:eastAsia="微软雅黑" w:cs="微软雅黑"/>
          <w:b w:val="0"/>
          <w:bCs w:val="0"/>
          <w:color w:val="auto"/>
          <w:sz w:val="32"/>
          <w:szCs w:val="32"/>
          <w:highlight w:val="none"/>
          <w:lang w:val="en-US" w:eastAsia="zh-CN"/>
        </w:rPr>
        <w:t>抢救复壮</w:t>
      </w:r>
      <w:r>
        <w:rPr>
          <w:rFonts w:hint="eastAsia" w:ascii="微软雅黑" w:hAnsi="微软雅黑" w:eastAsia="微软雅黑" w:cs="微软雅黑"/>
          <w:b w:val="0"/>
          <w:bCs w:val="0"/>
          <w:color w:val="auto"/>
          <w:sz w:val="32"/>
          <w:szCs w:val="32"/>
          <w:highlight w:val="none"/>
          <w:lang w:eastAsia="zh-CN"/>
        </w:rPr>
        <w:t>】</w:t>
      </w:r>
      <w:r>
        <w:rPr>
          <w:rFonts w:hint="eastAsia" w:ascii="仿宋" w:hAnsi="仿宋" w:eastAsia="仿宋" w:cs="仿宋"/>
          <w:color w:val="auto"/>
          <w:kern w:val="2"/>
          <w:sz w:val="32"/>
          <w:szCs w:val="32"/>
          <w:highlight w:val="none"/>
        </w:rPr>
        <w:t>古树名木</w:t>
      </w:r>
      <w:r>
        <w:rPr>
          <w:rFonts w:hint="eastAsia" w:ascii="仿宋" w:hAnsi="仿宋" w:eastAsia="仿宋" w:cs="仿宋"/>
          <w:color w:val="auto"/>
          <w:kern w:val="2"/>
          <w:sz w:val="32"/>
          <w:szCs w:val="32"/>
          <w:highlight w:val="none"/>
          <w:lang w:val="en-US" w:eastAsia="zh-CN"/>
        </w:rPr>
        <w:t>受到损害、长势衰弱或者</w:t>
      </w:r>
      <w:r>
        <w:rPr>
          <w:rFonts w:hint="eastAsia" w:ascii="仿宋" w:hAnsi="仿宋" w:eastAsia="仿宋" w:cs="仿宋"/>
          <w:color w:val="auto"/>
          <w:kern w:val="2"/>
          <w:sz w:val="32"/>
          <w:szCs w:val="32"/>
          <w:highlight w:val="none"/>
        </w:rPr>
        <w:t>濒临死亡的，日常养护责任</w:t>
      </w:r>
      <w:r>
        <w:rPr>
          <w:rFonts w:hint="eastAsia" w:ascii="仿宋" w:hAnsi="仿宋" w:eastAsia="仿宋" w:cs="仿宋"/>
          <w:color w:val="auto"/>
          <w:kern w:val="2"/>
          <w:sz w:val="32"/>
          <w:szCs w:val="32"/>
          <w:highlight w:val="none"/>
          <w:lang w:val="en-US" w:eastAsia="zh-CN"/>
        </w:rPr>
        <w:t>主体</w:t>
      </w:r>
      <w:r>
        <w:rPr>
          <w:rFonts w:hint="eastAsia" w:ascii="仿宋" w:hAnsi="仿宋" w:eastAsia="仿宋" w:cs="仿宋"/>
          <w:color w:val="auto"/>
          <w:kern w:val="2"/>
          <w:sz w:val="32"/>
          <w:szCs w:val="32"/>
          <w:highlight w:val="none"/>
        </w:rPr>
        <w:t>应当</w:t>
      </w:r>
      <w:r>
        <w:rPr>
          <w:rFonts w:hint="eastAsia" w:ascii="仿宋" w:hAnsi="仿宋" w:eastAsia="仿宋" w:cs="仿宋"/>
          <w:color w:val="auto"/>
          <w:kern w:val="2"/>
          <w:sz w:val="32"/>
          <w:szCs w:val="32"/>
          <w:highlight w:val="none"/>
          <w:lang w:eastAsia="zh-CN"/>
        </w:rPr>
        <w:t>及时</w:t>
      </w:r>
      <w:r>
        <w:rPr>
          <w:rFonts w:hint="eastAsia" w:ascii="仿宋" w:hAnsi="仿宋" w:eastAsia="仿宋" w:cs="仿宋"/>
          <w:color w:val="auto"/>
          <w:kern w:val="2"/>
          <w:sz w:val="32"/>
          <w:szCs w:val="32"/>
          <w:highlight w:val="none"/>
        </w:rPr>
        <w:t>报告</w:t>
      </w:r>
      <w:r>
        <w:rPr>
          <w:rFonts w:hint="eastAsia" w:ascii="仿宋" w:hAnsi="仿宋" w:eastAsia="仿宋" w:cs="仿宋"/>
          <w:color w:val="auto"/>
          <w:kern w:val="2"/>
          <w:sz w:val="32"/>
          <w:szCs w:val="32"/>
          <w:highlight w:val="none"/>
          <w:lang w:eastAsia="zh-CN"/>
        </w:rPr>
        <w:t>所在地县级以上人民政府古树名木主管部门。</w:t>
      </w:r>
      <w:r>
        <w:rPr>
          <w:rFonts w:hint="eastAsia" w:ascii="仿宋" w:hAnsi="仿宋" w:eastAsia="仿宋" w:cs="仿宋"/>
          <w:color w:val="auto"/>
          <w:kern w:val="2"/>
          <w:sz w:val="32"/>
          <w:szCs w:val="32"/>
          <w:highlight w:val="none"/>
          <w:lang w:val="en-US" w:eastAsia="zh-CN"/>
        </w:rPr>
        <w:t>县级以上人民政府古树名木主管部门在接到报告后五个工作日内，组织专家和技术人员进行现场调查，查明原因和责任，指导养护责任主体开展治理，必要时由县级以上人民政府古树名木主管部门实施救治。长势衰弱或濒危的，县级以上人民政府古树名木主管部门应分类施治，通过地上环境综合治理、地下土壤改良、有害生物防治、树洞防腐修补、树体支撑加固等措施，科学开展复壮工作。</w:t>
      </w:r>
    </w:p>
    <w:p>
      <w:pPr>
        <w:pStyle w:val="16"/>
        <w:numPr>
          <w:ilvl w:val="-1"/>
          <w:numId w:val="0"/>
        </w:numPr>
        <w:spacing w:before="313" w:beforeLines="100" w:after="313" w:afterLines="100" w:line="360" w:lineRule="auto"/>
        <w:ind w:firstLine="0" w:firstLineChars="0"/>
        <w:jc w:val="center"/>
        <w:rPr>
          <w:rFonts w:hint="default" w:ascii="微软雅黑" w:hAnsi="微软雅黑" w:eastAsia="微软雅黑" w:cs="微软雅黑"/>
          <w:bCs/>
          <w:color w:val="auto"/>
          <w:sz w:val="32"/>
          <w:szCs w:val="32"/>
          <w:highlight w:val="none"/>
          <w:lang w:val="en-US" w:eastAsia="zh-CN"/>
        </w:rPr>
      </w:pPr>
      <w:r>
        <w:rPr>
          <w:rFonts w:hint="eastAsia" w:ascii="微软雅黑" w:hAnsi="微软雅黑" w:eastAsia="微软雅黑" w:cs="微软雅黑"/>
          <w:bCs/>
          <w:color w:val="auto"/>
          <w:sz w:val="32"/>
          <w:szCs w:val="32"/>
          <w:highlight w:val="none"/>
          <w:lang w:val="en-US" w:eastAsia="zh-CN"/>
        </w:rPr>
        <w:t>第五章  日常巡查</w:t>
      </w:r>
    </w:p>
    <w:p>
      <w:pPr>
        <w:pStyle w:val="16"/>
        <w:keepNext w:val="0"/>
        <w:keepLines w:val="0"/>
        <w:pageBreakBefore w:val="0"/>
        <w:widowControl/>
        <w:numPr>
          <w:ilvl w:val="-1"/>
          <w:numId w:val="0"/>
        </w:numPr>
        <w:kinsoku/>
        <w:wordWrap/>
        <w:overflowPunct/>
        <w:topLinePunct w:val="0"/>
        <w:autoSpaceDE/>
        <w:autoSpaceDN/>
        <w:bidi w:val="0"/>
        <w:adjustRightInd/>
        <w:snapToGrid/>
        <w:spacing w:beforeLines="0" w:afterLines="0" w:line="360" w:lineRule="auto"/>
        <w:ind w:firstLine="640" w:firstLineChars="200"/>
        <w:jc w:val="both"/>
        <w:textAlignment w:val="auto"/>
        <w:rPr>
          <w:rFonts w:hint="eastAsia" w:ascii="仿宋" w:hAnsi="仿宋" w:eastAsia="仿宋" w:cs="仿宋"/>
          <w:color w:val="auto"/>
          <w:sz w:val="32"/>
          <w:szCs w:val="32"/>
          <w:highlight w:val="none"/>
        </w:rPr>
      </w:pPr>
      <w:r>
        <w:rPr>
          <w:rFonts w:hint="eastAsia" w:ascii="微软雅黑" w:hAnsi="微软雅黑" w:eastAsia="微软雅黑" w:cs="微软雅黑"/>
          <w:b/>
          <w:bCs/>
          <w:color w:val="auto"/>
          <w:sz w:val="32"/>
          <w:szCs w:val="32"/>
          <w:highlight w:val="none"/>
          <w:lang w:val="en-US" w:eastAsia="zh-CN"/>
        </w:rPr>
        <w:t>第二十七条</w:t>
      </w:r>
      <w:r>
        <w:rPr>
          <w:rFonts w:hint="eastAsia" w:ascii="微软雅黑" w:hAnsi="微软雅黑" w:eastAsia="微软雅黑" w:cs="微软雅黑"/>
          <w:color w:val="auto"/>
          <w:sz w:val="32"/>
          <w:szCs w:val="32"/>
          <w:highlight w:val="none"/>
          <w:lang w:val="en-US" w:eastAsia="zh-CN"/>
        </w:rPr>
        <w:t xml:space="preserve"> </w:t>
      </w:r>
      <w:r>
        <w:rPr>
          <w:rFonts w:hint="eastAsia" w:ascii="微软雅黑" w:hAnsi="微软雅黑" w:eastAsia="微软雅黑" w:cs="微软雅黑"/>
          <w:b w:val="0"/>
          <w:bCs w:val="0"/>
          <w:color w:val="auto"/>
          <w:sz w:val="32"/>
          <w:szCs w:val="32"/>
          <w:highlight w:val="none"/>
          <w:lang w:eastAsia="zh-CN"/>
        </w:rPr>
        <w:t>【</w:t>
      </w:r>
      <w:r>
        <w:rPr>
          <w:rFonts w:hint="eastAsia" w:ascii="微软雅黑" w:hAnsi="微软雅黑" w:eastAsia="微软雅黑" w:cs="微软雅黑"/>
          <w:b w:val="0"/>
          <w:bCs w:val="0"/>
          <w:color w:val="auto"/>
          <w:sz w:val="32"/>
          <w:szCs w:val="32"/>
          <w:highlight w:val="none"/>
          <w:lang w:val="en-US" w:eastAsia="zh-CN"/>
        </w:rPr>
        <w:t>巡查制度</w:t>
      </w:r>
      <w:r>
        <w:rPr>
          <w:rFonts w:hint="eastAsia" w:ascii="微软雅黑" w:hAnsi="微软雅黑" w:eastAsia="微软雅黑" w:cs="微软雅黑"/>
          <w:b w:val="0"/>
          <w:bCs w:val="0"/>
          <w:color w:val="auto"/>
          <w:sz w:val="32"/>
          <w:szCs w:val="32"/>
          <w:highlight w:val="none"/>
          <w:lang w:eastAsia="zh-CN"/>
        </w:rPr>
        <w:t>】</w:t>
      </w:r>
      <w:r>
        <w:rPr>
          <w:rFonts w:hint="eastAsia" w:ascii="仿宋" w:hAnsi="仿宋" w:eastAsia="仿宋" w:cs="仿宋"/>
          <w:color w:val="auto"/>
          <w:sz w:val="32"/>
          <w:szCs w:val="32"/>
          <w:highlight w:val="none"/>
          <w:lang w:val="en-US" w:eastAsia="zh-CN"/>
        </w:rPr>
        <w:t>县级以上人民政府古树名木主管部门</w:t>
      </w:r>
      <w:r>
        <w:rPr>
          <w:rFonts w:hint="eastAsia" w:ascii="仿宋" w:hAnsi="仿宋" w:eastAsia="仿宋" w:cs="仿宋"/>
          <w:color w:val="auto"/>
          <w:sz w:val="32"/>
          <w:szCs w:val="32"/>
          <w:highlight w:val="none"/>
          <w:lang w:eastAsia="zh-CN"/>
        </w:rPr>
        <w:t>应当</w:t>
      </w:r>
      <w:r>
        <w:rPr>
          <w:rFonts w:hint="eastAsia" w:ascii="仿宋" w:hAnsi="仿宋" w:eastAsia="仿宋" w:cs="仿宋"/>
          <w:color w:val="auto"/>
          <w:sz w:val="32"/>
          <w:szCs w:val="32"/>
          <w:highlight w:val="none"/>
        </w:rPr>
        <w:t>建立古树名木巡查制度，</w:t>
      </w:r>
      <w:r>
        <w:rPr>
          <w:rFonts w:hint="eastAsia" w:ascii="仿宋" w:hAnsi="仿宋" w:eastAsia="仿宋" w:cs="仿宋"/>
          <w:color w:val="auto"/>
          <w:sz w:val="32"/>
          <w:szCs w:val="32"/>
          <w:highlight w:val="none"/>
          <w:lang w:eastAsia="zh-CN"/>
        </w:rPr>
        <w:t>对</w:t>
      </w:r>
      <w:r>
        <w:rPr>
          <w:rFonts w:hint="eastAsia" w:ascii="仿宋" w:hAnsi="仿宋" w:eastAsia="仿宋" w:cs="仿宋"/>
          <w:color w:val="auto"/>
          <w:sz w:val="32"/>
          <w:szCs w:val="32"/>
          <w:highlight w:val="none"/>
        </w:rPr>
        <w:t>本行政区内古树名木健康状况和管护</w:t>
      </w:r>
      <w:r>
        <w:rPr>
          <w:rFonts w:hint="eastAsia" w:ascii="仿宋" w:hAnsi="仿宋" w:eastAsia="仿宋" w:cs="仿宋"/>
          <w:color w:val="auto"/>
          <w:sz w:val="32"/>
          <w:szCs w:val="32"/>
          <w:highlight w:val="none"/>
          <w:lang w:eastAsia="zh-CN"/>
        </w:rPr>
        <w:t>情</w:t>
      </w:r>
      <w:r>
        <w:rPr>
          <w:rFonts w:hint="eastAsia" w:ascii="仿宋" w:hAnsi="仿宋" w:eastAsia="仿宋" w:cs="仿宋"/>
          <w:color w:val="auto"/>
          <w:sz w:val="32"/>
          <w:szCs w:val="32"/>
          <w:highlight w:val="none"/>
        </w:rPr>
        <w:t>况</w:t>
      </w:r>
      <w:r>
        <w:rPr>
          <w:rFonts w:hint="eastAsia" w:ascii="仿宋" w:hAnsi="仿宋" w:eastAsia="仿宋" w:cs="仿宋"/>
          <w:color w:val="auto"/>
          <w:sz w:val="32"/>
          <w:szCs w:val="32"/>
          <w:highlight w:val="none"/>
          <w:lang w:eastAsia="zh-CN"/>
        </w:rPr>
        <w:t>开展</w:t>
      </w:r>
      <w:r>
        <w:rPr>
          <w:rFonts w:hint="eastAsia" w:ascii="仿宋" w:hAnsi="仿宋" w:eastAsia="仿宋" w:cs="仿宋"/>
          <w:color w:val="auto"/>
          <w:sz w:val="32"/>
          <w:szCs w:val="32"/>
          <w:highlight w:val="none"/>
        </w:rPr>
        <w:t>巡查，并建立巡查</w:t>
      </w:r>
      <w:r>
        <w:rPr>
          <w:rFonts w:hint="eastAsia" w:ascii="仿宋" w:hAnsi="仿宋" w:eastAsia="仿宋" w:cs="仿宋"/>
          <w:color w:val="auto"/>
          <w:sz w:val="32"/>
          <w:szCs w:val="32"/>
          <w:highlight w:val="none"/>
          <w:lang w:eastAsia="zh-CN"/>
        </w:rPr>
        <w:t>档案</w:t>
      </w:r>
      <w:r>
        <w:rPr>
          <w:rFonts w:hint="eastAsia" w:ascii="仿宋" w:hAnsi="仿宋" w:eastAsia="仿宋" w:cs="仿宋"/>
          <w:color w:val="auto"/>
          <w:sz w:val="32"/>
          <w:szCs w:val="32"/>
          <w:highlight w:val="none"/>
        </w:rPr>
        <w:t>。</w:t>
      </w:r>
    </w:p>
    <w:p>
      <w:pPr>
        <w:pStyle w:val="16"/>
        <w:keepNext w:val="0"/>
        <w:keepLines w:val="0"/>
        <w:pageBreakBefore w:val="0"/>
        <w:widowControl/>
        <w:numPr>
          <w:ilvl w:val="-1"/>
          <w:numId w:val="0"/>
        </w:numPr>
        <w:kinsoku/>
        <w:wordWrap/>
        <w:overflowPunct/>
        <w:topLinePunct w:val="0"/>
        <w:autoSpaceDE/>
        <w:autoSpaceDN/>
        <w:bidi w:val="0"/>
        <w:adjustRightInd/>
        <w:snapToGrid/>
        <w:spacing w:beforeLines="0" w:afterLines="0"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微软雅黑" w:hAnsi="微软雅黑" w:eastAsia="微软雅黑" w:cs="微软雅黑"/>
          <w:b/>
          <w:bCs/>
          <w:color w:val="auto"/>
          <w:sz w:val="32"/>
          <w:szCs w:val="32"/>
          <w:highlight w:val="none"/>
        </w:rPr>
        <w:t>第二十</w:t>
      </w:r>
      <w:r>
        <w:rPr>
          <w:rFonts w:hint="eastAsia" w:ascii="微软雅黑" w:hAnsi="微软雅黑" w:eastAsia="微软雅黑" w:cs="微软雅黑"/>
          <w:b/>
          <w:bCs/>
          <w:color w:val="auto"/>
          <w:sz w:val="32"/>
          <w:szCs w:val="32"/>
          <w:highlight w:val="none"/>
          <w:lang w:val="en-US" w:eastAsia="zh-CN"/>
        </w:rPr>
        <w:t>八</w:t>
      </w:r>
      <w:r>
        <w:rPr>
          <w:rFonts w:hint="eastAsia" w:ascii="微软雅黑" w:hAnsi="微软雅黑" w:eastAsia="微软雅黑" w:cs="微软雅黑"/>
          <w:b/>
          <w:bCs/>
          <w:color w:val="auto"/>
          <w:sz w:val="32"/>
          <w:szCs w:val="32"/>
          <w:highlight w:val="none"/>
        </w:rPr>
        <w:t xml:space="preserve">条 </w:t>
      </w:r>
      <w:r>
        <w:rPr>
          <w:rFonts w:hint="eastAsia" w:ascii="微软雅黑" w:hAnsi="微软雅黑" w:eastAsia="微软雅黑" w:cs="微软雅黑"/>
          <w:b w:val="0"/>
          <w:bCs w:val="0"/>
          <w:color w:val="auto"/>
          <w:sz w:val="32"/>
          <w:szCs w:val="32"/>
          <w:highlight w:val="none"/>
        </w:rPr>
        <w:t>【巡查内容】</w:t>
      </w:r>
      <w:r>
        <w:rPr>
          <w:rFonts w:hint="eastAsia" w:ascii="仿宋" w:hAnsi="仿宋" w:eastAsia="仿宋" w:cs="仿宋"/>
          <w:color w:val="auto"/>
          <w:sz w:val="32"/>
          <w:szCs w:val="32"/>
          <w:highlight w:val="none"/>
          <w:lang w:val="en-US" w:eastAsia="zh-CN"/>
        </w:rPr>
        <w:t>日常</w:t>
      </w:r>
      <w:r>
        <w:rPr>
          <w:rFonts w:hint="eastAsia" w:ascii="仿宋" w:hAnsi="仿宋" w:eastAsia="仿宋" w:cs="仿宋"/>
          <w:color w:val="auto"/>
          <w:sz w:val="32"/>
          <w:szCs w:val="32"/>
          <w:highlight w:val="none"/>
        </w:rPr>
        <w:t>巡查内容</w:t>
      </w:r>
      <w:r>
        <w:rPr>
          <w:rFonts w:hint="eastAsia" w:ascii="仿宋" w:hAnsi="仿宋" w:eastAsia="仿宋" w:cs="仿宋"/>
          <w:color w:val="auto"/>
          <w:sz w:val="32"/>
          <w:szCs w:val="32"/>
          <w:highlight w:val="none"/>
          <w:lang w:val="en-US" w:eastAsia="zh-CN"/>
        </w:rPr>
        <w:t>如下：</w:t>
      </w:r>
    </w:p>
    <w:p>
      <w:pPr>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val="en-US" w:eastAsia="zh-CN"/>
        </w:rPr>
        <w:t>一</w:t>
      </w:r>
      <w:r>
        <w:rPr>
          <w:rFonts w:hint="eastAsia" w:ascii="仿宋" w:hAnsi="仿宋" w:eastAsia="仿宋" w:cs="仿宋"/>
          <w:color w:val="auto"/>
          <w:kern w:val="0"/>
          <w:sz w:val="32"/>
          <w:szCs w:val="32"/>
          <w:highlight w:val="none"/>
        </w:rPr>
        <w:t>）生长状况。包括主干、大枝是否有树洞或腐烂，主干是否倾斜，树叶是否有萎蔫现象或受损痕迹，是否有有害生物分布，干、枝、叶、花、果，是否有异常物候变化等。</w:t>
      </w:r>
    </w:p>
    <w:p>
      <w:pPr>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val="en-US" w:eastAsia="zh-CN"/>
        </w:rPr>
        <w:t>二</w:t>
      </w:r>
      <w:r>
        <w:rPr>
          <w:rFonts w:hint="eastAsia" w:ascii="仿宋" w:hAnsi="仿宋" w:eastAsia="仿宋" w:cs="仿宋"/>
          <w:color w:val="auto"/>
          <w:kern w:val="0"/>
          <w:sz w:val="32"/>
          <w:szCs w:val="32"/>
          <w:highlight w:val="none"/>
        </w:rPr>
        <w:t>）古树名木保护范围及周边环境。包括保护设施是否损坏，是否有硬化铺装及电力设施、是否存在地质灾害隐患等。</w:t>
      </w:r>
    </w:p>
    <w:p>
      <w:pPr>
        <w:pStyle w:val="16"/>
        <w:keepNext w:val="0"/>
        <w:keepLines w:val="0"/>
        <w:pageBreakBefore w:val="0"/>
        <w:widowControl/>
        <w:numPr>
          <w:ilvl w:val="-1"/>
          <w:numId w:val="0"/>
        </w:numPr>
        <w:kinsoku/>
        <w:wordWrap/>
        <w:overflowPunct/>
        <w:topLinePunct w:val="0"/>
        <w:autoSpaceDE/>
        <w:autoSpaceDN/>
        <w:bidi w:val="0"/>
        <w:adjustRightInd/>
        <w:snapToGrid/>
        <w:spacing w:beforeLines="0" w:afterLines="0"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rPr>
        <w:t>）人为损害情况。包括在树上刻划、张贴或者悬挂物品；在施工作业时以树木作为支撑物或者固定物；攀树、折枝、挖根或者剥损树枝、树干、树皮；设置建筑物、构筑物、管线等设施，燃烧明火、堆放重物、倾倒易燃易爆或者有毒有害物品等；擅自移植、砍伐、买卖运输古树名木等。</w:t>
      </w:r>
    </w:p>
    <w:p>
      <w:pPr>
        <w:pStyle w:val="16"/>
        <w:keepNext w:val="0"/>
        <w:keepLines w:val="0"/>
        <w:pageBreakBefore w:val="0"/>
        <w:widowControl/>
        <w:numPr>
          <w:ilvl w:val="-1"/>
          <w:numId w:val="0"/>
        </w:numPr>
        <w:kinsoku/>
        <w:wordWrap/>
        <w:overflowPunct/>
        <w:topLinePunct w:val="0"/>
        <w:autoSpaceDE/>
        <w:autoSpaceDN/>
        <w:bidi w:val="0"/>
        <w:adjustRightInd/>
        <w:snapToGrid/>
        <w:spacing w:beforeLines="0" w:afterLines="0" w:line="360" w:lineRule="auto"/>
        <w:ind w:firstLine="640" w:firstLineChars="200"/>
        <w:jc w:val="both"/>
        <w:textAlignment w:val="auto"/>
        <w:rPr>
          <w:rFonts w:hint="default" w:ascii="仿宋" w:hAnsi="仿宋" w:eastAsia="仿宋" w:cs="仿宋"/>
          <w:color w:val="auto"/>
          <w:sz w:val="32"/>
          <w:szCs w:val="32"/>
          <w:highlight w:val="none"/>
        </w:rPr>
      </w:pPr>
      <w:bookmarkStart w:id="8" w:name="OLE_LINK26"/>
      <w:r>
        <w:rPr>
          <w:rFonts w:hint="eastAsia" w:ascii="微软雅黑" w:hAnsi="微软雅黑" w:eastAsia="微软雅黑" w:cs="微软雅黑"/>
          <w:b/>
          <w:bCs/>
          <w:color w:val="auto"/>
          <w:sz w:val="32"/>
          <w:szCs w:val="32"/>
          <w:highlight w:val="none"/>
          <w:lang w:eastAsia="zh-CN"/>
        </w:rPr>
        <w:t>第二十</w:t>
      </w:r>
      <w:r>
        <w:rPr>
          <w:rFonts w:hint="eastAsia" w:ascii="微软雅黑" w:hAnsi="微软雅黑" w:eastAsia="微软雅黑" w:cs="微软雅黑"/>
          <w:b/>
          <w:bCs/>
          <w:color w:val="auto"/>
          <w:sz w:val="32"/>
          <w:szCs w:val="32"/>
          <w:highlight w:val="none"/>
          <w:lang w:val="en-US" w:eastAsia="zh-CN"/>
        </w:rPr>
        <w:t>九</w:t>
      </w:r>
      <w:r>
        <w:rPr>
          <w:rFonts w:hint="eastAsia" w:ascii="微软雅黑" w:hAnsi="微软雅黑" w:eastAsia="微软雅黑" w:cs="微软雅黑"/>
          <w:b/>
          <w:bCs/>
          <w:color w:val="auto"/>
          <w:sz w:val="32"/>
          <w:szCs w:val="32"/>
          <w:highlight w:val="none"/>
          <w:lang w:eastAsia="zh-CN"/>
        </w:rPr>
        <w:t>条</w:t>
      </w:r>
      <w:r>
        <w:rPr>
          <w:rFonts w:hint="eastAsia" w:ascii="微软雅黑" w:hAnsi="微软雅黑" w:eastAsia="微软雅黑" w:cs="微软雅黑"/>
          <w:b/>
          <w:bCs/>
          <w:color w:val="auto"/>
          <w:sz w:val="32"/>
          <w:szCs w:val="32"/>
          <w:highlight w:val="none"/>
          <w:lang w:val="en-US" w:eastAsia="zh-CN"/>
        </w:rPr>
        <w:t xml:space="preserve"> </w:t>
      </w:r>
      <w:r>
        <w:rPr>
          <w:rFonts w:hint="eastAsia" w:ascii="微软雅黑" w:hAnsi="微软雅黑" w:eastAsia="微软雅黑" w:cs="微软雅黑"/>
          <w:b w:val="0"/>
          <w:bCs w:val="0"/>
          <w:color w:val="auto"/>
          <w:sz w:val="32"/>
          <w:szCs w:val="32"/>
          <w:highlight w:val="none"/>
        </w:rPr>
        <w:t>【消除危害】</w:t>
      </w:r>
      <w:r>
        <w:rPr>
          <w:rFonts w:hint="eastAsia" w:ascii="仿宋" w:hAnsi="仿宋" w:eastAsia="仿宋" w:cs="仿宋"/>
          <w:color w:val="auto"/>
          <w:sz w:val="32"/>
          <w:szCs w:val="32"/>
          <w:highlight w:val="none"/>
          <w:lang w:val="en-US" w:eastAsia="zh-CN"/>
        </w:rPr>
        <w:t>县级以上人民政府古树名木主</w:t>
      </w:r>
      <w:bookmarkEnd w:id="8"/>
      <w:bookmarkStart w:id="9" w:name="OLE_LINK25"/>
      <w:r>
        <w:rPr>
          <w:rFonts w:hint="eastAsia" w:ascii="仿宋" w:hAnsi="仿宋" w:eastAsia="仿宋" w:cs="仿宋"/>
          <w:color w:val="auto"/>
          <w:sz w:val="32"/>
          <w:szCs w:val="32"/>
          <w:highlight w:val="none"/>
          <w:lang w:val="en-US" w:eastAsia="zh-CN"/>
        </w:rPr>
        <w:t>管部门</w:t>
      </w:r>
      <w:r>
        <w:rPr>
          <w:rFonts w:hint="eastAsia" w:ascii="仿宋" w:hAnsi="仿宋" w:eastAsia="仿宋" w:cs="仿宋"/>
          <w:color w:val="auto"/>
          <w:sz w:val="32"/>
          <w:szCs w:val="32"/>
          <w:highlight w:val="none"/>
          <w:lang w:eastAsia="zh-CN"/>
        </w:rPr>
        <w:t>在巡查中发现</w:t>
      </w:r>
      <w:r>
        <w:rPr>
          <w:rFonts w:hint="eastAsia" w:ascii="仿宋" w:hAnsi="仿宋" w:eastAsia="仿宋" w:cs="仿宋"/>
          <w:color w:val="auto"/>
          <w:sz w:val="32"/>
          <w:szCs w:val="32"/>
          <w:highlight w:val="none"/>
        </w:rPr>
        <w:t>危害古树名木生长的</w:t>
      </w:r>
      <w:r>
        <w:rPr>
          <w:rFonts w:hint="eastAsia" w:ascii="仿宋" w:hAnsi="仿宋" w:eastAsia="仿宋" w:cs="仿宋"/>
          <w:color w:val="auto"/>
          <w:sz w:val="32"/>
          <w:szCs w:val="32"/>
          <w:highlight w:val="none"/>
          <w:lang w:val="en-US" w:eastAsia="zh-CN"/>
        </w:rPr>
        <w:t>情形</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应</w:t>
      </w:r>
      <w:r>
        <w:rPr>
          <w:rFonts w:hint="eastAsia" w:ascii="仿宋" w:hAnsi="仿宋" w:eastAsia="仿宋" w:cs="仿宋"/>
          <w:color w:val="auto"/>
          <w:sz w:val="32"/>
          <w:szCs w:val="32"/>
          <w:highlight w:val="none"/>
          <w:lang w:eastAsia="zh-CN"/>
        </w:rPr>
        <w:t>及时</w:t>
      </w:r>
      <w:r>
        <w:rPr>
          <w:rFonts w:hint="eastAsia" w:ascii="仿宋" w:hAnsi="仿宋" w:eastAsia="仿宋" w:cs="仿宋"/>
          <w:color w:val="auto"/>
          <w:sz w:val="32"/>
          <w:szCs w:val="32"/>
          <w:highlight w:val="none"/>
          <w:lang w:val="en-US" w:eastAsia="zh-CN"/>
        </w:rPr>
        <w:t>消除危害因素</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并</w:t>
      </w:r>
      <w:r>
        <w:rPr>
          <w:rFonts w:hint="eastAsia" w:ascii="仿宋" w:hAnsi="仿宋" w:eastAsia="仿宋" w:cs="仿宋"/>
          <w:color w:val="auto"/>
          <w:sz w:val="32"/>
          <w:szCs w:val="32"/>
          <w:highlight w:val="none"/>
          <w:lang w:eastAsia="zh-CN"/>
        </w:rPr>
        <w:t>上报</w:t>
      </w:r>
      <w:r>
        <w:rPr>
          <w:rFonts w:hint="eastAsia" w:ascii="仿宋" w:hAnsi="仿宋" w:eastAsia="仿宋" w:cs="仿宋"/>
          <w:color w:val="auto"/>
          <w:sz w:val="32"/>
          <w:szCs w:val="32"/>
          <w:highlight w:val="none"/>
          <w:lang w:val="en-US" w:eastAsia="zh-CN"/>
        </w:rPr>
        <w:t>上级古树名木主管部门。</w:t>
      </w:r>
      <w:bookmarkEnd w:id="9"/>
    </w:p>
    <w:p>
      <w:pPr>
        <w:pStyle w:val="16"/>
        <w:spacing w:line="360" w:lineRule="auto"/>
        <w:ind w:firstLine="640" w:firstLineChars="200"/>
        <w:rPr>
          <w:rFonts w:hint="default" w:ascii="仿宋" w:hAnsi="仿宋" w:eastAsia="仿宋" w:cs="仿宋"/>
          <w:color w:val="auto"/>
          <w:kern w:val="2"/>
          <w:sz w:val="32"/>
          <w:szCs w:val="32"/>
          <w:highlight w:val="none"/>
          <w:lang w:val="en-US" w:eastAsia="zh-CN"/>
        </w:rPr>
      </w:pPr>
      <w:r>
        <w:rPr>
          <w:rFonts w:hint="eastAsia" w:ascii="微软雅黑" w:hAnsi="微软雅黑" w:eastAsia="微软雅黑" w:cs="微软雅黑"/>
          <w:b/>
          <w:bCs/>
          <w:color w:val="auto"/>
          <w:sz w:val="32"/>
          <w:szCs w:val="32"/>
          <w:highlight w:val="none"/>
          <w:lang w:val="en-US" w:eastAsia="zh-CN"/>
        </w:rPr>
        <w:t>第三十条 【</w:t>
      </w:r>
      <w:r>
        <w:rPr>
          <w:rFonts w:hint="eastAsia" w:ascii="微软雅黑" w:hAnsi="微软雅黑" w:eastAsia="微软雅黑" w:cs="微软雅黑"/>
          <w:b w:val="0"/>
          <w:bCs w:val="0"/>
          <w:color w:val="auto"/>
          <w:sz w:val="32"/>
          <w:szCs w:val="32"/>
          <w:highlight w:val="none"/>
          <w:lang w:val="en-US" w:eastAsia="zh-CN"/>
        </w:rPr>
        <w:t>巡查频率</w:t>
      </w:r>
      <w:r>
        <w:rPr>
          <w:rFonts w:hint="eastAsia" w:ascii="微软雅黑" w:hAnsi="微软雅黑" w:eastAsia="微软雅黑" w:cs="微软雅黑"/>
          <w:b/>
          <w:bCs/>
          <w:color w:val="auto"/>
          <w:sz w:val="32"/>
          <w:szCs w:val="32"/>
          <w:highlight w:val="none"/>
          <w:lang w:val="en-US" w:eastAsia="zh-CN"/>
        </w:rPr>
        <w:t>】</w:t>
      </w:r>
      <w:r>
        <w:rPr>
          <w:rFonts w:hint="eastAsia" w:ascii="仿宋" w:hAnsi="仿宋" w:eastAsia="仿宋" w:cs="仿宋"/>
          <w:i w:val="0"/>
          <w:iCs w:val="0"/>
          <w:caps w:val="0"/>
          <w:strike w:val="0"/>
          <w:color w:val="auto"/>
          <w:spacing w:val="0"/>
          <w:sz w:val="32"/>
          <w:szCs w:val="32"/>
          <w:highlight w:val="none"/>
          <w:shd w:val="clear" w:fill="auto"/>
        </w:rPr>
        <w:t>对</w:t>
      </w:r>
      <w:r>
        <w:rPr>
          <w:rFonts w:hint="eastAsia" w:ascii="仿宋" w:hAnsi="仿宋" w:eastAsia="仿宋" w:cs="仿宋"/>
          <w:i w:val="0"/>
          <w:iCs w:val="0"/>
          <w:caps w:val="0"/>
          <w:color w:val="auto"/>
          <w:spacing w:val="0"/>
          <w:sz w:val="32"/>
          <w:szCs w:val="32"/>
          <w:highlight w:val="none"/>
          <w:shd w:val="clear" w:fill="auto"/>
          <w:lang w:val="en-US" w:eastAsia="zh-CN"/>
        </w:rPr>
        <w:t>名木和一级古树至少每季度巡查一次，对</w:t>
      </w:r>
      <w:r>
        <w:rPr>
          <w:rFonts w:hint="eastAsia" w:ascii="仿宋" w:hAnsi="仿宋" w:eastAsia="仿宋" w:cs="仿宋"/>
          <w:i w:val="0"/>
          <w:iCs w:val="0"/>
          <w:caps w:val="0"/>
          <w:color w:val="auto"/>
          <w:spacing w:val="0"/>
          <w:sz w:val="32"/>
          <w:szCs w:val="32"/>
          <w:highlight w:val="none"/>
          <w:shd w:val="clear" w:fill="auto"/>
          <w:lang w:eastAsia="zh-CN"/>
        </w:rPr>
        <w:t>二</w:t>
      </w:r>
      <w:r>
        <w:rPr>
          <w:rFonts w:hint="eastAsia" w:ascii="仿宋" w:hAnsi="仿宋" w:eastAsia="仿宋" w:cs="仿宋"/>
          <w:i w:val="0"/>
          <w:iCs w:val="0"/>
          <w:caps w:val="0"/>
          <w:color w:val="auto"/>
          <w:spacing w:val="0"/>
          <w:sz w:val="32"/>
          <w:szCs w:val="32"/>
          <w:highlight w:val="none"/>
          <w:shd w:val="clear" w:fill="auto"/>
        </w:rPr>
        <w:t>级古树至少每</w:t>
      </w:r>
      <w:r>
        <w:rPr>
          <w:rFonts w:hint="eastAsia" w:ascii="仿宋" w:hAnsi="仿宋" w:eastAsia="仿宋" w:cs="仿宋"/>
          <w:i w:val="0"/>
          <w:iCs w:val="0"/>
          <w:caps w:val="0"/>
          <w:color w:val="auto"/>
          <w:spacing w:val="0"/>
          <w:sz w:val="32"/>
          <w:szCs w:val="32"/>
          <w:highlight w:val="none"/>
          <w:shd w:val="clear" w:fill="auto"/>
          <w:lang w:val="en-US" w:eastAsia="zh-CN"/>
        </w:rPr>
        <w:t>半年</w:t>
      </w:r>
      <w:r>
        <w:rPr>
          <w:rFonts w:hint="eastAsia" w:ascii="仿宋" w:hAnsi="仿宋" w:eastAsia="仿宋" w:cs="仿宋"/>
          <w:i w:val="0"/>
          <w:iCs w:val="0"/>
          <w:caps w:val="0"/>
          <w:color w:val="auto"/>
          <w:spacing w:val="0"/>
          <w:sz w:val="32"/>
          <w:szCs w:val="32"/>
          <w:highlight w:val="none"/>
          <w:shd w:val="clear" w:fill="auto"/>
        </w:rPr>
        <w:t>巡查一次</w:t>
      </w:r>
      <w:r>
        <w:rPr>
          <w:rFonts w:hint="eastAsia" w:ascii="仿宋" w:hAnsi="仿宋" w:eastAsia="仿宋" w:cs="仿宋"/>
          <w:i w:val="0"/>
          <w:iCs w:val="0"/>
          <w:caps w:val="0"/>
          <w:color w:val="auto"/>
          <w:spacing w:val="0"/>
          <w:sz w:val="32"/>
          <w:szCs w:val="32"/>
          <w:highlight w:val="none"/>
          <w:shd w:val="clear" w:fill="auto"/>
          <w:lang w:eastAsia="zh-CN"/>
        </w:rPr>
        <w:t>，</w:t>
      </w:r>
      <w:r>
        <w:rPr>
          <w:rFonts w:hint="eastAsia" w:ascii="仿宋" w:hAnsi="仿宋" w:eastAsia="仿宋" w:cs="仿宋"/>
          <w:i w:val="0"/>
          <w:iCs w:val="0"/>
          <w:caps w:val="0"/>
          <w:color w:val="auto"/>
          <w:spacing w:val="0"/>
          <w:sz w:val="32"/>
          <w:szCs w:val="32"/>
          <w:highlight w:val="none"/>
          <w:shd w:val="clear" w:fill="auto"/>
        </w:rPr>
        <w:t>对</w:t>
      </w:r>
      <w:r>
        <w:rPr>
          <w:rFonts w:hint="eastAsia" w:ascii="仿宋" w:hAnsi="仿宋" w:eastAsia="仿宋" w:cs="仿宋"/>
          <w:i w:val="0"/>
          <w:iCs w:val="0"/>
          <w:caps w:val="0"/>
          <w:color w:val="auto"/>
          <w:spacing w:val="0"/>
          <w:sz w:val="32"/>
          <w:szCs w:val="32"/>
          <w:highlight w:val="none"/>
          <w:shd w:val="clear" w:fill="auto"/>
          <w:lang w:eastAsia="zh-CN"/>
        </w:rPr>
        <w:t>三</w:t>
      </w:r>
      <w:r>
        <w:rPr>
          <w:rFonts w:hint="eastAsia" w:ascii="仿宋" w:hAnsi="仿宋" w:eastAsia="仿宋" w:cs="仿宋"/>
          <w:i w:val="0"/>
          <w:iCs w:val="0"/>
          <w:caps w:val="0"/>
          <w:color w:val="auto"/>
          <w:spacing w:val="0"/>
          <w:sz w:val="32"/>
          <w:szCs w:val="32"/>
          <w:highlight w:val="none"/>
          <w:shd w:val="clear" w:fill="auto"/>
        </w:rPr>
        <w:t>级古树至少每</w:t>
      </w:r>
      <w:r>
        <w:rPr>
          <w:rFonts w:hint="eastAsia" w:ascii="仿宋" w:hAnsi="仿宋" w:eastAsia="仿宋" w:cs="仿宋"/>
          <w:i w:val="0"/>
          <w:iCs w:val="0"/>
          <w:caps w:val="0"/>
          <w:color w:val="auto"/>
          <w:spacing w:val="0"/>
          <w:sz w:val="32"/>
          <w:szCs w:val="32"/>
          <w:highlight w:val="none"/>
          <w:shd w:val="clear" w:fill="auto"/>
          <w:lang w:val="en-US" w:eastAsia="zh-CN"/>
        </w:rPr>
        <w:t>年</w:t>
      </w:r>
      <w:r>
        <w:rPr>
          <w:rFonts w:hint="eastAsia" w:ascii="仿宋" w:hAnsi="仿宋" w:eastAsia="仿宋" w:cs="仿宋"/>
          <w:i w:val="0"/>
          <w:iCs w:val="0"/>
          <w:caps w:val="0"/>
          <w:color w:val="auto"/>
          <w:spacing w:val="0"/>
          <w:sz w:val="32"/>
          <w:szCs w:val="32"/>
          <w:highlight w:val="none"/>
          <w:shd w:val="clear" w:fill="auto"/>
        </w:rPr>
        <w:t>巡查一次</w:t>
      </w:r>
      <w:r>
        <w:rPr>
          <w:rFonts w:hint="eastAsia" w:ascii="仿宋" w:hAnsi="仿宋" w:eastAsia="仿宋" w:cs="仿宋"/>
          <w:i w:val="0"/>
          <w:iCs w:val="0"/>
          <w:caps w:val="0"/>
          <w:color w:val="auto"/>
          <w:spacing w:val="0"/>
          <w:sz w:val="32"/>
          <w:szCs w:val="32"/>
          <w:highlight w:val="none"/>
          <w:shd w:val="clear" w:fill="auto"/>
          <w:lang w:eastAsia="zh-CN"/>
        </w:rPr>
        <w:t>。</w:t>
      </w:r>
      <w:r>
        <w:rPr>
          <w:rFonts w:hint="eastAsia" w:ascii="仿宋" w:hAnsi="仿宋" w:eastAsia="仿宋" w:cs="仿宋"/>
          <w:b w:val="0"/>
          <w:bCs w:val="0"/>
          <w:color w:val="auto"/>
          <w:sz w:val="32"/>
          <w:szCs w:val="32"/>
          <w:highlight w:val="none"/>
          <w:lang w:val="en-US" w:eastAsia="zh-CN"/>
        </w:rPr>
        <w:t>对存在安全隐患或实施抢救复壮的古树名木需加强巡查，适当增加巡查频率。</w:t>
      </w:r>
    </w:p>
    <w:p>
      <w:pPr>
        <w:pStyle w:val="16"/>
        <w:numPr>
          <w:ilvl w:val="-1"/>
          <w:numId w:val="0"/>
        </w:numPr>
        <w:spacing w:before="313" w:beforeLines="100" w:after="313" w:afterLines="100" w:line="360" w:lineRule="auto"/>
        <w:ind w:firstLine="640" w:firstLineChars="200"/>
        <w:jc w:val="center"/>
        <w:rPr>
          <w:rFonts w:hint="eastAsia" w:ascii="微软雅黑" w:hAnsi="微软雅黑" w:eastAsia="微软雅黑" w:cs="微软雅黑"/>
          <w:bCs/>
          <w:color w:val="auto"/>
          <w:sz w:val="32"/>
          <w:szCs w:val="32"/>
          <w:highlight w:val="none"/>
        </w:rPr>
      </w:pPr>
      <w:r>
        <w:rPr>
          <w:rFonts w:hint="eastAsia" w:ascii="微软雅黑" w:hAnsi="微软雅黑" w:eastAsia="微软雅黑" w:cs="微软雅黑"/>
          <w:bCs/>
          <w:color w:val="auto"/>
          <w:sz w:val="32"/>
          <w:szCs w:val="32"/>
          <w:highlight w:val="none"/>
          <w:lang w:val="en-US" w:eastAsia="zh-CN"/>
        </w:rPr>
        <w:t xml:space="preserve">第六章 </w:t>
      </w:r>
      <w:r>
        <w:rPr>
          <w:rFonts w:hint="eastAsia" w:ascii="微软雅黑" w:hAnsi="微软雅黑" w:eastAsia="微软雅黑" w:cs="微软雅黑"/>
          <w:bCs/>
          <w:color w:val="auto"/>
          <w:sz w:val="32"/>
          <w:szCs w:val="32"/>
          <w:highlight w:val="none"/>
        </w:rPr>
        <w:t xml:space="preserve"> </w:t>
      </w:r>
      <w:r>
        <w:rPr>
          <w:rFonts w:hint="eastAsia" w:ascii="微软雅黑" w:hAnsi="微软雅黑" w:eastAsia="微软雅黑" w:cs="微软雅黑"/>
          <w:bCs/>
          <w:color w:val="auto"/>
          <w:sz w:val="32"/>
          <w:szCs w:val="32"/>
          <w:highlight w:val="none"/>
          <w:lang w:val="en-US" w:eastAsia="zh-CN"/>
        </w:rPr>
        <w:t>迁移</w:t>
      </w:r>
      <w:r>
        <w:rPr>
          <w:rFonts w:hint="eastAsia" w:ascii="微软雅黑" w:hAnsi="微软雅黑" w:eastAsia="微软雅黑" w:cs="微软雅黑"/>
          <w:bCs/>
          <w:color w:val="auto"/>
          <w:sz w:val="32"/>
          <w:szCs w:val="32"/>
          <w:highlight w:val="none"/>
        </w:rPr>
        <w:t>管理</w:t>
      </w:r>
    </w:p>
    <w:p>
      <w:pPr>
        <w:pStyle w:val="16"/>
        <w:numPr>
          <w:ilvl w:val="-1"/>
          <w:numId w:val="0"/>
        </w:numPr>
        <w:spacing w:before="0" w:beforeLines="0" w:after="0" w:afterLines="0" w:line="360" w:lineRule="auto"/>
        <w:ind w:firstLine="640" w:firstLineChars="200"/>
        <w:jc w:val="both"/>
        <w:rPr>
          <w:rFonts w:hint="eastAsia" w:ascii="仿宋" w:hAnsi="仿宋" w:eastAsia="仿宋" w:cs="仿宋"/>
          <w:bCs/>
          <w:color w:val="auto"/>
          <w:sz w:val="32"/>
          <w:szCs w:val="32"/>
          <w:highlight w:val="none"/>
        </w:rPr>
      </w:pPr>
      <w:r>
        <w:rPr>
          <w:rFonts w:hint="eastAsia" w:ascii="微软雅黑" w:hAnsi="微软雅黑" w:eastAsia="微软雅黑" w:cs="微软雅黑"/>
          <w:b/>
          <w:bCs/>
          <w:color w:val="auto"/>
          <w:sz w:val="32"/>
          <w:szCs w:val="32"/>
          <w:highlight w:val="none"/>
          <w:lang w:val="en-US" w:eastAsia="zh-CN"/>
        </w:rPr>
        <w:t>第三十一条</w:t>
      </w:r>
      <w:r>
        <w:rPr>
          <w:rFonts w:hint="eastAsia" w:ascii="微软雅黑" w:hAnsi="微软雅黑" w:eastAsia="微软雅黑" w:cs="微软雅黑"/>
          <w:color w:val="auto"/>
          <w:sz w:val="32"/>
          <w:szCs w:val="32"/>
          <w:highlight w:val="none"/>
          <w:lang w:val="en-US" w:eastAsia="zh-CN"/>
        </w:rPr>
        <w:t xml:space="preserve"> </w:t>
      </w:r>
      <w:r>
        <w:rPr>
          <w:rFonts w:hint="eastAsia" w:ascii="微软雅黑" w:hAnsi="微软雅黑" w:eastAsia="微软雅黑" w:cs="微软雅黑"/>
          <w:b w:val="0"/>
          <w:bCs w:val="0"/>
          <w:color w:val="auto"/>
          <w:sz w:val="32"/>
          <w:szCs w:val="32"/>
          <w:highlight w:val="none"/>
          <w:lang w:eastAsia="zh-CN"/>
        </w:rPr>
        <w:t>【</w:t>
      </w:r>
      <w:r>
        <w:rPr>
          <w:rFonts w:hint="eastAsia" w:ascii="微软雅黑" w:hAnsi="微软雅黑" w:eastAsia="微软雅黑" w:cs="微软雅黑"/>
          <w:color w:val="auto"/>
          <w:sz w:val="32"/>
          <w:szCs w:val="32"/>
          <w:highlight w:val="none"/>
          <w:shd w:val="clear" w:color="auto" w:fill="auto"/>
          <w:lang w:val="en-US" w:eastAsia="zh-CN"/>
        </w:rPr>
        <w:t>符合</w:t>
      </w:r>
      <w:r>
        <w:rPr>
          <w:rFonts w:hint="eastAsia" w:ascii="微软雅黑" w:hAnsi="微软雅黑" w:eastAsia="微软雅黑" w:cs="微软雅黑"/>
          <w:color w:val="auto"/>
          <w:sz w:val="32"/>
          <w:szCs w:val="32"/>
          <w:highlight w:val="none"/>
          <w:shd w:val="clear" w:color="auto" w:fill="auto"/>
          <w:lang w:eastAsia="zh-CN"/>
        </w:rPr>
        <w:t>迁移</w:t>
      </w:r>
      <w:r>
        <w:rPr>
          <w:rFonts w:hint="eastAsia" w:ascii="微软雅黑" w:hAnsi="微软雅黑" w:eastAsia="微软雅黑" w:cs="微软雅黑"/>
          <w:color w:val="auto"/>
          <w:sz w:val="32"/>
          <w:szCs w:val="32"/>
          <w:highlight w:val="none"/>
          <w:shd w:val="clear" w:color="auto" w:fill="auto"/>
          <w:lang w:val="en-US" w:eastAsia="zh-CN"/>
        </w:rPr>
        <w:t>的情形</w:t>
      </w:r>
      <w:r>
        <w:rPr>
          <w:rFonts w:hint="eastAsia" w:ascii="微软雅黑" w:hAnsi="微软雅黑" w:eastAsia="微软雅黑" w:cs="微软雅黑"/>
          <w:b w:val="0"/>
          <w:bCs w:val="0"/>
          <w:color w:val="auto"/>
          <w:sz w:val="32"/>
          <w:szCs w:val="32"/>
          <w:highlight w:val="none"/>
          <w:lang w:eastAsia="zh-CN"/>
        </w:rPr>
        <w:t>】</w:t>
      </w:r>
      <w:r>
        <w:rPr>
          <w:rFonts w:hint="eastAsia" w:ascii="仿宋" w:hAnsi="仿宋" w:eastAsia="仿宋" w:cs="仿宋"/>
          <w:color w:val="auto"/>
          <w:sz w:val="32"/>
          <w:szCs w:val="32"/>
          <w:highlight w:val="none"/>
        </w:rPr>
        <w:t>禁止</w:t>
      </w:r>
      <w:r>
        <w:rPr>
          <w:rFonts w:hint="eastAsia" w:ascii="仿宋" w:hAnsi="仿宋" w:eastAsia="仿宋" w:cs="仿宋"/>
          <w:color w:val="auto"/>
          <w:sz w:val="32"/>
          <w:szCs w:val="32"/>
          <w:highlight w:val="none"/>
          <w:lang w:val="en-US" w:eastAsia="zh-CN"/>
        </w:rPr>
        <w:t>擅自迁移</w:t>
      </w:r>
      <w:r>
        <w:rPr>
          <w:rFonts w:hint="eastAsia" w:ascii="仿宋" w:hAnsi="仿宋" w:eastAsia="仿宋" w:cs="仿宋"/>
          <w:color w:val="auto"/>
          <w:sz w:val="32"/>
          <w:szCs w:val="32"/>
          <w:highlight w:val="none"/>
        </w:rPr>
        <w:t>古树名木，</w:t>
      </w:r>
    </w:p>
    <w:p>
      <w:pPr>
        <w:pStyle w:val="16"/>
        <w:numPr>
          <w:ilvl w:val="-1"/>
          <w:numId w:val="0"/>
        </w:numPr>
        <w:spacing w:line="360" w:lineRule="auto"/>
        <w:ind w:left="0" w:firstLine="0" w:firstLineChars="0"/>
        <w:rPr>
          <w:rFonts w:hint="eastAsia" w:ascii="仿宋" w:hAnsi="仿宋" w:eastAsia="仿宋" w:cs="仿宋"/>
          <w:color w:val="auto"/>
          <w:sz w:val="32"/>
          <w:szCs w:val="32"/>
          <w:highlight w:val="none"/>
        </w:rPr>
      </w:pPr>
      <w:bookmarkStart w:id="10" w:name="OLE_LINK34"/>
      <w:r>
        <w:rPr>
          <w:rFonts w:hint="eastAsia" w:ascii="仿宋" w:hAnsi="仿宋" w:eastAsia="仿宋" w:cs="仿宋"/>
          <w:color w:val="auto"/>
          <w:sz w:val="32"/>
          <w:szCs w:val="32"/>
          <w:highlight w:val="none"/>
          <w:lang w:val="en-US" w:eastAsia="zh-CN"/>
        </w:rPr>
        <w:t>符合下列条件确须迁移的，可以申请迁移：</w:t>
      </w:r>
    </w:p>
    <w:p>
      <w:pPr>
        <w:pStyle w:val="16"/>
        <w:numPr>
          <w:ilvl w:val="0"/>
          <w:numId w:val="2"/>
        </w:numPr>
        <w:spacing w:line="360" w:lineRule="auto"/>
        <w:ind w:firstLine="640" w:firstLineChars="200"/>
        <w:rPr>
          <w:rFonts w:hint="eastAsia" w:ascii="仿宋" w:hAnsi="仿宋" w:eastAsia="仿宋" w:cs="仿宋"/>
          <w:color w:val="auto"/>
          <w:sz w:val="32"/>
          <w:szCs w:val="32"/>
          <w:highlight w:val="none"/>
        </w:rPr>
      </w:pPr>
      <w:bookmarkStart w:id="11" w:name="OLE_LINK15"/>
      <w:r>
        <w:rPr>
          <w:rFonts w:hint="eastAsia" w:ascii="仿宋" w:hAnsi="仿宋" w:eastAsia="仿宋" w:cs="仿宋"/>
          <w:color w:val="auto"/>
          <w:sz w:val="32"/>
          <w:szCs w:val="32"/>
          <w:highlight w:val="none"/>
          <w:lang w:val="en-US" w:eastAsia="zh-CN"/>
        </w:rPr>
        <w:t>因</w:t>
      </w:r>
      <w:r>
        <w:rPr>
          <w:rFonts w:hint="eastAsia" w:ascii="仿宋" w:hAnsi="仿宋" w:eastAsia="仿宋" w:cs="仿宋"/>
          <w:color w:val="auto"/>
          <w:sz w:val="32"/>
          <w:szCs w:val="32"/>
          <w:highlight w:val="none"/>
        </w:rPr>
        <w:t>国家</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省</w:t>
      </w:r>
      <w:r>
        <w:rPr>
          <w:rFonts w:hint="eastAsia" w:ascii="仿宋" w:hAnsi="仿宋" w:eastAsia="仿宋" w:cs="仿宋"/>
          <w:color w:val="auto"/>
          <w:sz w:val="32"/>
          <w:szCs w:val="32"/>
          <w:highlight w:val="none"/>
        </w:rPr>
        <w:t>级重点建设项目无法避让或者无法有效保护古树名木的；</w:t>
      </w:r>
      <w:bookmarkEnd w:id="11"/>
    </w:p>
    <w:p>
      <w:pPr>
        <w:pStyle w:val="16"/>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（二）古树名木的生长状况</w:t>
      </w:r>
      <w:r>
        <w:rPr>
          <w:rFonts w:hint="eastAsia" w:ascii="仿宋" w:hAnsi="仿宋" w:eastAsia="仿宋" w:cs="仿宋"/>
          <w:color w:val="auto"/>
          <w:sz w:val="32"/>
          <w:szCs w:val="32"/>
          <w:highlight w:val="none"/>
          <w:lang w:val="en-US" w:eastAsia="zh-CN"/>
        </w:rPr>
        <w:t>对</w:t>
      </w:r>
      <w:r>
        <w:rPr>
          <w:rFonts w:hint="eastAsia" w:ascii="仿宋" w:hAnsi="仿宋" w:eastAsia="仿宋" w:cs="仿宋"/>
          <w:color w:val="auto"/>
          <w:sz w:val="32"/>
          <w:szCs w:val="32"/>
          <w:highlight w:val="none"/>
        </w:rPr>
        <w:t>公众生命安全</w:t>
      </w:r>
      <w:r>
        <w:rPr>
          <w:rFonts w:hint="eastAsia" w:ascii="仿宋" w:hAnsi="仿宋" w:eastAsia="仿宋" w:cs="仿宋"/>
          <w:color w:val="auto"/>
          <w:sz w:val="32"/>
          <w:szCs w:val="32"/>
          <w:highlight w:val="none"/>
          <w:lang w:val="en-US" w:eastAsia="zh-CN"/>
        </w:rPr>
        <w:t>和</w:t>
      </w:r>
      <w:r>
        <w:rPr>
          <w:rFonts w:hint="eastAsia" w:ascii="仿宋" w:hAnsi="仿宋" w:eastAsia="仿宋" w:cs="仿宋"/>
          <w:color w:val="auto"/>
          <w:sz w:val="32"/>
          <w:szCs w:val="32"/>
          <w:highlight w:val="none"/>
        </w:rPr>
        <w:t>重大公共利益可能</w:t>
      </w:r>
      <w:r>
        <w:rPr>
          <w:rFonts w:hint="eastAsia" w:ascii="仿宋" w:hAnsi="仿宋" w:eastAsia="仿宋" w:cs="仿宋"/>
          <w:color w:val="auto"/>
          <w:sz w:val="32"/>
          <w:szCs w:val="32"/>
          <w:highlight w:val="none"/>
          <w:lang w:val="en-US" w:eastAsia="zh-CN"/>
        </w:rPr>
        <w:t>造成重大</w:t>
      </w:r>
      <w:r>
        <w:rPr>
          <w:rFonts w:hint="eastAsia" w:ascii="仿宋" w:hAnsi="仿宋" w:eastAsia="仿宋" w:cs="仿宋"/>
          <w:color w:val="auto"/>
          <w:sz w:val="32"/>
          <w:szCs w:val="32"/>
          <w:highlight w:val="none"/>
        </w:rPr>
        <w:t>危害，且采取防护措施后</w:t>
      </w:r>
      <w:r>
        <w:rPr>
          <w:rFonts w:hint="eastAsia" w:ascii="仿宋" w:hAnsi="仿宋" w:eastAsia="仿宋" w:cs="仿宋"/>
          <w:color w:val="auto"/>
          <w:sz w:val="32"/>
          <w:szCs w:val="32"/>
          <w:highlight w:val="none"/>
          <w:lang w:val="en-US" w:eastAsia="zh-CN"/>
        </w:rPr>
        <w:t>仍</w:t>
      </w:r>
      <w:r>
        <w:rPr>
          <w:rFonts w:hint="eastAsia" w:ascii="仿宋" w:hAnsi="仿宋" w:eastAsia="仿宋" w:cs="仿宋"/>
          <w:color w:val="auto"/>
          <w:sz w:val="32"/>
          <w:szCs w:val="32"/>
          <w:highlight w:val="none"/>
        </w:rPr>
        <w:t>无法消除安全隐患</w:t>
      </w:r>
    </w:p>
    <w:p>
      <w:pPr>
        <w:pStyle w:val="16"/>
        <w:spacing w:line="360" w:lineRule="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w:t>
      </w:r>
    </w:p>
    <w:bookmarkEnd w:id="10"/>
    <w:p>
      <w:pPr>
        <w:spacing w:line="360" w:lineRule="auto"/>
        <w:ind w:firstLine="640" w:firstLineChars="200"/>
        <w:jc w:val="left"/>
        <w:rPr>
          <w:rFonts w:hint="default" w:ascii="仿宋" w:hAnsi="仿宋" w:eastAsia="仿宋" w:cs="仿宋"/>
          <w:i w:val="0"/>
          <w:iCs w:val="0"/>
          <w:caps w:val="0"/>
          <w:color w:val="auto"/>
          <w:spacing w:val="0"/>
          <w:kern w:val="0"/>
          <w:sz w:val="32"/>
          <w:szCs w:val="32"/>
          <w:highlight w:val="none"/>
          <w:shd w:val="clear"/>
          <w:lang w:val="en-US" w:eastAsia="zh-CN" w:bidi="ar-SA"/>
        </w:rPr>
      </w:pPr>
      <w:r>
        <w:rPr>
          <w:rFonts w:hint="eastAsia" w:ascii="微软雅黑" w:hAnsi="微软雅黑" w:eastAsia="微软雅黑" w:cs="微软雅黑"/>
          <w:b/>
          <w:bCs/>
          <w:color w:val="auto"/>
          <w:sz w:val="32"/>
          <w:szCs w:val="32"/>
          <w:highlight w:val="none"/>
          <w:lang w:val="en-US" w:eastAsia="zh-CN"/>
        </w:rPr>
        <w:t>第三十二条</w:t>
      </w:r>
      <w:r>
        <w:rPr>
          <w:rFonts w:hint="eastAsia" w:ascii="微软雅黑" w:hAnsi="微软雅黑" w:eastAsia="微软雅黑" w:cs="微软雅黑"/>
          <w:color w:val="auto"/>
          <w:sz w:val="32"/>
          <w:szCs w:val="32"/>
          <w:highlight w:val="none"/>
          <w:lang w:val="en-US" w:eastAsia="zh-CN"/>
        </w:rPr>
        <w:t xml:space="preserve"> </w:t>
      </w:r>
      <w:r>
        <w:rPr>
          <w:rFonts w:hint="eastAsia" w:ascii="微软雅黑" w:hAnsi="微软雅黑" w:eastAsia="微软雅黑" w:cs="微软雅黑"/>
          <w:b w:val="0"/>
          <w:bCs w:val="0"/>
          <w:color w:val="auto"/>
          <w:sz w:val="32"/>
          <w:szCs w:val="32"/>
          <w:highlight w:val="none"/>
          <w:lang w:eastAsia="zh-CN"/>
        </w:rPr>
        <w:t>【</w:t>
      </w:r>
      <w:r>
        <w:rPr>
          <w:rFonts w:hint="eastAsia" w:ascii="微软雅黑" w:hAnsi="微软雅黑" w:eastAsia="微软雅黑" w:cs="微软雅黑"/>
          <w:color w:val="auto"/>
          <w:sz w:val="32"/>
          <w:szCs w:val="32"/>
          <w:highlight w:val="none"/>
          <w:shd w:val="clear" w:color="auto" w:fill="auto"/>
          <w:lang w:val="en-US" w:eastAsia="zh-CN"/>
        </w:rPr>
        <w:t>迁移审批程序</w:t>
      </w:r>
      <w:r>
        <w:rPr>
          <w:rFonts w:hint="eastAsia" w:ascii="微软雅黑" w:hAnsi="微软雅黑" w:eastAsia="微软雅黑" w:cs="微软雅黑"/>
          <w:b w:val="0"/>
          <w:bCs w:val="0"/>
          <w:color w:val="auto"/>
          <w:sz w:val="32"/>
          <w:szCs w:val="32"/>
          <w:highlight w:val="none"/>
          <w:lang w:eastAsia="zh-CN"/>
        </w:rPr>
        <w:t>】</w:t>
      </w:r>
      <w:r>
        <w:rPr>
          <w:rFonts w:hint="eastAsia" w:ascii="仿宋" w:hAnsi="仿宋" w:eastAsia="仿宋" w:cs="仿宋"/>
          <w:color w:val="auto"/>
          <w:sz w:val="32"/>
          <w:szCs w:val="32"/>
          <w:highlight w:val="none"/>
          <w:lang w:val="en-US" w:eastAsia="zh-CN"/>
        </w:rPr>
        <w:t>需要迁移的古树名</w:t>
      </w:r>
      <w:r>
        <w:rPr>
          <w:rFonts w:hint="eastAsia" w:ascii="仿宋" w:hAnsi="仿宋" w:eastAsia="仿宋" w:cs="仿宋"/>
          <w:color w:val="auto"/>
          <w:kern w:val="0"/>
          <w:sz w:val="32"/>
          <w:szCs w:val="32"/>
          <w:highlight w:val="none"/>
          <w:lang w:val="en-US" w:eastAsia="zh-CN"/>
        </w:rPr>
        <w:t>木，由县级人民政府古树名木主管部门</w:t>
      </w:r>
      <w:r>
        <w:rPr>
          <w:rFonts w:hint="eastAsia" w:ascii="仿宋" w:hAnsi="仿宋" w:eastAsia="仿宋" w:cs="仿宋"/>
          <w:i w:val="0"/>
          <w:iCs w:val="0"/>
          <w:caps w:val="0"/>
          <w:color w:val="auto"/>
          <w:spacing w:val="0"/>
          <w:kern w:val="0"/>
          <w:sz w:val="32"/>
          <w:szCs w:val="32"/>
          <w:highlight w:val="none"/>
          <w:shd w:val="clear"/>
          <w:lang w:val="en-US" w:eastAsia="zh-CN" w:bidi="ar-SA"/>
        </w:rPr>
        <w:t>组织申报初审，经地级以上市人民政府古树名木主管部门审核同意后，提交省人民政府古树名木主管部门审核，报省人民政府批准。</w:t>
      </w:r>
      <w:bookmarkStart w:id="12" w:name="OLE_LINK37"/>
    </w:p>
    <w:bookmarkEnd w:id="12"/>
    <w:p>
      <w:pPr>
        <w:spacing w:line="360" w:lineRule="auto"/>
        <w:ind w:firstLine="640" w:firstLineChars="200"/>
        <w:jc w:val="both"/>
        <w:rPr>
          <w:rFonts w:hint="eastAsia" w:ascii="仿宋" w:hAnsi="仿宋" w:eastAsia="仿宋" w:cs="仿宋"/>
          <w:i w:val="0"/>
          <w:iCs w:val="0"/>
          <w:caps w:val="0"/>
          <w:color w:val="auto"/>
          <w:spacing w:val="0"/>
          <w:kern w:val="0"/>
          <w:sz w:val="32"/>
          <w:szCs w:val="32"/>
          <w:highlight w:val="none"/>
          <w:shd w:val="clear"/>
          <w:lang w:val="en-US" w:eastAsia="zh-CN" w:bidi="ar-SA"/>
        </w:rPr>
      </w:pPr>
      <w:bookmarkStart w:id="13" w:name="OLE_LINK38"/>
      <w:r>
        <w:rPr>
          <w:rFonts w:hint="eastAsia" w:ascii="仿宋" w:hAnsi="仿宋" w:eastAsia="仿宋" w:cs="仿宋"/>
          <w:i w:val="0"/>
          <w:iCs w:val="0"/>
          <w:caps w:val="0"/>
          <w:color w:val="auto"/>
          <w:spacing w:val="0"/>
          <w:kern w:val="0"/>
          <w:sz w:val="32"/>
          <w:szCs w:val="32"/>
          <w:highlight w:val="none"/>
          <w:shd w:val="clear"/>
          <w:lang w:val="en-US" w:eastAsia="zh-CN" w:bidi="ar-SA"/>
        </w:rPr>
        <w:t>申请迁移古树名木按照如下程序进行：</w:t>
      </w:r>
    </w:p>
    <w:p>
      <w:pPr>
        <w:spacing w:line="360" w:lineRule="auto"/>
        <w:ind w:firstLine="640" w:firstLineChars="200"/>
        <w:jc w:val="both"/>
        <w:rPr>
          <w:rFonts w:hint="eastAsia" w:ascii="仿宋" w:hAnsi="仿宋" w:eastAsia="仿宋" w:cs="仿宋"/>
          <w:i w:val="0"/>
          <w:iCs w:val="0"/>
          <w:caps w:val="0"/>
          <w:color w:val="auto"/>
          <w:spacing w:val="0"/>
          <w:kern w:val="0"/>
          <w:sz w:val="32"/>
          <w:szCs w:val="32"/>
          <w:highlight w:val="none"/>
          <w:shd w:val="clear"/>
          <w:lang w:val="en-US" w:eastAsia="zh-CN" w:bidi="ar-SA"/>
        </w:rPr>
      </w:pPr>
      <w:r>
        <w:rPr>
          <w:rFonts w:hint="eastAsia" w:ascii="仿宋" w:hAnsi="仿宋" w:eastAsia="仿宋" w:cs="仿宋"/>
          <w:i w:val="0"/>
          <w:iCs w:val="0"/>
          <w:caps w:val="0"/>
          <w:color w:val="auto"/>
          <w:spacing w:val="0"/>
          <w:kern w:val="0"/>
          <w:sz w:val="32"/>
          <w:szCs w:val="32"/>
          <w:highlight w:val="none"/>
          <w:shd w:val="clear"/>
          <w:lang w:val="en-US" w:eastAsia="zh-CN" w:bidi="ar-SA"/>
        </w:rPr>
        <w:t>（一）县级人民政府古树名木主管部门对相关单位或申请人报送的材料进行初审，组织现场查勘，召开专家论证会，对迁移唯一性论证报告和迁移及保护技术方案进行论证，论证通过后应向社会公开征求意见，公示期不少于15日。公示期满后将书面审查意见报同级人民政府审核，审核通过后，由县级人民政府古树名木主管部门提交地级以上市人民政府古树名木主管部门审核。</w:t>
      </w:r>
    </w:p>
    <w:p>
      <w:pPr>
        <w:spacing w:line="360" w:lineRule="auto"/>
        <w:ind w:firstLine="640" w:firstLineChars="200"/>
        <w:jc w:val="both"/>
        <w:rPr>
          <w:rFonts w:hint="eastAsia" w:ascii="仿宋" w:hAnsi="仿宋" w:eastAsia="仿宋" w:cs="仿宋"/>
          <w:i w:val="0"/>
          <w:iCs w:val="0"/>
          <w:caps w:val="0"/>
          <w:color w:val="auto"/>
          <w:spacing w:val="0"/>
          <w:kern w:val="0"/>
          <w:sz w:val="32"/>
          <w:szCs w:val="32"/>
          <w:highlight w:val="none"/>
          <w:shd w:val="clear"/>
          <w:lang w:val="en-US" w:eastAsia="zh-CN" w:bidi="ar-SA"/>
        </w:rPr>
      </w:pPr>
      <w:r>
        <w:rPr>
          <w:rFonts w:hint="eastAsia" w:ascii="仿宋" w:hAnsi="仿宋" w:eastAsia="仿宋" w:cs="仿宋"/>
          <w:i w:val="0"/>
          <w:iCs w:val="0"/>
          <w:caps w:val="0"/>
          <w:color w:val="auto"/>
          <w:spacing w:val="0"/>
          <w:kern w:val="0"/>
          <w:sz w:val="32"/>
          <w:szCs w:val="32"/>
          <w:highlight w:val="none"/>
          <w:shd w:val="clear"/>
          <w:lang w:val="en-US" w:eastAsia="zh-CN" w:bidi="ar-SA"/>
        </w:rPr>
        <w:t>（二）地级以上市人民政府古树名木主管部门在接到报告后，</w:t>
      </w:r>
      <w:r>
        <w:rPr>
          <w:rFonts w:hint="eastAsia" w:ascii="仿宋" w:hAnsi="仿宋" w:eastAsia="仿宋" w:cs="仿宋"/>
          <w:i w:val="0"/>
          <w:iCs w:val="0"/>
          <w:caps w:val="0"/>
          <w:color w:val="auto"/>
          <w:spacing w:val="0"/>
          <w:kern w:val="0"/>
          <w:sz w:val="32"/>
          <w:szCs w:val="32"/>
          <w:highlight w:val="none"/>
          <w:shd w:val="clear" w:fill="auto"/>
        </w:rPr>
        <w:t>应于15个工作日内对迁移申</w:t>
      </w:r>
      <w:r>
        <w:rPr>
          <w:rFonts w:hint="eastAsia" w:ascii="仿宋" w:hAnsi="仿宋" w:eastAsia="仿宋" w:cs="仿宋"/>
          <w:i w:val="0"/>
          <w:iCs w:val="0"/>
          <w:caps w:val="0"/>
          <w:color w:val="auto"/>
          <w:spacing w:val="0"/>
          <w:kern w:val="0"/>
          <w:sz w:val="32"/>
          <w:szCs w:val="32"/>
          <w:highlight w:val="none"/>
          <w:shd w:val="clear"/>
          <w:lang w:val="en-US" w:eastAsia="zh-CN"/>
        </w:rPr>
        <w:t>请</w:t>
      </w:r>
      <w:r>
        <w:rPr>
          <w:rFonts w:hint="eastAsia" w:ascii="仿宋" w:hAnsi="仿宋" w:eastAsia="仿宋" w:cs="仿宋"/>
          <w:i w:val="0"/>
          <w:iCs w:val="0"/>
          <w:caps w:val="0"/>
          <w:color w:val="auto"/>
          <w:spacing w:val="0"/>
          <w:kern w:val="0"/>
          <w:sz w:val="32"/>
          <w:szCs w:val="32"/>
          <w:highlight w:val="none"/>
          <w:shd w:val="clear" w:fill="auto"/>
        </w:rPr>
        <w:t>材料进行审核，审核完成后提出审核意见并报同级人民政府进行审核。</w:t>
      </w:r>
      <w:bookmarkStart w:id="14" w:name="OLE_LINK10"/>
      <w:r>
        <w:rPr>
          <w:rFonts w:hint="eastAsia" w:ascii="仿宋" w:hAnsi="仿宋" w:eastAsia="仿宋" w:cs="仿宋"/>
          <w:i w:val="0"/>
          <w:iCs w:val="0"/>
          <w:caps w:val="0"/>
          <w:color w:val="auto"/>
          <w:spacing w:val="0"/>
          <w:kern w:val="0"/>
          <w:sz w:val="32"/>
          <w:szCs w:val="32"/>
          <w:highlight w:val="none"/>
          <w:shd w:val="clear"/>
          <w:lang w:val="en-US" w:eastAsia="zh-CN" w:bidi="ar-SA"/>
        </w:rPr>
        <w:t>市级人民政府审核同意迁移的，由地级以上市人民政府古树名木主管部门向省人民政府古树名木主管部门提交古树名木迁移申请材料。</w:t>
      </w:r>
      <w:bookmarkEnd w:id="14"/>
    </w:p>
    <w:p>
      <w:pPr>
        <w:numPr>
          <w:ilvl w:val="0"/>
          <w:numId w:val="0"/>
        </w:numPr>
        <w:spacing w:line="360" w:lineRule="auto"/>
        <w:ind w:firstLine="640" w:firstLineChars="200"/>
        <w:jc w:val="both"/>
        <w:rPr>
          <w:rFonts w:hint="eastAsia" w:ascii="仿宋" w:hAnsi="仿宋" w:eastAsia="仿宋" w:cs="仿宋"/>
          <w:i w:val="0"/>
          <w:iCs w:val="0"/>
          <w:caps w:val="0"/>
          <w:color w:val="auto"/>
          <w:spacing w:val="0"/>
          <w:kern w:val="0"/>
          <w:sz w:val="32"/>
          <w:szCs w:val="32"/>
          <w:highlight w:val="none"/>
          <w:shd w:val="clear"/>
          <w:lang w:val="en-US" w:eastAsia="zh-CN" w:bidi="ar-SA"/>
        </w:rPr>
      </w:pPr>
      <w:r>
        <w:rPr>
          <w:rFonts w:hint="eastAsia" w:ascii="仿宋" w:hAnsi="仿宋" w:eastAsia="仿宋" w:cs="仿宋"/>
          <w:i w:val="0"/>
          <w:iCs w:val="0"/>
          <w:caps w:val="0"/>
          <w:color w:val="auto"/>
          <w:spacing w:val="0"/>
          <w:kern w:val="0"/>
          <w:sz w:val="32"/>
          <w:szCs w:val="32"/>
          <w:highlight w:val="none"/>
          <w:shd w:val="clear"/>
          <w:lang w:val="en-US" w:eastAsia="zh-CN" w:bidi="ar-SA"/>
        </w:rPr>
        <w:t>（三）省人民政府古树名木主管部门在审查时应组织专家现场查勘和论证。经审核同意后，按程序报省人民政府批准。</w:t>
      </w:r>
      <w:bookmarkEnd w:id="13"/>
    </w:p>
    <w:p>
      <w:pPr>
        <w:pStyle w:val="16"/>
        <w:numPr>
          <w:ilvl w:val="-1"/>
          <w:numId w:val="0"/>
        </w:numPr>
        <w:spacing w:line="360" w:lineRule="auto"/>
        <w:ind w:left="0" w:firstLine="640" w:firstLineChars="200"/>
        <w:rPr>
          <w:rFonts w:hint="eastAsia" w:ascii="仿宋" w:hAnsi="仿宋" w:eastAsia="仿宋" w:cs="仿宋"/>
          <w:color w:val="auto"/>
          <w:sz w:val="32"/>
          <w:szCs w:val="32"/>
          <w:highlight w:val="none"/>
          <w:lang w:eastAsia="zh-CN"/>
        </w:rPr>
      </w:pPr>
      <w:r>
        <w:rPr>
          <w:rFonts w:hint="eastAsia" w:ascii="微软雅黑" w:hAnsi="微软雅黑" w:eastAsia="微软雅黑" w:cs="微软雅黑"/>
          <w:b/>
          <w:bCs/>
          <w:color w:val="auto"/>
          <w:sz w:val="32"/>
          <w:szCs w:val="32"/>
          <w:highlight w:val="none"/>
          <w:lang w:val="en-US" w:eastAsia="zh-CN"/>
        </w:rPr>
        <w:t>第三十三条</w:t>
      </w:r>
      <w:r>
        <w:rPr>
          <w:rFonts w:hint="eastAsia" w:ascii="微软雅黑" w:hAnsi="微软雅黑" w:eastAsia="微软雅黑" w:cs="微软雅黑"/>
          <w:color w:val="auto"/>
          <w:sz w:val="32"/>
          <w:szCs w:val="32"/>
          <w:highlight w:val="none"/>
          <w:lang w:val="en-US" w:eastAsia="zh-CN"/>
        </w:rPr>
        <w:t xml:space="preserve"> </w:t>
      </w:r>
      <w:r>
        <w:rPr>
          <w:rFonts w:hint="eastAsia" w:ascii="微软雅黑" w:hAnsi="微软雅黑" w:eastAsia="微软雅黑" w:cs="微软雅黑"/>
          <w:b w:val="0"/>
          <w:bCs w:val="0"/>
          <w:color w:val="auto"/>
          <w:sz w:val="32"/>
          <w:szCs w:val="32"/>
          <w:highlight w:val="none"/>
          <w:lang w:eastAsia="zh-CN"/>
        </w:rPr>
        <w:t>【</w:t>
      </w:r>
      <w:r>
        <w:rPr>
          <w:rFonts w:hint="eastAsia" w:ascii="微软雅黑" w:hAnsi="微软雅黑" w:eastAsia="微软雅黑" w:cs="微软雅黑"/>
          <w:color w:val="auto"/>
          <w:sz w:val="32"/>
          <w:szCs w:val="32"/>
          <w:highlight w:val="none"/>
          <w:shd w:val="clear" w:color="auto" w:fill="auto"/>
          <w:lang w:val="en-US" w:eastAsia="zh-CN"/>
        </w:rPr>
        <w:t>迁移申请资料</w:t>
      </w:r>
      <w:r>
        <w:rPr>
          <w:rFonts w:hint="eastAsia" w:ascii="微软雅黑" w:hAnsi="微软雅黑" w:eastAsia="微软雅黑" w:cs="微软雅黑"/>
          <w:b w:val="0"/>
          <w:bCs w:val="0"/>
          <w:color w:val="auto"/>
          <w:sz w:val="32"/>
          <w:szCs w:val="32"/>
          <w:highlight w:val="none"/>
          <w:lang w:eastAsia="zh-CN"/>
        </w:rPr>
        <w:t>】</w:t>
      </w:r>
      <w:bookmarkStart w:id="15" w:name="OLE_LINK40"/>
      <w:r>
        <w:rPr>
          <w:rFonts w:hint="eastAsia" w:ascii="仿宋" w:hAnsi="仿宋" w:eastAsia="仿宋" w:cs="仿宋"/>
          <w:color w:val="auto"/>
          <w:sz w:val="32"/>
          <w:szCs w:val="32"/>
          <w:highlight w:val="none"/>
          <w:lang w:val="en-US" w:eastAsia="zh-CN"/>
        </w:rPr>
        <w:t>迁移古树名木申请资料包括：</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（一）</w:t>
      </w:r>
      <w:r>
        <w:rPr>
          <w:rFonts w:hint="eastAsia" w:ascii="仿宋" w:hAnsi="仿宋" w:eastAsia="仿宋" w:cs="仿宋"/>
          <w:color w:val="auto"/>
          <w:sz w:val="32"/>
          <w:szCs w:val="32"/>
          <w:highlight w:val="none"/>
        </w:rPr>
        <w:t>古树名木迁移申请</w:t>
      </w:r>
      <w:r>
        <w:rPr>
          <w:rFonts w:hint="eastAsia" w:ascii="仿宋" w:hAnsi="仿宋" w:eastAsia="仿宋" w:cs="仿宋"/>
          <w:color w:val="auto"/>
          <w:sz w:val="32"/>
          <w:szCs w:val="32"/>
          <w:highlight w:val="none"/>
          <w:lang w:val="en-US" w:eastAsia="zh-CN"/>
        </w:rPr>
        <w:t>文件。</w:t>
      </w:r>
      <w:r>
        <w:rPr>
          <w:rFonts w:hint="eastAsia" w:ascii="仿宋" w:hAnsi="仿宋" w:eastAsia="仿宋" w:cs="仿宋"/>
          <w:color w:val="auto"/>
          <w:sz w:val="32"/>
          <w:szCs w:val="32"/>
          <w:highlight w:val="none"/>
          <w:lang w:eastAsia="zh-CN"/>
        </w:rPr>
        <w:t>包括以下内容：</w:t>
      </w:r>
      <w:r>
        <w:rPr>
          <w:rFonts w:hint="eastAsia" w:ascii="仿宋" w:hAnsi="仿宋" w:eastAsia="仿宋" w:cs="仿宋"/>
          <w:color w:val="auto"/>
          <w:sz w:val="32"/>
          <w:szCs w:val="32"/>
          <w:highlight w:val="none"/>
          <w:lang w:val="en-US" w:eastAsia="zh-CN"/>
        </w:rPr>
        <w:t>古树基本情况、迁移理由、迁入地情况</w:t>
      </w:r>
      <w:r>
        <w:rPr>
          <w:rFonts w:hint="eastAsia" w:ascii="仿宋" w:hAnsi="仿宋" w:eastAsia="仿宋" w:cs="仿宋"/>
          <w:strike w:val="0"/>
          <w:color w:val="auto"/>
          <w:sz w:val="32"/>
          <w:szCs w:val="32"/>
          <w:highlight w:val="none"/>
          <w:lang w:val="en-US" w:eastAsia="zh-CN"/>
        </w:rPr>
        <w:t>及</w:t>
      </w:r>
      <w:r>
        <w:rPr>
          <w:rFonts w:hint="eastAsia" w:ascii="仿宋" w:hAnsi="仿宋" w:eastAsia="仿宋" w:cs="仿宋"/>
          <w:color w:val="auto"/>
          <w:sz w:val="32"/>
          <w:szCs w:val="32"/>
          <w:highlight w:val="none"/>
          <w:lang w:val="en-US" w:eastAsia="zh-CN"/>
        </w:rPr>
        <w:t>地级以上市人民政府、县级人民政府的审核意见等</w:t>
      </w:r>
      <w:r>
        <w:rPr>
          <w:rFonts w:hint="eastAsia" w:ascii="仿宋" w:hAnsi="仿宋" w:eastAsia="仿宋" w:cs="仿宋"/>
          <w:color w:val="auto"/>
          <w:sz w:val="32"/>
          <w:szCs w:val="32"/>
          <w:highlight w:val="none"/>
        </w:rPr>
        <w:t>；</w:t>
      </w:r>
    </w:p>
    <w:p>
      <w:pPr>
        <w:pStyle w:val="16"/>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（二）申请迁移的古树名木</w:t>
      </w:r>
      <w:r>
        <w:rPr>
          <w:rFonts w:hint="eastAsia" w:ascii="仿宋" w:hAnsi="仿宋" w:eastAsia="仿宋" w:cs="仿宋"/>
          <w:color w:val="auto"/>
          <w:sz w:val="32"/>
          <w:szCs w:val="32"/>
          <w:highlight w:val="none"/>
          <w:lang w:val="en-US" w:eastAsia="zh-CN"/>
        </w:rPr>
        <w:t>生长状况调查报告；</w:t>
      </w:r>
    </w:p>
    <w:p>
      <w:pPr>
        <w:pStyle w:val="1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迁移唯一性论证报告；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lang w:eastAsia="zh-CN"/>
        </w:rPr>
        <w:t>）迁移及保护技术方案。包括以下内容：</w:t>
      </w:r>
      <w:r>
        <w:rPr>
          <w:rFonts w:hint="eastAsia" w:ascii="仿宋" w:hAnsi="仿宋" w:eastAsia="仿宋" w:cs="仿宋"/>
          <w:color w:val="auto"/>
          <w:sz w:val="32"/>
          <w:szCs w:val="32"/>
          <w:highlight w:val="none"/>
          <w:lang w:val="en-US" w:eastAsia="zh-CN"/>
        </w:rPr>
        <w:t>迁移可行性说明、</w:t>
      </w:r>
      <w:r>
        <w:rPr>
          <w:rFonts w:hint="eastAsia" w:ascii="仿宋" w:hAnsi="仿宋" w:eastAsia="仿宋" w:cs="仿宋"/>
          <w:color w:val="auto"/>
          <w:sz w:val="32"/>
          <w:szCs w:val="32"/>
          <w:highlight w:val="none"/>
          <w:lang w:eastAsia="zh-CN"/>
        </w:rPr>
        <w:t>迁移方案、迁移保护措施、5年内</w:t>
      </w:r>
      <w:r>
        <w:rPr>
          <w:rFonts w:hint="eastAsia" w:ascii="仿宋" w:hAnsi="仿宋" w:eastAsia="仿宋" w:cs="仿宋"/>
          <w:color w:val="auto"/>
          <w:sz w:val="32"/>
          <w:szCs w:val="32"/>
          <w:highlight w:val="none"/>
          <w:lang w:val="en-US" w:eastAsia="zh-CN"/>
        </w:rPr>
        <w:t>管护</w:t>
      </w:r>
      <w:r>
        <w:rPr>
          <w:rFonts w:hint="eastAsia" w:ascii="仿宋" w:hAnsi="仿宋" w:eastAsia="仿宋" w:cs="仿宋"/>
          <w:color w:val="auto"/>
          <w:sz w:val="32"/>
          <w:szCs w:val="32"/>
          <w:highlight w:val="none"/>
          <w:lang w:eastAsia="zh-CN"/>
        </w:rPr>
        <w:t>措施、落实迁移古树名木</w:t>
      </w:r>
      <w:r>
        <w:rPr>
          <w:rFonts w:hint="eastAsia" w:ascii="仿宋" w:hAnsi="仿宋" w:eastAsia="仿宋" w:cs="仿宋"/>
          <w:color w:val="auto"/>
          <w:sz w:val="32"/>
          <w:szCs w:val="32"/>
          <w:highlight w:val="none"/>
          <w:lang w:val="en-US" w:eastAsia="zh-CN"/>
        </w:rPr>
        <w:t>的</w:t>
      </w:r>
      <w:r>
        <w:rPr>
          <w:rFonts w:hint="eastAsia" w:ascii="仿宋" w:hAnsi="仿宋" w:eastAsia="仿宋" w:cs="仿宋"/>
          <w:color w:val="auto"/>
          <w:sz w:val="32"/>
          <w:szCs w:val="32"/>
          <w:highlight w:val="none"/>
          <w:lang w:eastAsia="zh-CN"/>
        </w:rPr>
        <w:t>费用以及5年以内的</w:t>
      </w:r>
      <w:r>
        <w:rPr>
          <w:rFonts w:hint="eastAsia" w:ascii="仿宋" w:hAnsi="仿宋" w:eastAsia="仿宋" w:cs="仿宋"/>
          <w:color w:val="auto"/>
          <w:sz w:val="32"/>
          <w:szCs w:val="32"/>
          <w:highlight w:val="none"/>
          <w:lang w:val="en-US" w:eastAsia="zh-CN"/>
        </w:rPr>
        <w:t>管护</w:t>
      </w:r>
      <w:r>
        <w:rPr>
          <w:rFonts w:hint="eastAsia" w:ascii="仿宋" w:hAnsi="仿宋" w:eastAsia="仿宋" w:cs="仿宋"/>
          <w:color w:val="auto"/>
          <w:sz w:val="32"/>
          <w:szCs w:val="32"/>
          <w:highlight w:val="none"/>
          <w:lang w:eastAsia="zh-CN"/>
        </w:rPr>
        <w:t>费用等情况；</w:t>
      </w:r>
    </w:p>
    <w:p>
      <w:pPr>
        <w:pStyle w:val="16"/>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建设项目</w:t>
      </w:r>
      <w:r>
        <w:rPr>
          <w:rFonts w:hint="eastAsia" w:ascii="仿宋" w:hAnsi="仿宋" w:eastAsia="仿宋" w:cs="仿宋"/>
          <w:color w:val="auto"/>
          <w:sz w:val="32"/>
          <w:szCs w:val="32"/>
          <w:highlight w:val="none"/>
          <w:lang w:eastAsia="zh-CN"/>
        </w:rPr>
        <w:t>立项、</w:t>
      </w:r>
      <w:r>
        <w:rPr>
          <w:rFonts w:hint="eastAsia" w:ascii="仿宋" w:hAnsi="仿宋" w:eastAsia="仿宋" w:cs="仿宋"/>
          <w:color w:val="auto"/>
          <w:sz w:val="32"/>
          <w:szCs w:val="32"/>
          <w:highlight w:val="none"/>
          <w:lang w:val="en-US" w:eastAsia="zh-CN"/>
        </w:rPr>
        <w:t>批复等</w:t>
      </w:r>
      <w:r>
        <w:rPr>
          <w:rFonts w:hint="eastAsia" w:ascii="仿宋" w:hAnsi="仿宋" w:eastAsia="仿宋" w:cs="仿宋"/>
          <w:color w:val="auto"/>
          <w:sz w:val="32"/>
          <w:szCs w:val="32"/>
          <w:highlight w:val="none"/>
          <w:lang w:eastAsia="zh-CN"/>
        </w:rPr>
        <w:t>许可文件（涉及国家、省级重点建设项目迁移古树</w:t>
      </w:r>
      <w:r>
        <w:rPr>
          <w:rFonts w:hint="eastAsia" w:ascii="仿宋" w:hAnsi="仿宋" w:eastAsia="仿宋" w:cs="仿宋"/>
          <w:color w:val="auto"/>
          <w:sz w:val="32"/>
          <w:szCs w:val="32"/>
          <w:highlight w:val="none"/>
          <w:lang w:val="en-US" w:eastAsia="zh-CN"/>
        </w:rPr>
        <w:t>名木</w:t>
      </w:r>
      <w:r>
        <w:rPr>
          <w:rFonts w:hint="eastAsia" w:ascii="仿宋" w:hAnsi="仿宋" w:eastAsia="仿宋" w:cs="仿宋"/>
          <w:color w:val="auto"/>
          <w:sz w:val="32"/>
          <w:szCs w:val="32"/>
          <w:highlight w:val="none"/>
          <w:lang w:eastAsia="zh-CN"/>
        </w:rPr>
        <w:t>的需提供）；</w:t>
      </w:r>
    </w:p>
    <w:p>
      <w:pPr>
        <w:pStyle w:val="16"/>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六</w:t>
      </w:r>
      <w:r>
        <w:rPr>
          <w:rFonts w:hint="eastAsia" w:ascii="仿宋" w:hAnsi="仿宋" w:eastAsia="仿宋" w:cs="仿宋"/>
          <w:color w:val="auto"/>
          <w:sz w:val="32"/>
          <w:szCs w:val="32"/>
          <w:highlight w:val="none"/>
          <w:lang w:eastAsia="zh-CN"/>
        </w:rPr>
        <w:t>）古树名木相关权利人或养护责任主体的意见；</w:t>
      </w:r>
    </w:p>
    <w:p>
      <w:pPr>
        <w:pStyle w:val="16"/>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七</w:t>
      </w:r>
      <w:r>
        <w:rPr>
          <w:rFonts w:hint="eastAsia" w:ascii="仿宋" w:hAnsi="仿宋" w:eastAsia="仿宋" w:cs="仿宋"/>
          <w:color w:val="auto"/>
          <w:sz w:val="32"/>
          <w:szCs w:val="32"/>
          <w:highlight w:val="none"/>
          <w:lang w:eastAsia="zh-CN"/>
        </w:rPr>
        <w:t>）迁入地</w:t>
      </w:r>
      <w:r>
        <w:rPr>
          <w:rFonts w:hint="eastAsia" w:ascii="仿宋" w:hAnsi="仿宋" w:eastAsia="仿宋" w:cs="仿宋"/>
          <w:color w:val="auto"/>
          <w:sz w:val="32"/>
          <w:szCs w:val="32"/>
          <w:highlight w:val="none"/>
          <w:lang w:val="en-US" w:eastAsia="zh-CN"/>
        </w:rPr>
        <w:t>权属资料和迁入同意书，迁入地</w:t>
      </w:r>
      <w:r>
        <w:rPr>
          <w:rFonts w:hint="eastAsia" w:ascii="仿宋" w:hAnsi="仿宋" w:eastAsia="仿宋" w:cs="仿宋"/>
          <w:color w:val="auto"/>
          <w:sz w:val="32"/>
          <w:szCs w:val="32"/>
          <w:highlight w:val="none"/>
          <w:lang w:eastAsia="zh-CN"/>
        </w:rPr>
        <w:t>保护和管护责任人出具的养护责任承诺书；</w:t>
      </w:r>
    </w:p>
    <w:p>
      <w:pPr>
        <w:spacing w:line="360" w:lineRule="auto"/>
        <w:ind w:firstLine="640" w:firstLineChars="200"/>
        <w:jc w:val="lef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八</w:t>
      </w:r>
      <w:r>
        <w:rPr>
          <w:rFonts w:hint="eastAsia" w:ascii="仿宋" w:hAnsi="仿宋" w:eastAsia="仿宋" w:cs="仿宋"/>
          <w:color w:val="auto"/>
          <w:sz w:val="32"/>
          <w:szCs w:val="32"/>
          <w:highlight w:val="none"/>
          <w:lang w:eastAsia="zh-CN"/>
        </w:rPr>
        <w:t>）其他佐证材料。</w:t>
      </w:r>
      <w:bookmarkEnd w:id="15"/>
    </w:p>
    <w:p>
      <w:pPr>
        <w:pStyle w:val="16"/>
        <w:keepNext w:val="0"/>
        <w:keepLines w:val="0"/>
        <w:pageBreakBefore w:val="0"/>
        <w:widowControl/>
        <w:numPr>
          <w:ilvl w:val="-1"/>
          <w:numId w:val="0"/>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微软雅黑" w:hAnsi="微软雅黑" w:eastAsia="微软雅黑" w:cs="微软雅黑"/>
          <w:b/>
          <w:bCs/>
          <w:color w:val="auto"/>
          <w:sz w:val="32"/>
          <w:szCs w:val="32"/>
          <w:highlight w:val="none"/>
          <w:lang w:val="en-US" w:eastAsia="zh-CN"/>
        </w:rPr>
        <w:t>第三十四条</w:t>
      </w:r>
      <w:r>
        <w:rPr>
          <w:rFonts w:hint="eastAsia" w:ascii="微软雅黑" w:hAnsi="微软雅黑" w:eastAsia="微软雅黑" w:cs="微软雅黑"/>
          <w:color w:val="auto"/>
          <w:sz w:val="32"/>
          <w:szCs w:val="32"/>
          <w:highlight w:val="none"/>
          <w:lang w:val="en-US" w:eastAsia="zh-CN"/>
        </w:rPr>
        <w:t xml:space="preserve"> </w:t>
      </w:r>
      <w:r>
        <w:rPr>
          <w:rFonts w:hint="eastAsia" w:ascii="微软雅黑" w:hAnsi="微软雅黑" w:eastAsia="微软雅黑" w:cs="微软雅黑"/>
          <w:b w:val="0"/>
          <w:bCs w:val="0"/>
          <w:color w:val="auto"/>
          <w:sz w:val="32"/>
          <w:szCs w:val="32"/>
          <w:highlight w:val="none"/>
          <w:lang w:eastAsia="zh-CN"/>
        </w:rPr>
        <w:t>【</w:t>
      </w:r>
      <w:r>
        <w:rPr>
          <w:rFonts w:hint="eastAsia" w:ascii="微软雅黑" w:hAnsi="微软雅黑" w:eastAsia="微软雅黑" w:cs="微软雅黑"/>
          <w:color w:val="auto"/>
          <w:sz w:val="32"/>
          <w:szCs w:val="32"/>
          <w:highlight w:val="none"/>
          <w:shd w:val="clear" w:color="auto" w:fill="auto"/>
          <w:lang w:val="en-US" w:eastAsia="zh-CN"/>
        </w:rPr>
        <w:t>科学迁移</w:t>
      </w:r>
      <w:r>
        <w:rPr>
          <w:rFonts w:hint="eastAsia" w:ascii="微软雅黑" w:hAnsi="微软雅黑" w:eastAsia="微软雅黑" w:cs="微软雅黑"/>
          <w:b w:val="0"/>
          <w:bCs w:val="0"/>
          <w:color w:val="auto"/>
          <w:sz w:val="32"/>
          <w:szCs w:val="32"/>
          <w:highlight w:val="none"/>
          <w:lang w:eastAsia="zh-CN"/>
        </w:rPr>
        <w:t>】</w:t>
      </w:r>
      <w:bookmarkStart w:id="16" w:name="OLE_LINK43"/>
      <w:r>
        <w:rPr>
          <w:rFonts w:hint="eastAsia" w:ascii="仿宋" w:hAnsi="仿宋" w:eastAsia="仿宋" w:cs="仿宋"/>
          <w:color w:val="auto"/>
          <w:sz w:val="32"/>
          <w:szCs w:val="32"/>
          <w:highlight w:val="none"/>
          <w:lang w:val="en-US" w:eastAsia="zh-CN"/>
        </w:rPr>
        <w:t>经批准的古树名木应当就近迁移，迁入地应当适宜古树名木生长。通过科学迁移和管护，保障古树名木成活，最大限度保持古树名木原貌。</w:t>
      </w:r>
    </w:p>
    <w:bookmarkEnd w:id="16"/>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0" w:firstLine="640" w:firstLineChars="200"/>
        <w:textAlignment w:val="auto"/>
        <w:rPr>
          <w:rFonts w:hint="eastAsia" w:ascii="仿宋" w:hAnsi="仿宋" w:eastAsia="仿宋" w:cs="仿宋"/>
          <w:color w:val="auto"/>
          <w:sz w:val="32"/>
          <w:szCs w:val="32"/>
          <w:highlight w:val="none"/>
        </w:rPr>
      </w:pPr>
      <w:r>
        <w:rPr>
          <w:rFonts w:hint="eastAsia" w:ascii="微软雅黑" w:hAnsi="微软雅黑" w:eastAsia="微软雅黑" w:cs="微软雅黑"/>
          <w:b/>
          <w:bCs/>
          <w:color w:val="auto"/>
          <w:sz w:val="32"/>
          <w:szCs w:val="32"/>
          <w:highlight w:val="none"/>
          <w:lang w:val="en-US" w:eastAsia="zh-CN"/>
        </w:rPr>
        <w:t>第三十五条</w:t>
      </w:r>
      <w:r>
        <w:rPr>
          <w:rFonts w:hint="eastAsia" w:ascii="微软雅黑" w:hAnsi="微软雅黑" w:eastAsia="微软雅黑" w:cs="微软雅黑"/>
          <w:color w:val="auto"/>
          <w:sz w:val="32"/>
          <w:szCs w:val="32"/>
          <w:highlight w:val="none"/>
          <w:lang w:val="en-US" w:eastAsia="zh-CN"/>
        </w:rPr>
        <w:t xml:space="preserve"> </w:t>
      </w:r>
      <w:r>
        <w:rPr>
          <w:rFonts w:hint="eastAsia" w:ascii="微软雅黑" w:hAnsi="微软雅黑" w:eastAsia="微软雅黑" w:cs="微软雅黑"/>
          <w:b w:val="0"/>
          <w:bCs w:val="0"/>
          <w:color w:val="auto"/>
          <w:sz w:val="32"/>
          <w:szCs w:val="32"/>
          <w:highlight w:val="none"/>
          <w:lang w:eastAsia="zh-CN"/>
        </w:rPr>
        <w:t>【</w:t>
      </w:r>
      <w:r>
        <w:rPr>
          <w:rFonts w:hint="eastAsia" w:ascii="微软雅黑" w:hAnsi="微软雅黑" w:eastAsia="微软雅黑" w:cs="微软雅黑"/>
          <w:color w:val="auto"/>
          <w:sz w:val="32"/>
          <w:szCs w:val="32"/>
          <w:highlight w:val="none"/>
          <w:shd w:val="clear" w:color="auto" w:fill="auto"/>
          <w:lang w:val="en-US" w:eastAsia="zh-CN"/>
        </w:rPr>
        <w:t>迁移监管职责</w:t>
      </w:r>
      <w:r>
        <w:rPr>
          <w:rFonts w:hint="eastAsia" w:ascii="微软雅黑" w:hAnsi="微软雅黑" w:eastAsia="微软雅黑" w:cs="微软雅黑"/>
          <w:b w:val="0"/>
          <w:bCs w:val="0"/>
          <w:color w:val="auto"/>
          <w:sz w:val="32"/>
          <w:szCs w:val="32"/>
          <w:highlight w:val="none"/>
          <w:lang w:eastAsia="zh-CN"/>
        </w:rPr>
        <w:t>】</w:t>
      </w:r>
      <w:r>
        <w:rPr>
          <w:rFonts w:hint="eastAsia" w:ascii="仿宋" w:hAnsi="仿宋" w:eastAsia="仿宋" w:cs="仿宋"/>
          <w:color w:val="auto"/>
          <w:sz w:val="32"/>
          <w:szCs w:val="32"/>
          <w:highlight w:val="none"/>
          <w:lang w:val="en-US" w:eastAsia="zh-CN"/>
        </w:rPr>
        <w:t>迁移古树名木申请批准后，县级人民政府古树名木主管部门应履行下列职责：</w:t>
      </w:r>
      <w:bookmarkStart w:id="17" w:name="OLE_LINK4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（一）对迁移工程进行监督和指导；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（二）5年养护期内，每半年需对迁移后古树名木生长情况进行监测，并将监测情况定期报告省、市级古树名木主管部门；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（三）监督迁移后古树名木养护责任主体履行养护责任；</w:t>
      </w:r>
    </w:p>
    <w:p>
      <w:pPr>
        <w:widowControl w:val="0"/>
        <w:numPr>
          <w:ilvl w:val="0"/>
          <w:numId w:val="0"/>
        </w:numPr>
        <w:spacing w:before="0" w:beforeLines="-2147483648" w:after="0" w:afterLines="-2147483648" w:line="360" w:lineRule="auto"/>
        <w:ind w:firstLine="640" w:firstLineChars="200"/>
        <w:jc w:val="left"/>
        <w:rPr>
          <w:rFonts w:hint="eastAsia" w:ascii="仿宋" w:hAnsi="仿宋" w:eastAsia="仿宋" w:cs="仿宋"/>
          <w:bCs w:val="0"/>
          <w:color w:val="auto"/>
          <w:sz w:val="32"/>
          <w:szCs w:val="32"/>
          <w:highlight w:val="none"/>
        </w:rPr>
      </w:pPr>
      <w:r>
        <w:rPr>
          <w:rFonts w:hint="eastAsia" w:ascii="仿宋" w:hAnsi="仿宋" w:eastAsia="仿宋" w:cs="仿宋"/>
          <w:color w:val="auto"/>
          <w:kern w:val="2"/>
          <w:sz w:val="32"/>
          <w:szCs w:val="32"/>
          <w:highlight w:val="none"/>
          <w:lang w:val="en-US" w:eastAsia="zh-CN" w:bidi="ar-SA"/>
        </w:rPr>
        <w:t>（四）跨地区迁移古树名木的，由迁移后属地县级人民政府古树名木主管部门履行上述职责。</w:t>
      </w:r>
      <w:bookmarkEnd w:id="17"/>
    </w:p>
    <w:p>
      <w:pPr>
        <w:pStyle w:val="16"/>
        <w:widowControl/>
        <w:spacing w:before="313" w:beforeLines="100" w:after="313" w:afterLines="100" w:line="360" w:lineRule="auto"/>
        <w:ind w:firstLineChars="200"/>
        <w:jc w:val="center"/>
        <w:rPr>
          <w:rFonts w:hint="eastAsia" w:ascii="微软雅黑" w:hAnsi="微软雅黑" w:eastAsia="微软雅黑" w:cs="微软雅黑"/>
          <w:color w:val="auto"/>
          <w:kern w:val="2"/>
          <w:sz w:val="32"/>
          <w:szCs w:val="32"/>
          <w:highlight w:val="none"/>
          <w:lang w:val="en-US" w:eastAsia="zh-CN" w:bidi="ar-SA"/>
        </w:rPr>
      </w:pPr>
      <w:r>
        <w:rPr>
          <w:rFonts w:hint="eastAsia" w:ascii="微软雅黑" w:hAnsi="微软雅黑" w:eastAsia="微软雅黑" w:cs="微软雅黑"/>
          <w:bCs/>
          <w:color w:val="auto"/>
          <w:sz w:val="32"/>
          <w:szCs w:val="32"/>
          <w:highlight w:val="none"/>
        </w:rPr>
        <w:t>第</w:t>
      </w:r>
      <w:r>
        <w:rPr>
          <w:rFonts w:hint="eastAsia" w:ascii="微软雅黑" w:hAnsi="微软雅黑" w:eastAsia="微软雅黑" w:cs="微软雅黑"/>
          <w:bCs/>
          <w:color w:val="auto"/>
          <w:sz w:val="32"/>
          <w:szCs w:val="32"/>
          <w:highlight w:val="none"/>
          <w:lang w:eastAsia="zh-CN"/>
        </w:rPr>
        <w:t>七</w:t>
      </w:r>
      <w:r>
        <w:rPr>
          <w:rFonts w:hint="eastAsia" w:ascii="微软雅黑" w:hAnsi="微软雅黑" w:eastAsia="微软雅黑" w:cs="微软雅黑"/>
          <w:bCs/>
          <w:color w:val="auto"/>
          <w:sz w:val="32"/>
          <w:szCs w:val="32"/>
          <w:highlight w:val="none"/>
        </w:rPr>
        <w:t xml:space="preserve">章  </w:t>
      </w:r>
      <w:r>
        <w:rPr>
          <w:rFonts w:hint="eastAsia" w:ascii="微软雅黑" w:hAnsi="微软雅黑" w:eastAsia="微软雅黑" w:cs="微软雅黑"/>
          <w:bCs/>
          <w:color w:val="auto"/>
          <w:sz w:val="32"/>
          <w:szCs w:val="32"/>
          <w:highlight w:val="none"/>
          <w:lang w:val="en-US" w:eastAsia="zh-CN"/>
        </w:rPr>
        <w:t>死亡注销</w:t>
      </w:r>
    </w:p>
    <w:p>
      <w:pPr>
        <w:pStyle w:val="16"/>
        <w:keepNext w:val="0"/>
        <w:keepLines w:val="0"/>
        <w:pageBreakBefore w:val="0"/>
        <w:widowControl/>
        <w:numPr>
          <w:ilvl w:val="-1"/>
          <w:numId w:val="0"/>
        </w:numPr>
        <w:kinsoku/>
        <w:wordWrap/>
        <w:overflowPunct/>
        <w:topLinePunct w:val="0"/>
        <w:autoSpaceDE/>
        <w:autoSpaceDN/>
        <w:bidi w:val="0"/>
        <w:adjustRightInd/>
        <w:snapToGrid/>
        <w:spacing w:line="360" w:lineRule="auto"/>
        <w:ind w:left="0" w:firstLine="640" w:firstLineChars="200"/>
        <w:textAlignment w:val="auto"/>
        <w:rPr>
          <w:rFonts w:hint="eastAsia" w:ascii="仿宋" w:hAnsi="仿宋" w:eastAsia="仿宋" w:cs="仿宋"/>
          <w:color w:val="auto"/>
          <w:kern w:val="2"/>
          <w:sz w:val="32"/>
          <w:szCs w:val="32"/>
          <w:highlight w:val="none"/>
          <w:lang w:val="en-US" w:eastAsia="zh-CN"/>
        </w:rPr>
      </w:pPr>
      <w:bookmarkStart w:id="18" w:name="OLE_LINK8"/>
      <w:bookmarkStart w:id="19" w:name="OLE_LINK1"/>
      <w:r>
        <w:rPr>
          <w:rFonts w:hint="eastAsia" w:ascii="微软雅黑" w:hAnsi="微软雅黑" w:eastAsia="微软雅黑" w:cs="微软雅黑"/>
          <w:b/>
          <w:bCs/>
          <w:color w:val="auto"/>
          <w:kern w:val="2"/>
          <w:sz w:val="32"/>
          <w:szCs w:val="32"/>
          <w:highlight w:val="none"/>
          <w:lang w:val="en-US" w:eastAsia="zh-CN"/>
        </w:rPr>
        <w:t>第三十六条</w:t>
      </w:r>
      <w:r>
        <w:rPr>
          <w:rFonts w:hint="eastAsia" w:ascii="微软雅黑" w:hAnsi="微软雅黑" w:eastAsia="微软雅黑" w:cs="微软雅黑"/>
          <w:color w:val="auto"/>
          <w:kern w:val="2"/>
          <w:sz w:val="32"/>
          <w:szCs w:val="32"/>
          <w:highlight w:val="none"/>
          <w:lang w:val="en-US" w:eastAsia="zh-CN"/>
        </w:rPr>
        <w:t xml:space="preserve"> </w:t>
      </w:r>
      <w:r>
        <w:rPr>
          <w:rFonts w:hint="eastAsia" w:ascii="微软雅黑" w:hAnsi="微软雅黑" w:eastAsia="微软雅黑" w:cs="微软雅黑"/>
          <w:b w:val="0"/>
          <w:bCs w:val="0"/>
          <w:color w:val="auto"/>
          <w:sz w:val="32"/>
          <w:szCs w:val="32"/>
          <w:highlight w:val="none"/>
          <w:lang w:eastAsia="zh-CN"/>
        </w:rPr>
        <w:t>【</w:t>
      </w:r>
      <w:r>
        <w:rPr>
          <w:rFonts w:hint="eastAsia" w:ascii="微软雅黑" w:hAnsi="微软雅黑" w:eastAsia="微软雅黑" w:cs="微软雅黑"/>
          <w:color w:val="auto"/>
          <w:sz w:val="32"/>
          <w:szCs w:val="32"/>
          <w:highlight w:val="none"/>
          <w:shd w:val="clear" w:color="auto" w:fill="auto"/>
          <w:lang w:val="en-US" w:eastAsia="zh-CN"/>
        </w:rPr>
        <w:t>死亡注销程序</w:t>
      </w:r>
      <w:r>
        <w:rPr>
          <w:rFonts w:hint="eastAsia" w:ascii="微软雅黑" w:hAnsi="微软雅黑" w:eastAsia="微软雅黑" w:cs="微软雅黑"/>
          <w:b w:val="0"/>
          <w:bCs w:val="0"/>
          <w:color w:val="auto"/>
          <w:sz w:val="32"/>
          <w:szCs w:val="32"/>
          <w:highlight w:val="none"/>
          <w:lang w:eastAsia="zh-CN"/>
        </w:rPr>
        <w:t>】</w:t>
      </w:r>
      <w:bookmarkEnd w:id="18"/>
      <w:r>
        <w:rPr>
          <w:rFonts w:hint="eastAsia" w:ascii="仿宋" w:hAnsi="仿宋" w:eastAsia="仿宋" w:cs="仿宋"/>
          <w:color w:val="auto"/>
          <w:kern w:val="2"/>
          <w:sz w:val="32"/>
          <w:szCs w:val="32"/>
          <w:highlight w:val="none"/>
          <w:lang w:val="en-US" w:eastAsia="zh-CN"/>
        </w:rPr>
        <w:t>申请古树名木死亡注销按照如下程序进行：</w:t>
      </w:r>
    </w:p>
    <w:p>
      <w:pPr>
        <w:pStyle w:val="16"/>
        <w:keepNext w:val="0"/>
        <w:keepLines w:val="0"/>
        <w:pageBreakBefore w:val="0"/>
        <w:widowControl/>
        <w:numPr>
          <w:ilvl w:val="-1"/>
          <w:numId w:val="0"/>
        </w:numPr>
        <w:kinsoku/>
        <w:wordWrap/>
        <w:overflowPunct/>
        <w:topLinePunct w:val="0"/>
        <w:autoSpaceDE/>
        <w:autoSpaceDN/>
        <w:bidi w:val="0"/>
        <w:adjustRightInd/>
        <w:snapToGrid/>
        <w:spacing w:line="360" w:lineRule="auto"/>
        <w:ind w:left="0" w:firstLine="640" w:firstLineChars="200"/>
        <w:textAlignment w:val="auto"/>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（一）</w:t>
      </w:r>
      <w:r>
        <w:rPr>
          <w:rFonts w:hint="eastAsia" w:ascii="仿宋" w:hAnsi="仿宋" w:eastAsia="仿宋" w:cs="仿宋"/>
          <w:b w:val="0"/>
          <w:bCs w:val="0"/>
          <w:color w:val="auto"/>
          <w:kern w:val="2"/>
          <w:sz w:val="32"/>
          <w:szCs w:val="32"/>
          <w:highlight w:val="none"/>
          <w:lang w:val="en-US" w:eastAsia="zh-CN"/>
        </w:rPr>
        <w:t>发现</w:t>
      </w:r>
      <w:r>
        <w:rPr>
          <w:rFonts w:hint="eastAsia" w:ascii="仿宋" w:hAnsi="仿宋" w:eastAsia="仿宋" w:cs="仿宋"/>
          <w:color w:val="auto"/>
          <w:kern w:val="2"/>
          <w:sz w:val="32"/>
          <w:szCs w:val="32"/>
          <w:highlight w:val="none"/>
          <w:lang w:val="en-US" w:eastAsia="zh-CN"/>
        </w:rPr>
        <w:t>古树名木死亡的，养护责任主体应当及时报告县级以上人民政府古树名木主管部门。</w:t>
      </w:r>
      <w:bookmarkStart w:id="20" w:name="OLE_LINK47"/>
      <w:r>
        <w:rPr>
          <w:rFonts w:hint="eastAsia" w:ascii="仿宋" w:hAnsi="仿宋" w:eastAsia="仿宋" w:cs="仿宋"/>
          <w:color w:val="auto"/>
          <w:kern w:val="2"/>
          <w:sz w:val="32"/>
          <w:szCs w:val="32"/>
          <w:highlight w:val="none"/>
          <w:lang w:val="en-US" w:eastAsia="zh-CN"/>
        </w:rPr>
        <w:t>县级人民政府古树名木主管部门应在接到养护责任主体报告古树名木死亡后十五个工作日内组织现场核查，查明原因和责任，提出处置意见。需要申请死亡注销的，需在提出处置意见后十五个工作日内上报地级以上市人民政府古树名木主管部门审核。</w:t>
      </w:r>
    </w:p>
    <w:p>
      <w:pPr>
        <w:pStyle w:val="16"/>
        <w:keepNext w:val="0"/>
        <w:keepLines w:val="0"/>
        <w:pageBreakBefore w:val="0"/>
        <w:widowControl/>
        <w:numPr>
          <w:ilvl w:val="-1"/>
          <w:numId w:val="0"/>
        </w:numPr>
        <w:kinsoku/>
        <w:wordWrap/>
        <w:overflowPunct/>
        <w:topLinePunct w:val="0"/>
        <w:autoSpaceDE/>
        <w:autoSpaceDN/>
        <w:bidi w:val="0"/>
        <w:adjustRightInd/>
        <w:snapToGrid/>
        <w:spacing w:line="360" w:lineRule="auto"/>
        <w:ind w:left="0" w:firstLine="640" w:firstLineChars="200"/>
        <w:textAlignment w:val="auto"/>
        <w:rPr>
          <w:rFonts w:hint="eastAsia" w:ascii="仿宋" w:hAnsi="仿宋" w:eastAsia="仿宋" w:cs="仿宋"/>
          <w:color w:val="auto"/>
          <w:kern w:val="2"/>
          <w:sz w:val="32"/>
          <w:szCs w:val="32"/>
          <w:highlight w:val="none"/>
          <w:lang w:val="en-US" w:eastAsia="zh-CN"/>
        </w:rPr>
      </w:pPr>
      <w:bookmarkStart w:id="21" w:name="OLE_LINK9"/>
      <w:r>
        <w:rPr>
          <w:rFonts w:hint="eastAsia" w:ascii="仿宋" w:hAnsi="仿宋" w:eastAsia="仿宋" w:cs="仿宋"/>
          <w:color w:val="auto"/>
          <w:kern w:val="2"/>
          <w:sz w:val="32"/>
          <w:szCs w:val="32"/>
          <w:highlight w:val="none"/>
          <w:lang w:val="en-US" w:eastAsia="zh-CN"/>
        </w:rPr>
        <w:t>现场核查组由３名及以上林业或园林专业人员组成，其中至少１人具有高级职称。</w:t>
      </w:r>
      <w:bookmarkEnd w:id="21"/>
    </w:p>
    <w:p>
      <w:pPr>
        <w:pStyle w:val="16"/>
        <w:keepNext w:val="0"/>
        <w:keepLines w:val="0"/>
        <w:pageBreakBefore w:val="0"/>
        <w:widowControl/>
        <w:numPr>
          <w:ilvl w:val="0"/>
          <w:numId w:val="3"/>
        </w:numPr>
        <w:kinsoku/>
        <w:wordWrap/>
        <w:overflowPunct/>
        <w:topLinePunct w:val="0"/>
        <w:autoSpaceDE/>
        <w:autoSpaceDN/>
        <w:bidi w:val="0"/>
        <w:adjustRightInd/>
        <w:snapToGrid/>
        <w:spacing w:line="360" w:lineRule="auto"/>
        <w:ind w:left="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地级以上市人民政府</w:t>
      </w:r>
      <w:r>
        <w:rPr>
          <w:rFonts w:hint="eastAsia" w:ascii="仿宋" w:hAnsi="仿宋" w:eastAsia="仿宋" w:cs="仿宋"/>
          <w:color w:val="auto"/>
          <w:sz w:val="32"/>
          <w:szCs w:val="32"/>
          <w:highlight w:val="none"/>
          <w:lang w:eastAsia="zh-CN"/>
        </w:rPr>
        <w:t>古树名木主管部门</w:t>
      </w:r>
      <w:r>
        <w:rPr>
          <w:rFonts w:hint="eastAsia" w:ascii="仿宋" w:hAnsi="仿宋" w:eastAsia="仿宋" w:cs="仿宋"/>
          <w:color w:val="auto"/>
          <w:sz w:val="32"/>
          <w:szCs w:val="32"/>
          <w:highlight w:val="none"/>
          <w:lang w:val="en-US" w:eastAsia="zh-CN"/>
        </w:rPr>
        <w:t>对古树名木死亡注销申报材料</w:t>
      </w:r>
      <w:r>
        <w:rPr>
          <w:rFonts w:hint="eastAsia" w:ascii="仿宋" w:hAnsi="仿宋" w:eastAsia="仿宋" w:cs="仿宋"/>
          <w:color w:val="auto"/>
          <w:sz w:val="32"/>
          <w:szCs w:val="32"/>
          <w:highlight w:val="none"/>
          <w:lang w:eastAsia="zh-CN"/>
        </w:rPr>
        <w:t>进行审核，</w:t>
      </w:r>
      <w:r>
        <w:rPr>
          <w:rFonts w:hint="eastAsia" w:ascii="仿宋" w:hAnsi="仿宋" w:eastAsia="仿宋" w:cs="仿宋"/>
          <w:color w:val="auto"/>
          <w:sz w:val="32"/>
          <w:szCs w:val="32"/>
          <w:highlight w:val="none"/>
          <w:lang w:val="en-US" w:eastAsia="zh-CN"/>
        </w:rPr>
        <w:t>必要时可开展现场检查复核</w:t>
      </w:r>
      <w:r>
        <w:rPr>
          <w:rFonts w:hint="eastAsia" w:ascii="仿宋" w:hAnsi="仿宋" w:eastAsia="仿宋" w:cs="仿宋"/>
          <w:color w:val="auto"/>
          <w:kern w:val="2"/>
          <w:sz w:val="32"/>
          <w:szCs w:val="32"/>
          <w:highlight w:val="none"/>
          <w:lang w:val="en-US" w:eastAsia="zh-CN"/>
        </w:rPr>
        <w:t>。</w:t>
      </w:r>
    </w:p>
    <w:p>
      <w:pPr>
        <w:pStyle w:val="16"/>
        <w:keepNext w:val="0"/>
        <w:keepLines w:val="0"/>
        <w:pageBreakBefore w:val="0"/>
        <w:widowControl/>
        <w:numPr>
          <w:ilvl w:val="-1"/>
          <w:numId w:val="0"/>
        </w:numPr>
        <w:kinsoku/>
        <w:wordWrap/>
        <w:overflowPunct/>
        <w:topLinePunct w:val="0"/>
        <w:autoSpaceDE/>
        <w:autoSpaceDN/>
        <w:bidi w:val="0"/>
        <w:adjustRightInd/>
        <w:snapToGrid/>
        <w:spacing w:line="360" w:lineRule="auto"/>
        <w:ind w:leftChars="0" w:firstLine="0" w:firstLineChars="0"/>
        <w:textAlignment w:val="auto"/>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同意古树名木死亡注销的，由地级以上市人民政府古树名木主管部门向省人民政府古树名木主管部门提交古树名木死亡注销申报材料。</w:t>
      </w:r>
    </w:p>
    <w:p>
      <w:pPr>
        <w:pStyle w:val="16"/>
        <w:keepNext w:val="0"/>
        <w:keepLines w:val="0"/>
        <w:pageBreakBefore w:val="0"/>
        <w:widowControl/>
        <w:numPr>
          <w:ilvl w:val="-1"/>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（三）省人民政府古树名木主管部门对古树名木死亡注销申报材料进行审核，必要时可组织现场核查。审核同意的，出</w:t>
      </w:r>
    </w:p>
    <w:p>
      <w:pPr>
        <w:pStyle w:val="16"/>
        <w:keepNext w:val="0"/>
        <w:keepLines w:val="0"/>
        <w:pageBreakBefore w:val="0"/>
        <w:widowControl/>
        <w:numPr>
          <w:ilvl w:val="-1"/>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具同意古树名木死亡注销的文书批复。</w:t>
      </w:r>
    </w:p>
    <w:bookmarkEnd w:id="20"/>
    <w:p>
      <w:pPr>
        <w:pStyle w:val="16"/>
        <w:numPr>
          <w:ilvl w:val="0"/>
          <w:numId w:val="0"/>
        </w:numPr>
        <w:spacing w:line="360" w:lineRule="auto"/>
        <w:ind w:left="0" w:firstLine="640" w:firstLineChars="200"/>
        <w:rPr>
          <w:rFonts w:hint="eastAsia" w:ascii="仿宋" w:hAnsi="仿宋" w:eastAsia="仿宋" w:cs="仿宋"/>
          <w:color w:val="auto"/>
          <w:sz w:val="32"/>
          <w:szCs w:val="32"/>
          <w:highlight w:val="none"/>
          <w:lang w:eastAsia="zh-CN"/>
        </w:rPr>
      </w:pPr>
      <w:r>
        <w:rPr>
          <w:rFonts w:hint="eastAsia" w:ascii="微软雅黑" w:hAnsi="微软雅黑" w:eastAsia="微软雅黑" w:cs="微软雅黑"/>
          <w:b/>
          <w:bCs/>
          <w:color w:val="auto"/>
          <w:sz w:val="32"/>
          <w:szCs w:val="32"/>
          <w:highlight w:val="none"/>
          <w:lang w:val="en-US" w:eastAsia="zh-CN"/>
        </w:rPr>
        <w:t>第三十七条</w:t>
      </w:r>
      <w:r>
        <w:rPr>
          <w:rFonts w:hint="eastAsia" w:ascii="微软雅黑" w:hAnsi="微软雅黑" w:eastAsia="微软雅黑" w:cs="微软雅黑"/>
          <w:color w:val="auto"/>
          <w:sz w:val="32"/>
          <w:szCs w:val="32"/>
          <w:highlight w:val="none"/>
          <w:lang w:val="en-US" w:eastAsia="zh-CN"/>
        </w:rPr>
        <w:t xml:space="preserve"> </w:t>
      </w:r>
      <w:r>
        <w:rPr>
          <w:rFonts w:hint="eastAsia" w:ascii="微软雅黑" w:hAnsi="微软雅黑" w:eastAsia="微软雅黑" w:cs="微软雅黑"/>
          <w:b w:val="0"/>
          <w:bCs w:val="0"/>
          <w:color w:val="auto"/>
          <w:sz w:val="32"/>
          <w:szCs w:val="32"/>
          <w:highlight w:val="none"/>
          <w:lang w:eastAsia="zh-CN"/>
        </w:rPr>
        <w:t>【</w:t>
      </w:r>
      <w:r>
        <w:rPr>
          <w:rFonts w:hint="eastAsia" w:ascii="微软雅黑" w:hAnsi="微软雅黑" w:eastAsia="微软雅黑" w:cs="微软雅黑"/>
          <w:b w:val="0"/>
          <w:bCs w:val="0"/>
          <w:color w:val="auto"/>
          <w:sz w:val="32"/>
          <w:szCs w:val="32"/>
          <w:highlight w:val="none"/>
          <w:lang w:val="en-US" w:eastAsia="zh-CN"/>
        </w:rPr>
        <w:t>死亡注销</w:t>
      </w:r>
      <w:r>
        <w:rPr>
          <w:rFonts w:hint="eastAsia" w:ascii="微软雅黑" w:hAnsi="微软雅黑" w:eastAsia="微软雅黑" w:cs="微软雅黑"/>
          <w:color w:val="auto"/>
          <w:sz w:val="32"/>
          <w:szCs w:val="32"/>
          <w:highlight w:val="none"/>
          <w:shd w:val="clear" w:color="auto" w:fill="auto"/>
          <w:lang w:val="en-US" w:eastAsia="zh-CN"/>
        </w:rPr>
        <w:t>申请材料</w:t>
      </w:r>
      <w:r>
        <w:rPr>
          <w:rFonts w:hint="eastAsia" w:ascii="微软雅黑" w:hAnsi="微软雅黑" w:eastAsia="微软雅黑" w:cs="微软雅黑"/>
          <w:b w:val="0"/>
          <w:bCs w:val="0"/>
          <w:color w:val="auto"/>
          <w:sz w:val="32"/>
          <w:szCs w:val="32"/>
          <w:highlight w:val="none"/>
          <w:lang w:eastAsia="zh-CN"/>
        </w:rPr>
        <w:t>】</w:t>
      </w:r>
      <w:r>
        <w:rPr>
          <w:rFonts w:hint="eastAsia" w:ascii="仿宋" w:hAnsi="仿宋" w:eastAsia="仿宋" w:cs="仿宋"/>
          <w:color w:val="auto"/>
          <w:sz w:val="32"/>
          <w:szCs w:val="32"/>
          <w:highlight w:val="none"/>
          <w:lang w:val="en-US" w:eastAsia="zh-CN"/>
        </w:rPr>
        <w:t>申请古树名木死亡注销，应当提交以下申请资</w:t>
      </w:r>
      <w:bookmarkStart w:id="22" w:name="OLE_LINK49"/>
      <w:r>
        <w:rPr>
          <w:rFonts w:hint="eastAsia" w:ascii="仿宋" w:hAnsi="仿宋" w:eastAsia="仿宋" w:cs="仿宋"/>
          <w:color w:val="auto"/>
          <w:sz w:val="32"/>
          <w:szCs w:val="32"/>
          <w:highlight w:val="none"/>
          <w:lang w:val="en-US" w:eastAsia="zh-CN"/>
        </w:rPr>
        <w:t>料：</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古树名木死亡鉴定表</w:t>
      </w:r>
      <w:bookmarkStart w:id="23" w:name="OLE_LINK7"/>
      <w:r>
        <w:rPr>
          <w:rFonts w:hint="eastAsia" w:ascii="仿宋" w:hAnsi="仿宋" w:eastAsia="仿宋" w:cs="仿宋"/>
          <w:color w:val="auto"/>
          <w:sz w:val="32"/>
          <w:szCs w:val="32"/>
          <w:highlight w:val="none"/>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古树名木死亡注销明细表</w:t>
      </w:r>
      <w:bookmarkEnd w:id="23"/>
      <w:r>
        <w:rPr>
          <w:rFonts w:hint="eastAsia" w:ascii="仿宋" w:hAnsi="仿宋" w:eastAsia="仿宋" w:cs="仿宋"/>
          <w:color w:val="auto"/>
          <w:sz w:val="32"/>
          <w:szCs w:val="32"/>
          <w:highlight w:val="none"/>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古树所有权人、村（居）民委员会、乡镇人民政府（街道办事处）意见等；</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死亡古树名木现状照片；</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古树名木管护责任书；</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古树名木健康巡查记录；</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古树名木抢救复壮过程技术方案、影像等材料；</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其他佐证材料</w:t>
      </w:r>
      <w:r>
        <w:rPr>
          <w:rFonts w:hint="eastAsia" w:ascii="仿宋" w:hAnsi="仿宋" w:eastAsia="仿宋" w:cs="仿宋"/>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微软雅黑" w:hAnsi="微软雅黑" w:eastAsia="微软雅黑" w:cs="微软雅黑"/>
          <w:b/>
          <w:bCs/>
          <w:color w:val="auto"/>
          <w:sz w:val="32"/>
          <w:szCs w:val="32"/>
          <w:highlight w:val="none"/>
          <w:lang w:val="en-US" w:eastAsia="zh-CN"/>
        </w:rPr>
        <w:t>第三十八条</w:t>
      </w:r>
      <w:r>
        <w:rPr>
          <w:rFonts w:hint="eastAsia" w:ascii="微软雅黑" w:hAnsi="微软雅黑" w:eastAsia="微软雅黑" w:cs="微软雅黑"/>
          <w:color w:val="auto"/>
          <w:sz w:val="32"/>
          <w:szCs w:val="32"/>
          <w:highlight w:val="none"/>
          <w:lang w:val="en-US" w:eastAsia="zh-CN"/>
        </w:rPr>
        <w:t xml:space="preserve"> 【</w:t>
      </w:r>
      <w:r>
        <w:rPr>
          <w:rFonts w:hint="eastAsia" w:ascii="微软雅黑" w:hAnsi="微软雅黑" w:eastAsia="微软雅黑" w:cs="微软雅黑"/>
          <w:color w:val="auto"/>
          <w:sz w:val="32"/>
          <w:szCs w:val="32"/>
          <w:highlight w:val="none"/>
          <w:lang w:val="en-US" w:eastAsia="zh-CN" w:bidi="ar"/>
        </w:rPr>
        <w:t>注销处置措施</w:t>
      </w:r>
      <w:r>
        <w:rPr>
          <w:rFonts w:hint="eastAsia" w:ascii="微软雅黑" w:hAnsi="微软雅黑" w:eastAsia="微软雅黑" w:cs="微软雅黑"/>
          <w:color w:val="auto"/>
          <w:sz w:val="32"/>
          <w:szCs w:val="32"/>
          <w:highlight w:val="none"/>
          <w:lang w:val="en-US" w:eastAsia="zh-CN"/>
        </w:rPr>
        <w:t>】</w:t>
      </w:r>
      <w:r>
        <w:rPr>
          <w:rFonts w:hint="eastAsia" w:ascii="仿宋" w:hAnsi="仿宋" w:eastAsia="仿宋" w:cs="仿宋"/>
          <w:color w:val="auto"/>
          <w:sz w:val="32"/>
          <w:szCs w:val="32"/>
          <w:highlight w:val="none"/>
          <w:lang w:val="en-US" w:eastAsia="zh-CN"/>
        </w:rPr>
        <w:t>县级人民政府古树名木主</w:t>
      </w:r>
      <w:bookmarkEnd w:id="19"/>
      <w:bookmarkEnd w:id="22"/>
      <w:r>
        <w:rPr>
          <w:rFonts w:hint="eastAsia" w:ascii="仿宋" w:hAnsi="仿宋" w:eastAsia="仿宋" w:cs="仿宋"/>
          <w:color w:val="auto"/>
          <w:sz w:val="32"/>
          <w:szCs w:val="32"/>
          <w:highlight w:val="none"/>
          <w:lang w:val="en-US" w:eastAsia="zh-CN"/>
        </w:rPr>
        <w:t>管部门将予以注销的意见告知古树名木养护责任主体，做好档案记录，并向社会公布。</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微软雅黑" w:hAnsi="微软雅黑" w:eastAsia="微软雅黑" w:cs="微软雅黑"/>
          <w:b/>
          <w:bCs/>
          <w:color w:val="auto"/>
          <w:sz w:val="32"/>
          <w:szCs w:val="32"/>
          <w:highlight w:val="none"/>
          <w:lang w:val="en-US" w:eastAsia="zh-CN"/>
        </w:rPr>
        <w:t>第三十九条</w:t>
      </w:r>
      <w:r>
        <w:rPr>
          <w:rFonts w:hint="eastAsia" w:ascii="微软雅黑" w:hAnsi="微软雅黑" w:eastAsia="微软雅黑" w:cs="微软雅黑"/>
          <w:color w:val="auto"/>
          <w:sz w:val="32"/>
          <w:szCs w:val="32"/>
          <w:highlight w:val="none"/>
          <w:lang w:val="en-US" w:eastAsia="zh-CN"/>
        </w:rPr>
        <w:t xml:space="preserve"> 【档案变更】</w:t>
      </w:r>
      <w:r>
        <w:rPr>
          <w:rFonts w:hint="eastAsia" w:ascii="仿宋" w:hAnsi="仿宋" w:eastAsia="仿宋" w:cs="仿宋"/>
          <w:color w:val="auto"/>
          <w:sz w:val="32"/>
          <w:szCs w:val="32"/>
          <w:highlight w:val="none"/>
          <w:lang w:val="en-US" w:eastAsia="zh-CN"/>
        </w:rPr>
        <w:t>死亡注销的古树名木档案变更</w:t>
      </w:r>
    </w:p>
    <w:p>
      <w:pPr>
        <w:pStyle w:val="16"/>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按以下规定进行：</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注销的古树名木编号永久保留；</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县级人民政府古树名木主管部门在收到古树名木注销意见书后，应及时更新该株古树名木在广东省古树名木信息管理系统及各类统计档案中的信息；</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县级人民政府古树名木主管部门应及时收集整理古树名木死亡树体处置相关文件资料，按时归入对应古树名木专项档案并逐级上报省人民政府古树名木主管部门备案。</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地级以上市人民政府古树名木主管部门应定期对古树名木死亡注销管理工作进行监督检查，确保程序规范、信息准确、管理到位。</w:t>
      </w:r>
    </w:p>
    <w:p>
      <w:pPr>
        <w:pStyle w:val="16"/>
        <w:widowControl/>
        <w:spacing w:before="313" w:beforeLines="100" w:after="313" w:afterLines="100" w:line="360" w:lineRule="auto"/>
        <w:ind w:firstLineChars="200"/>
        <w:jc w:val="center"/>
        <w:rPr>
          <w:rFonts w:hint="eastAsia" w:ascii="微软雅黑" w:hAnsi="微软雅黑" w:eastAsia="微软雅黑" w:cs="微软雅黑"/>
          <w:color w:val="auto"/>
          <w:sz w:val="32"/>
          <w:szCs w:val="32"/>
          <w:highlight w:val="none"/>
          <w:lang w:val="en-US" w:eastAsia="zh-CN"/>
        </w:rPr>
      </w:pPr>
      <w:r>
        <w:rPr>
          <w:rFonts w:hint="eastAsia" w:ascii="微软雅黑" w:hAnsi="微软雅黑" w:eastAsia="微软雅黑" w:cs="微软雅黑"/>
          <w:bCs/>
          <w:color w:val="auto"/>
          <w:sz w:val="32"/>
          <w:szCs w:val="32"/>
          <w:highlight w:val="none"/>
        </w:rPr>
        <w:t>第</w:t>
      </w:r>
      <w:r>
        <w:rPr>
          <w:rFonts w:hint="eastAsia" w:ascii="微软雅黑" w:hAnsi="微软雅黑" w:eastAsia="微软雅黑" w:cs="微软雅黑"/>
          <w:bCs/>
          <w:color w:val="auto"/>
          <w:sz w:val="32"/>
          <w:szCs w:val="32"/>
          <w:highlight w:val="none"/>
          <w:lang w:eastAsia="zh-CN"/>
        </w:rPr>
        <w:t>八</w:t>
      </w:r>
      <w:r>
        <w:rPr>
          <w:rFonts w:hint="eastAsia" w:ascii="微软雅黑" w:hAnsi="微软雅黑" w:eastAsia="微软雅黑" w:cs="微软雅黑"/>
          <w:bCs/>
          <w:color w:val="auto"/>
          <w:sz w:val="32"/>
          <w:szCs w:val="32"/>
          <w:highlight w:val="none"/>
        </w:rPr>
        <w:t>章  附  则</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bCs/>
          <w:color w:val="auto"/>
          <w:sz w:val="32"/>
          <w:szCs w:val="32"/>
          <w:highlight w:val="none"/>
          <w:lang w:val="en-US" w:eastAsia="zh-CN"/>
        </w:rPr>
      </w:pPr>
      <w:r>
        <w:rPr>
          <w:rFonts w:hint="eastAsia" w:ascii="微软雅黑" w:hAnsi="微软雅黑" w:eastAsia="微软雅黑" w:cs="微软雅黑"/>
          <w:b/>
          <w:bCs/>
          <w:color w:val="auto"/>
          <w:sz w:val="32"/>
          <w:szCs w:val="32"/>
          <w:highlight w:val="none"/>
          <w:lang w:eastAsia="zh-CN"/>
        </w:rPr>
        <w:t>第</w:t>
      </w:r>
      <w:r>
        <w:rPr>
          <w:rFonts w:hint="eastAsia" w:ascii="微软雅黑" w:hAnsi="微软雅黑" w:eastAsia="微软雅黑" w:cs="微软雅黑"/>
          <w:b/>
          <w:bCs/>
          <w:color w:val="auto"/>
          <w:sz w:val="32"/>
          <w:szCs w:val="32"/>
          <w:highlight w:val="none"/>
          <w:lang w:val="en-US" w:eastAsia="zh-CN"/>
        </w:rPr>
        <w:t>四十</w:t>
      </w:r>
      <w:r>
        <w:rPr>
          <w:rFonts w:hint="eastAsia" w:ascii="微软雅黑" w:hAnsi="微软雅黑" w:eastAsia="微软雅黑" w:cs="微软雅黑"/>
          <w:b/>
          <w:bCs/>
          <w:color w:val="auto"/>
          <w:sz w:val="32"/>
          <w:szCs w:val="32"/>
          <w:highlight w:val="none"/>
          <w:lang w:eastAsia="zh-CN"/>
        </w:rPr>
        <w:t>条</w:t>
      </w:r>
      <w:r>
        <w:rPr>
          <w:rFonts w:hint="eastAsia" w:ascii="微软雅黑" w:hAnsi="微软雅黑" w:eastAsia="微软雅黑" w:cs="微软雅黑"/>
          <w:b/>
          <w:bCs/>
          <w:color w:val="auto"/>
          <w:sz w:val="32"/>
          <w:szCs w:val="32"/>
          <w:highlight w:val="none"/>
        </w:rPr>
        <w:t xml:space="preserve"> </w:t>
      </w:r>
      <w:r>
        <w:rPr>
          <w:rFonts w:hint="eastAsia" w:ascii="微软雅黑" w:hAnsi="微软雅黑" w:eastAsia="微软雅黑" w:cs="微软雅黑"/>
          <w:b w:val="0"/>
          <w:bCs w:val="0"/>
          <w:color w:val="auto"/>
          <w:sz w:val="32"/>
          <w:szCs w:val="32"/>
          <w:highlight w:val="none"/>
          <w:lang w:val="en-US" w:eastAsia="zh-CN"/>
        </w:rPr>
        <w:t>【本数范围】</w:t>
      </w:r>
      <w:r>
        <w:rPr>
          <w:rFonts w:hint="eastAsia" w:ascii="仿宋" w:hAnsi="仿宋" w:eastAsia="仿宋" w:cs="仿宋"/>
          <w:b w:val="0"/>
          <w:bCs w:val="0"/>
          <w:color w:val="auto"/>
          <w:sz w:val="32"/>
          <w:szCs w:val="32"/>
          <w:highlight w:val="none"/>
          <w:lang w:val="en-US" w:eastAsia="zh-CN"/>
        </w:rPr>
        <w:t>本办法所称的“以上”“以下”，包括本数。</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微软雅黑" w:hAnsi="微软雅黑" w:eastAsia="微软雅黑" w:cs="微软雅黑"/>
          <w:b/>
          <w:bCs/>
          <w:color w:val="auto"/>
          <w:sz w:val="32"/>
          <w:szCs w:val="32"/>
          <w:highlight w:val="none"/>
          <w:lang w:val="en-US" w:eastAsia="zh-CN"/>
        </w:rPr>
        <w:t xml:space="preserve">第四十一条 </w:t>
      </w:r>
      <w:r>
        <w:rPr>
          <w:rFonts w:hint="eastAsia" w:ascii="微软雅黑" w:hAnsi="微软雅黑" w:eastAsia="微软雅黑" w:cs="微软雅黑"/>
          <w:b w:val="0"/>
          <w:bCs w:val="0"/>
          <w:color w:val="auto"/>
          <w:sz w:val="32"/>
          <w:szCs w:val="32"/>
          <w:highlight w:val="none"/>
          <w:lang w:val="en-US" w:eastAsia="zh-CN"/>
        </w:rPr>
        <w:t>【实施日期】</w:t>
      </w:r>
      <w:r>
        <w:rPr>
          <w:rFonts w:hint="eastAsia" w:ascii="仿宋" w:hAnsi="仿宋" w:eastAsia="仿宋" w:cs="仿宋"/>
          <w:color w:val="auto"/>
          <w:sz w:val="32"/>
          <w:szCs w:val="32"/>
          <w:highlight w:val="none"/>
          <w:lang w:eastAsia="zh-CN"/>
        </w:rPr>
        <w:t>本办法</w:t>
      </w:r>
      <w:r>
        <w:rPr>
          <w:rFonts w:hint="eastAsia" w:ascii="仿宋" w:hAnsi="仿宋" w:eastAsia="仿宋" w:cs="仿宋"/>
          <w:color w:val="auto"/>
          <w:sz w:val="32"/>
          <w:szCs w:val="32"/>
          <w:highlight w:val="none"/>
        </w:rPr>
        <w:t>自XX年XX月XX日起施行。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方正仿宋_GBK" w:hAnsi="方正仿宋_GBK" w:eastAsia="方正仿宋_GBK" w:cs="方正仿宋_GBK"/>
          <w:color w:val="auto"/>
          <w:sz w:val="32"/>
          <w:szCs w:val="32"/>
          <w:highlight w:val="none"/>
          <w:lang w:val="en-US" w:eastAsia="zh-CN"/>
        </w:rPr>
        <w:sectPr>
          <w:footerReference r:id="rId3" w:type="default"/>
          <w:pgSz w:w="11906" w:h="16838"/>
          <w:pgMar w:top="1440" w:right="1701" w:bottom="1440" w:left="1701"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Chars="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Chars="200"/>
        <w:jc w:val="center"/>
        <w:textAlignment w:val="auto"/>
        <w:rPr>
          <w:rFonts w:hint="eastAsia" w:ascii="微软雅黑" w:hAnsi="微软雅黑" w:eastAsia="微软雅黑" w:cs="微软雅黑"/>
          <w:color w:val="auto"/>
          <w:sz w:val="32"/>
          <w:szCs w:val="32"/>
          <w:highlight w:val="none"/>
          <w:lang w:val="en-US" w:eastAsia="zh-CN"/>
        </w:rPr>
      </w:pPr>
      <w:r>
        <w:rPr>
          <w:rFonts w:hint="eastAsia" w:ascii="微软雅黑" w:hAnsi="微软雅黑" w:eastAsia="微软雅黑" w:cs="微软雅黑"/>
          <w:color w:val="auto"/>
          <w:sz w:val="32"/>
          <w:szCs w:val="32"/>
          <w:highlight w:val="none"/>
          <w:lang w:val="en-US" w:eastAsia="zh-CN"/>
        </w:rPr>
        <w:t>广东省</w:t>
      </w:r>
      <w:bookmarkStart w:id="24" w:name="OLE_LINK23"/>
      <w:r>
        <w:rPr>
          <w:rFonts w:hint="eastAsia" w:ascii="微软雅黑" w:hAnsi="微软雅黑" w:eastAsia="微软雅黑" w:cs="微软雅黑"/>
          <w:color w:val="auto"/>
          <w:sz w:val="32"/>
          <w:szCs w:val="32"/>
          <w:highlight w:val="none"/>
          <w:lang w:val="en-US" w:eastAsia="zh-CN"/>
        </w:rPr>
        <w:t>古树名木鉴定意见书</w:t>
      </w:r>
      <w:bookmarkEnd w:id="24"/>
    </w:p>
    <w:tbl>
      <w:tblPr>
        <w:tblStyle w:val="11"/>
        <w:tblW w:w="9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2033"/>
        <w:gridCol w:w="1717"/>
        <w:gridCol w:w="3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9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iCs w:val="0"/>
                <w:caps w:val="0"/>
                <w:color w:val="auto"/>
                <w:spacing w:val="0"/>
                <w:sz w:val="24"/>
                <w:szCs w:val="24"/>
                <w:highlight w:val="none"/>
                <w:shd w:val="clear" w:fill="FFFFFF"/>
                <w:vertAlign w:val="baseline"/>
                <w:lang w:val="en-US" w:eastAsia="zh-CN"/>
              </w:rPr>
            </w:pPr>
            <w:r>
              <w:rPr>
                <w:rFonts w:hint="eastAsia" w:ascii="仿宋" w:hAnsi="仿宋" w:eastAsia="仿宋" w:cs="仿宋"/>
                <w:sz w:val="24"/>
                <w:szCs w:val="24"/>
                <w:lang w:val="en-US" w:eastAsia="zh-CN"/>
              </w:rPr>
              <w:t>古树名木</w:t>
            </w:r>
            <w:r>
              <w:rPr>
                <w:rFonts w:hint="eastAsia" w:ascii="仿宋" w:hAnsi="仿宋" w:eastAsia="仿宋" w:cs="仿宋"/>
                <w:i w:val="0"/>
                <w:iCs w:val="0"/>
                <w:caps w:val="0"/>
                <w:color w:val="auto"/>
                <w:spacing w:val="0"/>
                <w:sz w:val="24"/>
                <w:szCs w:val="24"/>
                <w:highlight w:val="none"/>
                <w:shd w:val="clear" w:fill="FFFFFF"/>
                <w:vertAlign w:val="baseline"/>
                <w:lang w:val="en-US" w:eastAsia="zh-CN"/>
              </w:rPr>
              <w:t>编号</w:t>
            </w:r>
          </w:p>
        </w:tc>
        <w:tc>
          <w:tcPr>
            <w:tcW w:w="20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iCs w:val="0"/>
                <w:caps w:val="0"/>
                <w:color w:val="auto"/>
                <w:spacing w:val="0"/>
                <w:sz w:val="24"/>
                <w:szCs w:val="24"/>
                <w:highlight w:val="none"/>
                <w:shd w:val="clear" w:fill="FFFFFF"/>
                <w:vertAlign w:val="baseline"/>
                <w:lang w:val="en-US" w:eastAsia="zh-CN"/>
              </w:rPr>
            </w:pPr>
          </w:p>
        </w:tc>
        <w:tc>
          <w:tcPr>
            <w:tcW w:w="17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iCs w:val="0"/>
                <w:caps w:val="0"/>
                <w:color w:val="auto"/>
                <w:spacing w:val="0"/>
                <w:sz w:val="24"/>
                <w:szCs w:val="24"/>
                <w:highlight w:val="none"/>
                <w:shd w:val="clear"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fill="FFFFFF"/>
                <w:vertAlign w:val="baseline"/>
                <w:lang w:val="en-US" w:eastAsia="zh-CN"/>
              </w:rPr>
              <w:t>县（市、区）</w:t>
            </w:r>
          </w:p>
        </w:tc>
        <w:tc>
          <w:tcPr>
            <w:tcW w:w="37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iCs w:val="0"/>
                <w:caps w:val="0"/>
                <w:color w:val="auto"/>
                <w:spacing w:val="0"/>
                <w:sz w:val="24"/>
                <w:szCs w:val="24"/>
                <w:highlight w:val="none"/>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iCs w:val="0"/>
                <w:caps w:val="0"/>
                <w:color w:val="auto"/>
                <w:spacing w:val="0"/>
                <w:sz w:val="24"/>
                <w:szCs w:val="24"/>
                <w:highlight w:val="none"/>
                <w:shd w:val="clear"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fill="FFFFFF"/>
                <w:vertAlign w:val="baseline"/>
                <w:lang w:val="en-US" w:eastAsia="zh-CN"/>
              </w:rPr>
              <w:t>树种</w:t>
            </w:r>
          </w:p>
        </w:tc>
        <w:tc>
          <w:tcPr>
            <w:tcW w:w="7471" w:type="dxa"/>
            <w:gridSpan w:val="3"/>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aps w:val="0"/>
                <w:color w:val="auto"/>
                <w:spacing w:val="0"/>
                <w:sz w:val="24"/>
                <w:szCs w:val="24"/>
                <w:highlight w:val="none"/>
                <w:shd w:val="clear"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fill="FFFFFF"/>
                <w:vertAlign w:val="baseline"/>
                <w:lang w:val="en-US" w:eastAsia="zh-CN"/>
              </w:rPr>
              <w:t>中文名：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iCs w:val="0"/>
                <w:caps w:val="0"/>
                <w:color w:val="auto"/>
                <w:spacing w:val="0"/>
                <w:sz w:val="24"/>
                <w:szCs w:val="24"/>
                <w:highlight w:val="none"/>
                <w:shd w:val="clear" w:fill="FFFFFF"/>
                <w:vertAlign w:val="baseline"/>
                <w:lang w:val="en-US" w:eastAsia="zh-CN"/>
              </w:rPr>
            </w:pPr>
          </w:p>
        </w:tc>
        <w:tc>
          <w:tcPr>
            <w:tcW w:w="7471" w:type="dxa"/>
            <w:gridSpan w:val="3"/>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aps w:val="0"/>
                <w:color w:val="auto"/>
                <w:spacing w:val="0"/>
                <w:sz w:val="24"/>
                <w:szCs w:val="24"/>
                <w:highlight w:val="none"/>
                <w:shd w:val="clear"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fill="FFFFFF"/>
                <w:vertAlign w:val="baseline"/>
                <w:lang w:val="en-US" w:eastAsia="zh-CN"/>
              </w:rPr>
              <w:t>拉丁名：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94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iCs w:val="0"/>
                <w:caps w:val="0"/>
                <w:color w:val="auto"/>
                <w:spacing w:val="0"/>
                <w:sz w:val="24"/>
                <w:szCs w:val="24"/>
                <w:highlight w:val="none"/>
                <w:shd w:val="clear" w:fill="FFFFFF"/>
                <w:vertAlign w:val="baseline"/>
                <w:lang w:val="en-US" w:eastAsia="zh-CN"/>
              </w:rPr>
            </w:pPr>
          </w:p>
        </w:tc>
        <w:tc>
          <w:tcPr>
            <w:tcW w:w="7471" w:type="dxa"/>
            <w:gridSpan w:val="3"/>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aps w:val="0"/>
                <w:color w:val="auto"/>
                <w:spacing w:val="0"/>
                <w:sz w:val="24"/>
                <w:szCs w:val="24"/>
                <w:highlight w:val="none"/>
                <w:shd w:val="clear"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fill="FFFFFF"/>
                <w:vertAlign w:val="baseline"/>
                <w:lang w:val="en-US" w:eastAsia="zh-CN"/>
              </w:rPr>
              <w:t>科：                       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194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iCs w:val="0"/>
                <w:caps w:val="0"/>
                <w:color w:val="auto"/>
                <w:spacing w:val="0"/>
                <w:sz w:val="24"/>
                <w:szCs w:val="24"/>
                <w:highlight w:val="none"/>
                <w:shd w:val="clear"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fill="FFFFFF"/>
                <w:vertAlign w:val="baseline"/>
                <w:lang w:val="en-US" w:eastAsia="zh-CN"/>
              </w:rPr>
              <w:t>位置</w:t>
            </w:r>
          </w:p>
        </w:tc>
        <w:tc>
          <w:tcPr>
            <w:tcW w:w="7471" w:type="dxa"/>
            <w:gridSpan w:val="3"/>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i w:val="0"/>
                <w:iCs w:val="0"/>
                <w:caps w:val="0"/>
                <w:color w:val="auto"/>
                <w:spacing w:val="0"/>
                <w:sz w:val="24"/>
                <w:szCs w:val="24"/>
                <w:highlight w:val="none"/>
                <w:shd w:val="clear"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fill="FFFFFF"/>
                <w:vertAlign w:val="baseline"/>
                <w:lang w:val="en-US" w:eastAsia="zh-CN"/>
              </w:rPr>
              <w:t xml:space="preserve">乡镇（街道）：     村（居委会）：     小地名：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94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iCs w:val="0"/>
                <w:caps w:val="0"/>
                <w:color w:val="auto"/>
                <w:spacing w:val="0"/>
                <w:sz w:val="24"/>
                <w:szCs w:val="24"/>
                <w:highlight w:val="none"/>
                <w:shd w:val="clear" w:fill="FFFFFF"/>
                <w:vertAlign w:val="baseline"/>
                <w:lang w:val="en-US" w:eastAsia="zh-CN"/>
              </w:rPr>
            </w:pPr>
          </w:p>
        </w:tc>
        <w:tc>
          <w:tcPr>
            <w:tcW w:w="7471" w:type="dxa"/>
            <w:gridSpan w:val="3"/>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aps w:val="0"/>
                <w:color w:val="auto"/>
                <w:spacing w:val="0"/>
                <w:sz w:val="24"/>
                <w:szCs w:val="24"/>
                <w:highlight w:val="none"/>
                <w:shd w:val="clear"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fill="FFFFFF"/>
                <w:vertAlign w:val="baseline"/>
                <w:lang w:val="en-US" w:eastAsia="zh-CN"/>
              </w:rPr>
              <w:t xml:space="preserve">经度：            纬度：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iCs w:val="0"/>
                <w:caps w:val="0"/>
                <w:color w:val="auto"/>
                <w:spacing w:val="0"/>
                <w:sz w:val="24"/>
                <w:szCs w:val="24"/>
                <w:highlight w:val="none"/>
                <w:shd w:val="clear"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fill="FFFFFF"/>
                <w:vertAlign w:val="baseline"/>
                <w:lang w:val="en-US" w:eastAsia="zh-CN"/>
              </w:rPr>
              <w:t>树龄</w:t>
            </w:r>
          </w:p>
        </w:tc>
        <w:tc>
          <w:tcPr>
            <w:tcW w:w="203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960" w:firstLineChars="400"/>
              <w:jc w:val="both"/>
              <w:textAlignment w:val="auto"/>
              <w:rPr>
                <w:rFonts w:hint="eastAsia" w:ascii="仿宋" w:hAnsi="仿宋" w:eastAsia="仿宋" w:cs="仿宋"/>
                <w:i w:val="0"/>
                <w:iCs w:val="0"/>
                <w:caps w:val="0"/>
                <w:color w:val="auto"/>
                <w:spacing w:val="0"/>
                <w:sz w:val="24"/>
                <w:szCs w:val="24"/>
                <w:highlight w:val="none"/>
                <w:shd w:val="clear"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fill="FFFFFF"/>
                <w:vertAlign w:val="baseline"/>
                <w:lang w:val="en-US" w:eastAsia="zh-CN"/>
              </w:rPr>
              <w:t>年</w:t>
            </w:r>
          </w:p>
        </w:tc>
        <w:tc>
          <w:tcPr>
            <w:tcW w:w="17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i w:val="0"/>
                <w:iCs w:val="0"/>
                <w:caps w:val="0"/>
                <w:color w:val="auto"/>
                <w:spacing w:val="0"/>
                <w:sz w:val="24"/>
                <w:szCs w:val="24"/>
                <w:highlight w:val="none"/>
                <w:shd w:val="clear" w:fill="FFFFFF"/>
                <w:vertAlign w:val="baseline"/>
                <w:lang w:val="en-US" w:eastAsia="zh-CN"/>
              </w:rPr>
            </w:pPr>
            <w:bookmarkStart w:id="25" w:name="OLE_LINK27"/>
            <w:r>
              <w:rPr>
                <w:rFonts w:hint="eastAsia" w:ascii="仿宋" w:hAnsi="仿宋" w:eastAsia="仿宋" w:cs="仿宋"/>
                <w:i w:val="0"/>
                <w:iCs w:val="0"/>
                <w:caps w:val="0"/>
                <w:color w:val="auto"/>
                <w:spacing w:val="0"/>
                <w:sz w:val="24"/>
                <w:szCs w:val="24"/>
                <w:highlight w:val="none"/>
                <w:shd w:val="clear" w:fill="FFFFFF"/>
                <w:vertAlign w:val="baseline"/>
                <w:lang w:val="en-US" w:eastAsia="zh-CN"/>
              </w:rPr>
              <w:t>树木类别/等级</w:t>
            </w:r>
            <w:bookmarkEnd w:id="25"/>
          </w:p>
        </w:tc>
        <w:tc>
          <w:tcPr>
            <w:tcW w:w="37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iCs w:val="0"/>
                <w:caps w:val="0"/>
                <w:color w:val="auto"/>
                <w:spacing w:val="0"/>
                <w:sz w:val="24"/>
                <w:szCs w:val="24"/>
                <w:highlight w:val="none"/>
                <w:shd w:val="clear"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fill="FFFFFF"/>
                <w:vertAlign w:val="baseline"/>
                <w:lang w:val="en-US" w:eastAsia="zh-CN"/>
              </w:rPr>
              <w:sym w:font="Wingdings" w:char="00A8"/>
            </w:r>
            <w:r>
              <w:rPr>
                <w:rFonts w:hint="eastAsia" w:ascii="仿宋" w:hAnsi="仿宋" w:eastAsia="仿宋" w:cs="仿宋"/>
                <w:i w:val="0"/>
                <w:iCs w:val="0"/>
                <w:caps w:val="0"/>
                <w:color w:val="auto"/>
                <w:spacing w:val="0"/>
                <w:sz w:val="24"/>
                <w:szCs w:val="24"/>
                <w:highlight w:val="none"/>
                <w:shd w:val="clear" w:fill="FFFFFF"/>
                <w:vertAlign w:val="baseline"/>
                <w:lang w:val="en-US" w:eastAsia="zh-CN"/>
              </w:rPr>
              <w:t xml:space="preserve">名木  </w:t>
            </w:r>
            <w:r>
              <w:rPr>
                <w:rFonts w:hint="eastAsia" w:ascii="仿宋" w:hAnsi="仿宋" w:eastAsia="仿宋" w:cs="仿宋"/>
                <w:i w:val="0"/>
                <w:iCs w:val="0"/>
                <w:caps w:val="0"/>
                <w:color w:val="auto"/>
                <w:spacing w:val="0"/>
                <w:sz w:val="24"/>
                <w:szCs w:val="24"/>
                <w:highlight w:val="none"/>
                <w:shd w:val="clear" w:fill="FFFFFF"/>
                <w:vertAlign w:val="baseline"/>
                <w:lang w:val="en-US" w:eastAsia="zh-CN"/>
              </w:rPr>
              <w:sym w:font="Wingdings" w:char="00A8"/>
            </w:r>
            <w:r>
              <w:rPr>
                <w:rFonts w:hint="eastAsia" w:ascii="仿宋" w:hAnsi="仿宋" w:eastAsia="仿宋" w:cs="仿宋"/>
                <w:i w:val="0"/>
                <w:iCs w:val="0"/>
                <w:caps w:val="0"/>
                <w:color w:val="auto"/>
                <w:spacing w:val="0"/>
                <w:sz w:val="24"/>
                <w:szCs w:val="24"/>
                <w:highlight w:val="none"/>
                <w:shd w:val="clear" w:fill="FFFFFF"/>
                <w:vertAlign w:val="baseline"/>
                <w:lang w:val="en-US" w:eastAsia="zh-CN"/>
              </w:rPr>
              <w:t>一级</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iCs w:val="0"/>
                <w:caps w:val="0"/>
                <w:color w:val="auto"/>
                <w:spacing w:val="0"/>
                <w:sz w:val="24"/>
                <w:szCs w:val="24"/>
                <w:highlight w:val="none"/>
                <w:shd w:val="clear"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fill="FFFFFF"/>
                <w:vertAlign w:val="baseline"/>
                <w:lang w:val="en-US" w:eastAsia="zh-CN"/>
              </w:rPr>
              <w:sym w:font="Wingdings" w:char="00A8"/>
            </w:r>
            <w:r>
              <w:rPr>
                <w:rFonts w:hint="eastAsia" w:ascii="仿宋" w:hAnsi="仿宋" w:eastAsia="仿宋" w:cs="仿宋"/>
                <w:i w:val="0"/>
                <w:iCs w:val="0"/>
                <w:caps w:val="0"/>
                <w:color w:val="auto"/>
                <w:spacing w:val="0"/>
                <w:sz w:val="24"/>
                <w:szCs w:val="24"/>
                <w:highlight w:val="none"/>
                <w:shd w:val="clear" w:fill="FFFFFF"/>
                <w:vertAlign w:val="baseline"/>
                <w:lang w:val="en-US" w:eastAsia="zh-CN"/>
              </w:rPr>
              <w:t xml:space="preserve">二级  </w:t>
            </w:r>
            <w:r>
              <w:rPr>
                <w:rFonts w:hint="eastAsia" w:ascii="仿宋" w:hAnsi="仿宋" w:eastAsia="仿宋" w:cs="仿宋"/>
                <w:i w:val="0"/>
                <w:iCs w:val="0"/>
                <w:caps w:val="0"/>
                <w:color w:val="auto"/>
                <w:spacing w:val="0"/>
                <w:sz w:val="24"/>
                <w:szCs w:val="24"/>
                <w:highlight w:val="none"/>
                <w:shd w:val="clear" w:fill="FFFFFF"/>
                <w:vertAlign w:val="baseline"/>
                <w:lang w:val="en-US" w:eastAsia="zh-CN"/>
              </w:rPr>
              <w:sym w:font="Wingdings" w:char="00A8"/>
            </w:r>
            <w:r>
              <w:rPr>
                <w:rFonts w:hint="eastAsia" w:ascii="仿宋" w:hAnsi="仿宋" w:eastAsia="仿宋" w:cs="仿宋"/>
                <w:i w:val="0"/>
                <w:iCs w:val="0"/>
                <w:caps w:val="0"/>
                <w:color w:val="auto"/>
                <w:spacing w:val="0"/>
                <w:sz w:val="24"/>
                <w:szCs w:val="24"/>
                <w:highlight w:val="none"/>
                <w:shd w:val="clear" w:fill="FFFFFF"/>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iCs w:val="0"/>
                <w:caps w:val="0"/>
                <w:color w:val="auto"/>
                <w:spacing w:val="0"/>
                <w:sz w:val="24"/>
                <w:szCs w:val="24"/>
                <w:highlight w:val="none"/>
                <w:shd w:val="clear"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fill="FFFFFF"/>
                <w:vertAlign w:val="baseline"/>
                <w:lang w:val="en-US" w:eastAsia="zh-CN"/>
              </w:rPr>
              <w:t>树高</w:t>
            </w:r>
          </w:p>
        </w:tc>
        <w:tc>
          <w:tcPr>
            <w:tcW w:w="2033" w:type="dxa"/>
          </w:tcPr>
          <w:p>
            <w:pPr>
              <w:keepNext w:val="0"/>
              <w:keepLines w:val="0"/>
              <w:pageBreakBefore w:val="0"/>
              <w:widowControl w:val="0"/>
              <w:kinsoku/>
              <w:wordWrap/>
              <w:overflowPunct/>
              <w:topLinePunct w:val="0"/>
              <w:autoSpaceDE/>
              <w:autoSpaceDN/>
              <w:bidi w:val="0"/>
              <w:adjustRightInd/>
              <w:snapToGrid/>
              <w:spacing w:line="240" w:lineRule="auto"/>
              <w:ind w:firstLine="960" w:firstLineChars="400"/>
              <w:jc w:val="both"/>
              <w:textAlignment w:val="auto"/>
              <w:rPr>
                <w:rFonts w:hint="eastAsia" w:ascii="仿宋" w:hAnsi="仿宋" w:eastAsia="仿宋" w:cs="仿宋"/>
                <w:i w:val="0"/>
                <w:iCs w:val="0"/>
                <w:caps w:val="0"/>
                <w:color w:val="auto"/>
                <w:spacing w:val="0"/>
                <w:sz w:val="24"/>
                <w:szCs w:val="24"/>
                <w:highlight w:val="none"/>
                <w:shd w:val="clear"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fill="FFFFFF"/>
                <w:vertAlign w:val="baseline"/>
                <w:lang w:val="en-US" w:eastAsia="zh-CN"/>
              </w:rPr>
              <w:t>m</w:t>
            </w:r>
          </w:p>
        </w:tc>
        <w:tc>
          <w:tcPr>
            <w:tcW w:w="1717"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aps w:val="0"/>
                <w:color w:val="auto"/>
                <w:spacing w:val="0"/>
                <w:sz w:val="24"/>
                <w:szCs w:val="24"/>
                <w:highlight w:val="none"/>
                <w:shd w:val="clear"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fill="FFFFFF"/>
                <w:vertAlign w:val="baseline"/>
                <w:lang w:val="en-US" w:eastAsia="zh-CN"/>
              </w:rPr>
              <w:t>胸围</w:t>
            </w:r>
          </w:p>
        </w:tc>
        <w:tc>
          <w:tcPr>
            <w:tcW w:w="3721" w:type="dxa"/>
          </w:tcPr>
          <w:p>
            <w:pPr>
              <w:keepNext w:val="0"/>
              <w:keepLines w:val="0"/>
              <w:pageBreakBefore w:val="0"/>
              <w:widowControl w:val="0"/>
              <w:kinsoku/>
              <w:wordWrap/>
              <w:overflowPunct/>
              <w:topLinePunct w:val="0"/>
              <w:autoSpaceDE/>
              <w:autoSpaceDN/>
              <w:bidi w:val="0"/>
              <w:adjustRightInd/>
              <w:snapToGrid/>
              <w:spacing w:line="240" w:lineRule="auto"/>
              <w:ind w:firstLine="1920" w:firstLineChars="800"/>
              <w:jc w:val="both"/>
              <w:textAlignment w:val="auto"/>
              <w:rPr>
                <w:rFonts w:hint="eastAsia" w:ascii="仿宋" w:hAnsi="仿宋" w:eastAsia="仿宋" w:cs="仿宋"/>
                <w:i w:val="0"/>
                <w:iCs w:val="0"/>
                <w:caps w:val="0"/>
                <w:color w:val="auto"/>
                <w:spacing w:val="0"/>
                <w:sz w:val="24"/>
                <w:szCs w:val="24"/>
                <w:highlight w:val="none"/>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iCs w:val="0"/>
                <w:caps w:val="0"/>
                <w:color w:val="auto"/>
                <w:spacing w:val="0"/>
                <w:sz w:val="24"/>
                <w:szCs w:val="24"/>
                <w:highlight w:val="none"/>
                <w:shd w:val="clear" w:fill="FFFFFF"/>
                <w:vertAlign w:val="baseline"/>
                <w:lang w:val="en-US" w:eastAsia="zh-CN"/>
              </w:rPr>
            </w:pPr>
          </w:p>
        </w:tc>
        <w:tc>
          <w:tcPr>
            <w:tcW w:w="2033" w:type="dxa"/>
          </w:tcPr>
          <w:p>
            <w:pPr>
              <w:keepNext w:val="0"/>
              <w:keepLines w:val="0"/>
              <w:pageBreakBefore w:val="0"/>
              <w:widowControl w:val="0"/>
              <w:kinsoku/>
              <w:wordWrap/>
              <w:overflowPunct/>
              <w:topLinePunct w:val="0"/>
              <w:autoSpaceDE/>
              <w:autoSpaceDN/>
              <w:bidi w:val="0"/>
              <w:adjustRightInd/>
              <w:snapToGrid/>
              <w:spacing w:line="240" w:lineRule="auto"/>
              <w:ind w:firstLine="960" w:firstLineChars="400"/>
              <w:jc w:val="both"/>
              <w:textAlignment w:val="auto"/>
              <w:rPr>
                <w:rFonts w:hint="eastAsia" w:ascii="仿宋" w:hAnsi="仿宋" w:eastAsia="仿宋" w:cs="仿宋"/>
                <w:i w:val="0"/>
                <w:iCs w:val="0"/>
                <w:caps w:val="0"/>
                <w:color w:val="auto"/>
                <w:spacing w:val="0"/>
                <w:sz w:val="24"/>
                <w:szCs w:val="24"/>
                <w:highlight w:val="none"/>
                <w:shd w:val="clear" w:fill="FFFFFF"/>
                <w:vertAlign w:val="baseline"/>
                <w:lang w:val="en-US" w:eastAsia="zh-CN"/>
              </w:rPr>
            </w:pPr>
          </w:p>
        </w:tc>
        <w:tc>
          <w:tcPr>
            <w:tcW w:w="1717"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aps w:val="0"/>
                <w:color w:val="auto"/>
                <w:spacing w:val="0"/>
                <w:sz w:val="24"/>
                <w:szCs w:val="24"/>
                <w:highlight w:val="none"/>
                <w:shd w:val="clear"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fill="FFFFFF"/>
                <w:vertAlign w:val="baseline"/>
                <w:lang w:val="en-US" w:eastAsia="zh-CN"/>
              </w:rPr>
              <w:t>地径</w:t>
            </w:r>
          </w:p>
        </w:tc>
        <w:tc>
          <w:tcPr>
            <w:tcW w:w="3721" w:type="dxa"/>
          </w:tcPr>
          <w:p>
            <w:pPr>
              <w:keepNext w:val="0"/>
              <w:keepLines w:val="0"/>
              <w:pageBreakBefore w:val="0"/>
              <w:widowControl w:val="0"/>
              <w:kinsoku/>
              <w:wordWrap/>
              <w:overflowPunct/>
              <w:topLinePunct w:val="0"/>
              <w:autoSpaceDE/>
              <w:autoSpaceDN/>
              <w:bidi w:val="0"/>
              <w:adjustRightInd/>
              <w:snapToGrid/>
              <w:spacing w:line="240" w:lineRule="auto"/>
              <w:ind w:firstLine="1920" w:firstLineChars="800"/>
              <w:jc w:val="both"/>
              <w:textAlignment w:val="auto"/>
              <w:rPr>
                <w:rFonts w:hint="eastAsia" w:ascii="仿宋" w:hAnsi="仿宋" w:eastAsia="仿宋" w:cs="仿宋"/>
                <w:i w:val="0"/>
                <w:iCs w:val="0"/>
                <w:caps w:val="0"/>
                <w:color w:val="auto"/>
                <w:spacing w:val="0"/>
                <w:sz w:val="24"/>
                <w:szCs w:val="24"/>
                <w:highlight w:val="none"/>
                <w:shd w:val="clear"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fill="FFFFFF"/>
                <w:vertAlign w:val="baseline"/>
                <w:lang w:val="en-US" w:eastAsia="zh-CN"/>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9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iCs w:val="0"/>
                <w:caps w:val="0"/>
                <w:color w:val="auto"/>
                <w:spacing w:val="0"/>
                <w:sz w:val="24"/>
                <w:szCs w:val="24"/>
                <w:highlight w:val="none"/>
                <w:shd w:val="clear"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fill="FFFFFF"/>
                <w:vertAlign w:val="baseline"/>
                <w:lang w:val="en-US" w:eastAsia="zh-CN"/>
              </w:rPr>
              <w:t>冠幅</w:t>
            </w:r>
          </w:p>
        </w:tc>
        <w:tc>
          <w:tcPr>
            <w:tcW w:w="2033"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aps w:val="0"/>
                <w:color w:val="auto"/>
                <w:spacing w:val="0"/>
                <w:sz w:val="24"/>
                <w:szCs w:val="24"/>
                <w:highlight w:val="none"/>
                <w:shd w:val="clear"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fill="FFFFFF"/>
                <w:vertAlign w:val="baseline"/>
                <w:lang w:val="en-US" w:eastAsia="zh-CN"/>
              </w:rPr>
              <w:t>平均：    m</w:t>
            </w:r>
          </w:p>
        </w:tc>
        <w:tc>
          <w:tcPr>
            <w:tcW w:w="1717"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i w:val="0"/>
                <w:iCs w:val="0"/>
                <w:caps w:val="0"/>
                <w:color w:val="auto"/>
                <w:spacing w:val="0"/>
                <w:sz w:val="24"/>
                <w:szCs w:val="24"/>
                <w:highlight w:val="none"/>
                <w:shd w:val="clear"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fill="FFFFFF"/>
                <w:vertAlign w:val="baseline"/>
                <w:lang w:val="en-US" w:eastAsia="zh-CN"/>
              </w:rPr>
              <w:t>东西：    m</w:t>
            </w:r>
          </w:p>
        </w:tc>
        <w:tc>
          <w:tcPr>
            <w:tcW w:w="3721"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i w:val="0"/>
                <w:iCs w:val="0"/>
                <w:caps w:val="0"/>
                <w:color w:val="auto"/>
                <w:spacing w:val="0"/>
                <w:sz w:val="24"/>
                <w:szCs w:val="24"/>
                <w:highlight w:val="none"/>
                <w:shd w:val="clear"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fill="FFFFFF"/>
                <w:vertAlign w:val="baseline"/>
                <w:lang w:val="en-US" w:eastAsia="zh-CN"/>
              </w:rPr>
              <w:t>南北：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9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i w:val="0"/>
                <w:iCs w:val="0"/>
                <w:caps w:val="0"/>
                <w:color w:val="auto"/>
                <w:spacing w:val="0"/>
                <w:sz w:val="24"/>
                <w:szCs w:val="24"/>
                <w:highlight w:val="none"/>
                <w:shd w:val="clear"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fill="FFFFFF"/>
                <w:vertAlign w:val="baseline"/>
                <w:lang w:val="en-US" w:eastAsia="zh-CN"/>
              </w:rPr>
              <w:t>生长势</w:t>
            </w:r>
          </w:p>
        </w:tc>
        <w:tc>
          <w:tcPr>
            <w:tcW w:w="7471" w:type="dxa"/>
            <w:gridSpan w:val="3"/>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iCs w:val="0"/>
                <w:caps w:val="0"/>
                <w:color w:val="auto"/>
                <w:spacing w:val="0"/>
                <w:sz w:val="24"/>
                <w:szCs w:val="24"/>
                <w:highlight w:val="none"/>
                <w:shd w:val="clear"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fill="FFFFFF"/>
                <w:vertAlign w:val="baseline"/>
                <w:lang w:val="en-US" w:eastAsia="zh-CN"/>
              </w:rPr>
              <w:sym w:font="Wingdings" w:char="00A8"/>
            </w:r>
            <w:r>
              <w:rPr>
                <w:rFonts w:ascii="Times New Roman" w:hAnsi="Times New Roman" w:eastAsia="仿宋" w:cs="Times New Roman"/>
                <w:color w:val="auto"/>
                <w:kern w:val="0"/>
                <w:sz w:val="24"/>
                <w:szCs w:val="24"/>
                <w:highlight w:val="none"/>
              </w:rPr>
              <w:t>正常</w:t>
            </w:r>
            <w:r>
              <w:rPr>
                <w:rFonts w:hint="eastAsia" w:ascii="Times New Roman" w:hAnsi="Times New Roman" w:eastAsia="仿宋" w:cs="Times New Roman"/>
                <w:color w:val="auto"/>
                <w:kern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shd w:val="clear" w:fill="FFFFFF"/>
                <w:vertAlign w:val="baseline"/>
                <w:lang w:val="en-US" w:eastAsia="zh-CN"/>
              </w:rPr>
              <w:sym w:font="Wingdings" w:char="00A8"/>
            </w:r>
            <w:r>
              <w:rPr>
                <w:rFonts w:hint="eastAsia" w:ascii="仿宋" w:hAnsi="仿宋" w:eastAsia="仿宋" w:cs="仿宋"/>
                <w:i w:val="0"/>
                <w:iCs w:val="0"/>
                <w:caps w:val="0"/>
                <w:color w:val="auto"/>
                <w:spacing w:val="0"/>
                <w:sz w:val="24"/>
                <w:szCs w:val="24"/>
                <w:highlight w:val="none"/>
                <w:shd w:val="clear" w:fill="FFFFFF"/>
                <w:vertAlign w:val="baseline"/>
                <w:lang w:val="en-US" w:eastAsia="zh-CN"/>
              </w:rPr>
              <w:t>衰弱</w:t>
            </w:r>
            <w:r>
              <w:rPr>
                <w:rFonts w:hint="eastAsia" w:ascii="Times New Roman" w:hAnsi="Times New Roman" w:eastAsia="仿宋" w:cs="Times New Roman"/>
                <w:color w:val="auto"/>
                <w:kern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shd w:val="clear" w:fill="FFFFFF"/>
                <w:vertAlign w:val="baseline"/>
                <w:lang w:val="en-US" w:eastAsia="zh-CN"/>
              </w:rPr>
              <w:sym w:font="Wingdings" w:char="00A8"/>
            </w:r>
            <w:r>
              <w:rPr>
                <w:rFonts w:ascii="Times New Roman" w:hAnsi="Times New Roman" w:eastAsia="仿宋" w:cs="Times New Roman"/>
                <w:color w:val="auto"/>
                <w:kern w:val="0"/>
                <w:sz w:val="24"/>
                <w:szCs w:val="24"/>
                <w:highlight w:val="none"/>
              </w:rPr>
              <w:t>濒危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9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i w:val="0"/>
                <w:iCs w:val="0"/>
                <w:caps w:val="0"/>
                <w:color w:val="auto"/>
                <w:spacing w:val="0"/>
                <w:sz w:val="24"/>
                <w:szCs w:val="24"/>
                <w:highlight w:val="none"/>
                <w:shd w:val="clear"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fill="FFFFFF"/>
                <w:vertAlign w:val="baseline"/>
                <w:lang w:val="en-US" w:eastAsia="zh-CN"/>
              </w:rPr>
              <w:t>基本情况</w:t>
            </w:r>
          </w:p>
        </w:tc>
        <w:tc>
          <w:tcPr>
            <w:tcW w:w="747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i w:val="0"/>
                <w:iCs w:val="0"/>
                <w:caps w:val="0"/>
                <w:color w:val="auto"/>
                <w:spacing w:val="0"/>
                <w:sz w:val="24"/>
                <w:szCs w:val="24"/>
                <w:highlight w:val="none"/>
                <w:shd w:val="clear"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fill="FFFFFF"/>
                <w:vertAlign w:val="baseline"/>
                <w:lang w:val="en-US" w:eastAsia="zh-CN"/>
              </w:rPr>
              <w:t>附上树木整体长势、枝叶、生境现状等照片及生长情况和历史背景等信息描述。</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i w:val="0"/>
                <w:iCs w:val="0"/>
                <w:caps w:val="0"/>
                <w:color w:val="auto"/>
                <w:spacing w:val="0"/>
                <w:sz w:val="24"/>
                <w:szCs w:val="24"/>
                <w:highlight w:val="none"/>
                <w:shd w:val="clear" w:fill="FFFFFF"/>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i w:val="0"/>
                <w:iCs w:val="0"/>
                <w:caps w:val="0"/>
                <w:color w:val="auto"/>
                <w:spacing w:val="0"/>
                <w:sz w:val="24"/>
                <w:szCs w:val="24"/>
                <w:highlight w:val="none"/>
                <w:shd w:val="clear" w:fill="FFFFFF"/>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i w:val="0"/>
                <w:iCs w:val="0"/>
                <w:caps w:val="0"/>
                <w:color w:val="auto"/>
                <w:spacing w:val="0"/>
                <w:sz w:val="24"/>
                <w:szCs w:val="24"/>
                <w:highlight w:val="none"/>
                <w:shd w:val="clear" w:fill="FFFFFF"/>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i w:val="0"/>
                <w:iCs w:val="0"/>
                <w:caps w:val="0"/>
                <w:color w:val="auto"/>
                <w:spacing w:val="0"/>
                <w:sz w:val="24"/>
                <w:szCs w:val="24"/>
                <w:highlight w:val="none"/>
                <w:shd w:val="clear" w:fill="FFFFFF"/>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i w:val="0"/>
                <w:iCs w:val="0"/>
                <w:caps w:val="0"/>
                <w:color w:val="auto"/>
                <w:spacing w:val="0"/>
                <w:sz w:val="24"/>
                <w:szCs w:val="24"/>
                <w:highlight w:val="none"/>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iCs w:val="0"/>
                <w:caps w:val="0"/>
                <w:color w:val="auto"/>
                <w:spacing w:val="0"/>
                <w:sz w:val="24"/>
                <w:szCs w:val="24"/>
                <w:highlight w:val="none"/>
                <w:shd w:val="clear"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fill="FFFFFF"/>
                <w:vertAlign w:val="baseline"/>
                <w:lang w:val="en-US" w:eastAsia="zh-CN"/>
              </w:rPr>
              <w:t>鉴定情况</w:t>
            </w:r>
          </w:p>
        </w:tc>
        <w:tc>
          <w:tcPr>
            <w:tcW w:w="747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i w:val="0"/>
                <w:iCs w:val="0"/>
                <w:caps w:val="0"/>
                <w:color w:val="auto"/>
                <w:spacing w:val="0"/>
                <w:sz w:val="24"/>
                <w:szCs w:val="24"/>
                <w:highlight w:val="none"/>
                <w:shd w:val="clear"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fill="FFFFFF"/>
                <w:vertAlign w:val="baseline"/>
                <w:lang w:val="en-US" w:eastAsia="zh-CN"/>
              </w:rPr>
              <w:t>鉴定时间、鉴定方法、样品处理、关键技术措施、保护等级及名木范畴定性等。</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i w:val="0"/>
                <w:iCs w:val="0"/>
                <w:caps w:val="0"/>
                <w:color w:val="auto"/>
                <w:spacing w:val="0"/>
                <w:sz w:val="24"/>
                <w:szCs w:val="24"/>
                <w:highlight w:val="none"/>
                <w:shd w:val="clear" w:fill="FFFFFF"/>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i w:val="0"/>
                <w:iCs w:val="0"/>
                <w:caps w:val="0"/>
                <w:color w:val="auto"/>
                <w:spacing w:val="0"/>
                <w:sz w:val="24"/>
                <w:szCs w:val="24"/>
                <w:highlight w:val="none"/>
                <w:shd w:val="clear" w:fill="FFFFFF"/>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i w:val="0"/>
                <w:iCs w:val="0"/>
                <w:caps w:val="0"/>
                <w:color w:val="auto"/>
                <w:spacing w:val="0"/>
                <w:sz w:val="24"/>
                <w:szCs w:val="24"/>
                <w:highlight w:val="none"/>
                <w:shd w:val="clear" w:fill="FFFFFF"/>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i w:val="0"/>
                <w:iCs w:val="0"/>
                <w:caps w:val="0"/>
                <w:color w:val="auto"/>
                <w:spacing w:val="0"/>
                <w:sz w:val="24"/>
                <w:szCs w:val="24"/>
                <w:highlight w:val="none"/>
                <w:shd w:val="clear" w:fill="FFFFFF"/>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i w:val="0"/>
                <w:iCs w:val="0"/>
                <w:caps w:val="0"/>
                <w:color w:val="auto"/>
                <w:spacing w:val="0"/>
                <w:sz w:val="24"/>
                <w:szCs w:val="24"/>
                <w:highlight w:val="none"/>
                <w:shd w:val="clear" w:fill="FFFFFF"/>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i w:val="0"/>
                <w:iCs w:val="0"/>
                <w:caps w:val="0"/>
                <w:color w:val="auto"/>
                <w:spacing w:val="0"/>
                <w:sz w:val="24"/>
                <w:szCs w:val="24"/>
                <w:highlight w:val="none"/>
                <w:shd w:val="clear" w:fill="FFFFFF"/>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i w:val="0"/>
                <w:iCs w:val="0"/>
                <w:caps w:val="0"/>
                <w:color w:val="auto"/>
                <w:spacing w:val="0"/>
                <w:sz w:val="24"/>
                <w:szCs w:val="24"/>
                <w:highlight w:val="none"/>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i w:val="0"/>
                <w:iCs w:val="0"/>
                <w:caps w:val="0"/>
                <w:color w:val="auto"/>
                <w:spacing w:val="0"/>
                <w:sz w:val="24"/>
                <w:szCs w:val="24"/>
                <w:highlight w:val="none"/>
                <w:shd w:val="clear"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fill="FFFFFF"/>
                <w:vertAlign w:val="baseline"/>
                <w:lang w:val="en-US" w:eastAsia="zh-CN"/>
              </w:rPr>
              <w:t>鉴定结果</w:t>
            </w:r>
          </w:p>
        </w:tc>
        <w:tc>
          <w:tcPr>
            <w:tcW w:w="7471" w:type="dxa"/>
            <w:gridSpan w:val="3"/>
          </w:tcPr>
          <w:p>
            <w:pPr>
              <w:keepNext w:val="0"/>
              <w:keepLines w:val="0"/>
              <w:pageBreakBefore w:val="0"/>
              <w:widowControl w:val="0"/>
              <w:kinsoku/>
              <w:wordWrap/>
              <w:overflowPunct/>
              <w:topLinePunct w:val="0"/>
              <w:autoSpaceDE/>
              <w:autoSpaceDN/>
              <w:bidi w:val="0"/>
              <w:adjustRightInd/>
              <w:snapToGrid/>
              <w:spacing w:line="240" w:lineRule="auto"/>
              <w:ind w:firstLineChars="200"/>
              <w:jc w:val="both"/>
              <w:textAlignment w:val="auto"/>
              <w:rPr>
                <w:rFonts w:hint="eastAsia" w:ascii="仿宋" w:hAnsi="仿宋" w:eastAsia="仿宋" w:cs="仿宋"/>
                <w:i w:val="0"/>
                <w:iCs w:val="0"/>
                <w:caps w:val="0"/>
                <w:color w:val="auto"/>
                <w:spacing w:val="0"/>
                <w:sz w:val="24"/>
                <w:szCs w:val="24"/>
                <w:highlight w:val="none"/>
                <w:shd w:val="clear" w:fill="FFFFFF"/>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Chars="200"/>
              <w:jc w:val="both"/>
              <w:textAlignment w:val="auto"/>
              <w:rPr>
                <w:rFonts w:hint="eastAsia" w:ascii="仿宋" w:hAnsi="仿宋" w:eastAsia="仿宋" w:cs="仿宋"/>
                <w:i w:val="0"/>
                <w:iCs w:val="0"/>
                <w:caps w:val="0"/>
                <w:color w:val="auto"/>
                <w:spacing w:val="0"/>
                <w:sz w:val="24"/>
                <w:szCs w:val="24"/>
                <w:highlight w:val="none"/>
                <w:shd w:val="clear" w:fill="FFFFFF"/>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Chars="200"/>
              <w:jc w:val="both"/>
              <w:textAlignment w:val="auto"/>
              <w:rPr>
                <w:rFonts w:hint="eastAsia" w:ascii="仿宋" w:hAnsi="仿宋" w:eastAsia="仿宋" w:cs="仿宋"/>
                <w:i w:val="0"/>
                <w:iCs w:val="0"/>
                <w:caps w:val="0"/>
                <w:color w:val="auto"/>
                <w:spacing w:val="0"/>
                <w:sz w:val="24"/>
                <w:szCs w:val="24"/>
                <w:highlight w:val="none"/>
                <w:shd w:val="clear" w:fill="FFFFFF"/>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Chars="200"/>
              <w:jc w:val="both"/>
              <w:textAlignment w:val="auto"/>
              <w:rPr>
                <w:rFonts w:hint="eastAsia" w:ascii="仿宋" w:hAnsi="仿宋" w:eastAsia="仿宋" w:cs="仿宋"/>
                <w:i w:val="0"/>
                <w:iCs w:val="0"/>
                <w:caps w:val="0"/>
                <w:color w:val="auto"/>
                <w:spacing w:val="0"/>
                <w:sz w:val="24"/>
                <w:szCs w:val="24"/>
                <w:highlight w:val="none"/>
                <w:shd w:val="clear" w:fill="FFFFFF"/>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Chars="200"/>
              <w:jc w:val="both"/>
              <w:textAlignment w:val="auto"/>
              <w:rPr>
                <w:rFonts w:hint="eastAsia" w:ascii="仿宋" w:hAnsi="仿宋" w:eastAsia="仿宋" w:cs="仿宋"/>
                <w:i w:val="0"/>
                <w:iCs w:val="0"/>
                <w:caps w:val="0"/>
                <w:color w:val="auto"/>
                <w:spacing w:val="0"/>
                <w:sz w:val="24"/>
                <w:szCs w:val="24"/>
                <w:highlight w:val="none"/>
                <w:shd w:val="clear" w:fill="FFFFFF"/>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Chars="200"/>
              <w:jc w:val="both"/>
              <w:textAlignment w:val="auto"/>
              <w:rPr>
                <w:rFonts w:hint="eastAsia" w:ascii="仿宋" w:hAnsi="仿宋" w:eastAsia="仿宋" w:cs="仿宋"/>
                <w:i w:val="0"/>
                <w:iCs w:val="0"/>
                <w:caps w:val="0"/>
                <w:color w:val="auto"/>
                <w:spacing w:val="0"/>
                <w:sz w:val="24"/>
                <w:szCs w:val="24"/>
                <w:highlight w:val="none"/>
                <w:shd w:val="clear" w:fill="FFFFFF"/>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2160" w:firstLineChars="900"/>
              <w:jc w:val="both"/>
              <w:textAlignment w:val="auto"/>
              <w:rPr>
                <w:rFonts w:hint="eastAsia" w:ascii="仿宋" w:hAnsi="仿宋" w:eastAsia="仿宋" w:cs="仿宋"/>
                <w:i w:val="0"/>
                <w:iCs w:val="0"/>
                <w:caps w:val="0"/>
                <w:color w:val="auto"/>
                <w:spacing w:val="0"/>
                <w:sz w:val="24"/>
                <w:szCs w:val="24"/>
                <w:highlight w:val="none"/>
                <w:shd w:val="clear"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fill="FFFFFF"/>
                <w:vertAlign w:val="baseline"/>
                <w:lang w:val="en-US" w:eastAsia="zh-CN"/>
              </w:rPr>
              <w:t>专家签名：</w:t>
            </w:r>
          </w:p>
          <w:p>
            <w:pPr>
              <w:keepNext w:val="0"/>
              <w:keepLines w:val="0"/>
              <w:pageBreakBefore w:val="0"/>
              <w:widowControl w:val="0"/>
              <w:kinsoku/>
              <w:wordWrap/>
              <w:overflowPunct/>
              <w:topLinePunct w:val="0"/>
              <w:autoSpaceDE/>
              <w:autoSpaceDN/>
              <w:bidi w:val="0"/>
              <w:adjustRightInd/>
              <w:snapToGrid/>
              <w:spacing w:line="240" w:lineRule="auto"/>
              <w:ind w:firstLine="4320" w:firstLineChars="1800"/>
              <w:jc w:val="both"/>
              <w:textAlignment w:val="auto"/>
              <w:rPr>
                <w:rFonts w:hint="eastAsia" w:ascii="仿宋" w:hAnsi="仿宋" w:eastAsia="仿宋" w:cs="仿宋"/>
                <w:color w:val="000000"/>
                <w:sz w:val="24"/>
                <w:szCs w:val="24"/>
                <w:lang w:bidi="ar"/>
              </w:rPr>
            </w:pPr>
          </w:p>
          <w:p>
            <w:pPr>
              <w:keepNext w:val="0"/>
              <w:keepLines w:val="0"/>
              <w:pageBreakBefore w:val="0"/>
              <w:widowControl w:val="0"/>
              <w:kinsoku/>
              <w:wordWrap/>
              <w:overflowPunct/>
              <w:topLinePunct w:val="0"/>
              <w:autoSpaceDE/>
              <w:autoSpaceDN/>
              <w:bidi w:val="0"/>
              <w:adjustRightInd/>
              <w:snapToGrid/>
              <w:spacing w:line="240" w:lineRule="auto"/>
              <w:ind w:firstLine="4320" w:firstLineChars="1800"/>
              <w:jc w:val="both"/>
              <w:textAlignment w:val="auto"/>
              <w:rPr>
                <w:rFonts w:hint="eastAsia" w:ascii="仿宋" w:hAnsi="仿宋" w:eastAsia="仿宋" w:cs="仿宋"/>
                <w:i w:val="0"/>
                <w:iCs w:val="0"/>
                <w:caps w:val="0"/>
                <w:color w:val="auto"/>
                <w:spacing w:val="0"/>
                <w:sz w:val="24"/>
                <w:szCs w:val="24"/>
                <w:highlight w:val="none"/>
                <w:shd w:val="clear" w:fill="FFFFFF"/>
                <w:vertAlign w:val="baseline"/>
                <w:lang w:val="en-US" w:eastAsia="zh-CN"/>
              </w:rPr>
            </w:pPr>
            <w:r>
              <w:rPr>
                <w:rFonts w:hint="eastAsia" w:ascii="仿宋" w:hAnsi="仿宋" w:eastAsia="仿宋" w:cs="仿宋"/>
                <w:color w:val="000000"/>
                <w:sz w:val="24"/>
                <w:szCs w:val="24"/>
                <w:lang w:bidi="ar"/>
              </w:rPr>
              <w:t xml:space="preserve">    年</w:t>
            </w:r>
            <w:r>
              <w:rPr>
                <w:rFonts w:hint="eastAsia" w:ascii="仿宋" w:hAnsi="仿宋" w:eastAsia="仿宋" w:cs="仿宋"/>
                <w:color w:val="000000"/>
                <w:sz w:val="24"/>
                <w:szCs w:val="24"/>
                <w:lang w:val="en-US" w:eastAsia="zh-CN" w:bidi="ar"/>
              </w:rPr>
              <w:t xml:space="preserve">   </w:t>
            </w:r>
            <w:r>
              <w:rPr>
                <w:rFonts w:hint="eastAsia" w:ascii="仿宋" w:hAnsi="仿宋" w:eastAsia="仿宋" w:cs="仿宋"/>
                <w:color w:val="000000"/>
                <w:sz w:val="24"/>
                <w:szCs w:val="24"/>
                <w:lang w:bidi="ar"/>
              </w:rPr>
              <w:t>月</w:t>
            </w:r>
            <w:r>
              <w:rPr>
                <w:rFonts w:hint="eastAsia" w:ascii="仿宋" w:hAnsi="仿宋" w:eastAsia="仿宋" w:cs="仿宋"/>
                <w:color w:val="000000"/>
                <w:sz w:val="24"/>
                <w:szCs w:val="24"/>
                <w:lang w:val="en-US" w:eastAsia="zh-CN" w:bidi="ar"/>
              </w:rPr>
              <w:t xml:space="preserve">   </w:t>
            </w:r>
            <w:r>
              <w:rPr>
                <w:rFonts w:hint="eastAsia" w:ascii="仿宋" w:hAnsi="仿宋" w:eastAsia="仿宋" w:cs="仿宋"/>
                <w:color w:val="000000"/>
                <w:sz w:val="24"/>
                <w:szCs w:val="24"/>
                <w:lang w:bidi="ar"/>
              </w:rPr>
              <w:t>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Chars="0"/>
        <w:jc w:val="both"/>
        <w:textAlignment w:val="auto"/>
        <w:rPr>
          <w:rFonts w:hint="eastAsia" w:ascii="方正仿宋_GBK" w:hAnsi="方正仿宋_GBK" w:eastAsia="方正仿宋_GBK" w:cs="方正仿宋_GBK"/>
          <w:color w:val="auto"/>
          <w:sz w:val="32"/>
          <w:szCs w:val="32"/>
          <w:highlight w:val="none"/>
          <w:lang w:val="en-US" w:eastAsia="zh-CN"/>
        </w:rPr>
      </w:pPr>
      <w:bookmarkStart w:id="26" w:name="OLE_LINK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Chars="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附件2：</w:t>
      </w:r>
      <w:bookmarkStart w:id="27" w:name="_Toc137743030"/>
      <w:bookmarkStart w:id="28" w:name="_Toc16926901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Chars="0"/>
        <w:jc w:val="center"/>
        <w:textAlignment w:val="auto"/>
        <w:rPr>
          <w:rFonts w:hint="eastAsia" w:ascii="微软雅黑" w:hAnsi="微软雅黑" w:eastAsia="微软雅黑" w:cs="微软雅黑"/>
          <w:b w:val="0"/>
          <w:bCs w:val="0"/>
          <w:color w:val="auto"/>
          <w:kern w:val="2"/>
          <w:sz w:val="32"/>
          <w:szCs w:val="32"/>
          <w:highlight w:val="none"/>
        </w:rPr>
      </w:pPr>
      <w:r>
        <w:rPr>
          <w:rFonts w:hint="eastAsia" w:ascii="微软雅黑" w:hAnsi="微软雅黑" w:eastAsia="微软雅黑" w:cs="微软雅黑"/>
          <w:b w:val="0"/>
          <w:bCs w:val="0"/>
          <w:color w:val="auto"/>
          <w:kern w:val="2"/>
          <w:sz w:val="32"/>
          <w:szCs w:val="32"/>
          <w:highlight w:val="none"/>
        </w:rPr>
        <w:t>古树名木每木调查表</w:t>
      </w:r>
      <w:bookmarkEnd w:id="27"/>
      <w:bookmarkEnd w:id="28"/>
    </w:p>
    <w:p>
      <w:pPr>
        <w:pStyle w:val="5"/>
        <w:tabs>
          <w:tab w:val="left" w:pos="1271"/>
          <w:tab w:val="left" w:pos="3580"/>
          <w:tab w:val="left" w:pos="6099"/>
        </w:tabs>
        <w:spacing w:before="0" w:after="0"/>
        <w:ind w:left="221"/>
        <w:rPr>
          <w:rFonts w:hint="eastAsia" w:ascii="仿宋" w:hAnsi="仿宋" w:eastAsia="仿宋" w:cs="仿宋"/>
          <w:sz w:val="24"/>
          <w:u w:val="single" w:color="000000"/>
        </w:rPr>
      </w:pPr>
      <w:r>
        <w:rPr>
          <w:rFonts w:eastAsia="Times New Roman"/>
          <w:u w:val="single" w:color="000000"/>
        </w:rPr>
        <w:tab/>
      </w:r>
      <w:r>
        <w:rPr>
          <w:rFonts w:hint="eastAsia" w:ascii="仿宋" w:hAnsi="仿宋" w:eastAsia="仿宋" w:cs="仿宋"/>
          <w:sz w:val="24"/>
        </w:rPr>
        <w:t>省（区、市）</w:t>
      </w:r>
      <w:r>
        <w:rPr>
          <w:rFonts w:hint="eastAsia" w:ascii="仿宋" w:hAnsi="仿宋" w:eastAsia="仿宋" w:cs="仿宋"/>
          <w:sz w:val="24"/>
          <w:u w:val="single" w:color="000000"/>
        </w:rPr>
        <w:tab/>
      </w:r>
      <w:r>
        <w:rPr>
          <w:rFonts w:hint="eastAsia" w:ascii="仿宋" w:hAnsi="仿宋" w:eastAsia="仿宋" w:cs="仿宋"/>
          <w:sz w:val="24"/>
        </w:rPr>
        <w:t>市（州）</w:t>
      </w:r>
      <w:r>
        <w:rPr>
          <w:rFonts w:hint="eastAsia" w:ascii="仿宋" w:hAnsi="仿宋" w:eastAsia="仿宋" w:cs="仿宋"/>
          <w:sz w:val="24"/>
          <w:u w:val="single" w:color="000000"/>
        </w:rPr>
        <w:tab/>
      </w:r>
      <w:r>
        <w:rPr>
          <w:rFonts w:hint="eastAsia" w:ascii="仿宋" w:hAnsi="仿宋" w:eastAsia="仿宋" w:cs="仿宋"/>
          <w:spacing w:val="-14"/>
          <w:sz w:val="24"/>
        </w:rPr>
        <w:t>县（市、区）</w:t>
      </w:r>
    </w:p>
    <w:tbl>
      <w:tblPr>
        <w:tblStyle w:val="10"/>
        <w:tblW w:w="5562" w:type="pct"/>
        <w:tblInd w:w="-481" w:type="dxa"/>
        <w:tblLayout w:type="fixed"/>
        <w:tblCellMar>
          <w:top w:w="0" w:type="dxa"/>
          <w:left w:w="0" w:type="dxa"/>
          <w:bottom w:w="0" w:type="dxa"/>
          <w:right w:w="0" w:type="dxa"/>
        </w:tblCellMar>
      </w:tblPr>
      <w:tblGrid>
        <w:gridCol w:w="1652"/>
        <w:gridCol w:w="1162"/>
        <w:gridCol w:w="309"/>
        <w:gridCol w:w="822"/>
        <w:gridCol w:w="240"/>
        <w:gridCol w:w="524"/>
        <w:gridCol w:w="11"/>
        <w:gridCol w:w="718"/>
        <w:gridCol w:w="519"/>
        <w:gridCol w:w="489"/>
        <w:gridCol w:w="133"/>
        <w:gridCol w:w="484"/>
        <w:gridCol w:w="2409"/>
      </w:tblGrid>
      <w:tr>
        <w:tblPrEx>
          <w:tblCellMar>
            <w:top w:w="0" w:type="dxa"/>
            <w:left w:w="0" w:type="dxa"/>
            <w:bottom w:w="0" w:type="dxa"/>
            <w:right w:w="0" w:type="dxa"/>
          </w:tblCellMar>
        </w:tblPrEx>
        <w:trPr>
          <w:trHeight w:val="384" w:hRule="atLeast"/>
        </w:trPr>
        <w:tc>
          <w:tcPr>
            <w:tcW w:w="87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rPr>
            </w:pPr>
            <w:r>
              <w:rPr>
                <w:rFonts w:hint="eastAsia" w:ascii="仿宋" w:hAnsi="仿宋" w:eastAsia="仿宋" w:cs="仿宋"/>
                <w:sz w:val="24"/>
              </w:rPr>
              <w:t>分布特点</w:t>
            </w:r>
          </w:p>
        </w:tc>
        <w:tc>
          <w:tcPr>
            <w:tcW w:w="1210"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eastAsia" w:ascii="仿宋" w:hAnsi="仿宋" w:eastAsia="仿宋" w:cs="仿宋"/>
                <w:sz w:val="24"/>
                <w:szCs w:val="24"/>
                <w:lang w:eastAsia="en-US"/>
              </w:rPr>
            </w:pPr>
            <w:r>
              <w:rPr>
                <w:rFonts w:hint="eastAsia" w:ascii="仿宋" w:hAnsi="仿宋" w:eastAsia="仿宋" w:cs="仿宋"/>
                <w:color w:val="000000"/>
                <w:sz w:val="24"/>
              </w:rPr>
              <w:t>□</w:t>
            </w:r>
            <w:r>
              <w:rPr>
                <w:rFonts w:hint="eastAsia" w:ascii="仿宋" w:hAnsi="仿宋" w:eastAsia="仿宋" w:cs="仿宋"/>
                <w:sz w:val="24"/>
                <w:szCs w:val="24"/>
              </w:rPr>
              <w:t xml:space="preserve">散生  </w:t>
            </w:r>
            <w:r>
              <w:rPr>
                <w:rFonts w:hint="eastAsia" w:ascii="仿宋" w:hAnsi="仿宋" w:eastAsia="仿宋" w:cs="仿宋"/>
                <w:color w:val="000000"/>
                <w:sz w:val="24"/>
              </w:rPr>
              <w:t>□</w:t>
            </w:r>
            <w:r>
              <w:rPr>
                <w:rFonts w:hint="eastAsia" w:ascii="仿宋" w:hAnsi="仿宋" w:eastAsia="仿宋" w:cs="仿宋"/>
                <w:sz w:val="24"/>
                <w:szCs w:val="24"/>
              </w:rPr>
              <w:t>群状</w:t>
            </w:r>
          </w:p>
        </w:tc>
        <w:tc>
          <w:tcPr>
            <w:tcW w:w="787" w:type="pct"/>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古树名木编号</w:t>
            </w:r>
          </w:p>
        </w:tc>
        <w:tc>
          <w:tcPr>
            <w:tcW w:w="2129" w:type="pct"/>
            <w:gridSpan w:val="5"/>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kern w:val="0"/>
                <w:sz w:val="24"/>
                <w:szCs w:val="24"/>
                <w:lang w:eastAsia="en-US"/>
              </w:rPr>
            </w:pPr>
          </w:p>
        </w:tc>
      </w:tr>
      <w:tr>
        <w:tblPrEx>
          <w:tblCellMar>
            <w:top w:w="0" w:type="dxa"/>
            <w:left w:w="0" w:type="dxa"/>
            <w:bottom w:w="0" w:type="dxa"/>
            <w:right w:w="0" w:type="dxa"/>
          </w:tblCellMar>
        </w:tblPrEx>
        <w:trPr>
          <w:trHeight w:val="334" w:hRule="atLeast"/>
        </w:trPr>
        <w:tc>
          <w:tcPr>
            <w:tcW w:w="872" w:type="pc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rPr>
            </w:pPr>
            <w:r>
              <w:rPr>
                <w:rFonts w:hint="eastAsia" w:ascii="仿宋" w:hAnsi="仿宋" w:eastAsia="仿宋" w:cs="仿宋"/>
                <w:sz w:val="24"/>
              </w:rPr>
              <w:t>古树群编号</w:t>
            </w:r>
          </w:p>
        </w:tc>
        <w:tc>
          <w:tcPr>
            <w:tcW w:w="1998" w:type="pct"/>
            <w:gridSpan w:val="7"/>
            <w:tcBorders>
              <w:top w:val="single" w:color="000000" w:sz="4" w:space="0"/>
              <w:left w:val="single" w:color="000000" w:sz="4" w:space="0"/>
              <w:right w:val="single" w:color="000000" w:sz="4" w:space="0"/>
            </w:tcBorders>
            <w:vAlign w:val="center"/>
          </w:tcPr>
          <w:p>
            <w:pPr>
              <w:pStyle w:val="19"/>
              <w:keepNext w:val="0"/>
              <w:keepLines w:val="0"/>
              <w:pageBreakBefore w:val="0"/>
              <w:widowControl w:val="0"/>
              <w:kinsoku/>
              <w:wordWrap/>
              <w:overflowPunct/>
              <w:topLinePunct w:val="0"/>
              <w:autoSpaceDE/>
              <w:autoSpaceDN/>
              <w:bidi w:val="0"/>
              <w:adjustRightInd/>
              <w:snapToGrid/>
              <w:ind w:firstLine="2880" w:firstLineChars="1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w:t>
            </w:r>
          </w:p>
        </w:tc>
        <w:tc>
          <w:tcPr>
            <w:tcW w:w="2129" w:type="pct"/>
            <w:gridSpan w:val="5"/>
            <w:tcBorders>
              <w:top w:val="single" w:color="000000" w:sz="4" w:space="0"/>
              <w:left w:val="single" w:color="000000" w:sz="4" w:space="0"/>
              <w:right w:val="single" w:color="000000" w:sz="4" w:space="0"/>
            </w:tcBorders>
            <w:vAlign w:val="center"/>
          </w:tcPr>
          <w:p>
            <w:pPr>
              <w:pStyle w:val="19"/>
              <w:rPr>
                <w:rFonts w:hint="eastAsia" w:ascii="仿宋" w:hAnsi="仿宋" w:eastAsia="仿宋" w:cs="仿宋"/>
                <w:sz w:val="24"/>
                <w:szCs w:val="24"/>
                <w:lang w:eastAsia="zh-CN"/>
              </w:rPr>
            </w:pPr>
            <w:r>
              <w:rPr>
                <w:rFonts w:hint="eastAsia" w:ascii="仿宋" w:hAnsi="仿宋" w:eastAsia="仿宋" w:cs="仿宋"/>
                <w:sz w:val="24"/>
                <w:szCs w:val="24"/>
                <w:lang w:eastAsia="zh-CN"/>
              </w:rPr>
              <w:t>调查样方号       （仅群状填写）</w:t>
            </w:r>
          </w:p>
        </w:tc>
      </w:tr>
      <w:tr>
        <w:tblPrEx>
          <w:tblCellMar>
            <w:top w:w="0" w:type="dxa"/>
            <w:left w:w="0" w:type="dxa"/>
            <w:bottom w:w="0" w:type="dxa"/>
            <w:right w:w="0" w:type="dxa"/>
          </w:tblCellMar>
        </w:tblPrEx>
        <w:trPr>
          <w:trHeight w:val="454" w:hRule="atLeast"/>
        </w:trPr>
        <w:tc>
          <w:tcPr>
            <w:tcW w:w="872" w:type="pct"/>
            <w:vMerge w:val="restart"/>
            <w:tcBorders>
              <w:top w:val="single" w:color="000000" w:sz="4" w:space="0"/>
              <w:left w:val="single" w:color="000000" w:sz="4" w:space="0"/>
              <w:right w:val="single" w:color="000000" w:sz="4" w:space="0"/>
            </w:tcBorders>
            <w:vAlign w:val="center"/>
          </w:tcPr>
          <w:p>
            <w:pPr>
              <w:jc w:val="center"/>
              <w:rPr>
                <w:rFonts w:hint="eastAsia" w:ascii="仿宋" w:hAnsi="仿宋" w:eastAsia="仿宋" w:cs="仿宋"/>
                <w:sz w:val="24"/>
              </w:rPr>
            </w:pPr>
            <w:r>
              <w:rPr>
                <w:rFonts w:hint="eastAsia" w:ascii="仿宋" w:hAnsi="仿宋" w:eastAsia="仿宋" w:cs="仿宋"/>
                <w:sz w:val="24"/>
              </w:rPr>
              <w:t>地理位置</w:t>
            </w:r>
          </w:p>
        </w:tc>
        <w:tc>
          <w:tcPr>
            <w:tcW w:w="4127" w:type="pct"/>
            <w:gridSpan w:val="12"/>
            <w:tcBorders>
              <w:top w:val="single" w:color="000000" w:sz="4" w:space="0"/>
              <w:left w:val="single" w:color="000000" w:sz="4" w:space="0"/>
              <w:bottom w:val="single" w:color="auto" w:sz="4" w:space="0"/>
              <w:right w:val="single" w:color="000000" w:sz="4" w:space="0"/>
            </w:tcBorders>
            <w:vAlign w:val="center"/>
          </w:tcPr>
          <w:p>
            <w:pPr>
              <w:pStyle w:val="19"/>
              <w:tabs>
                <w:tab w:val="left" w:pos="2239"/>
                <w:tab w:val="left" w:pos="4172"/>
              </w:tabs>
              <w:spacing w:before="9"/>
              <w:ind w:left="103"/>
              <w:jc w:val="center"/>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 xml:space="preserve"> 乡镇</w:t>
            </w:r>
            <w:r>
              <w:rPr>
                <w:rFonts w:hint="eastAsia" w:ascii="仿宋" w:hAnsi="仿宋" w:eastAsia="仿宋" w:cs="仿宋"/>
                <w:sz w:val="24"/>
                <w:szCs w:val="24"/>
                <w:lang w:eastAsia="zh-CN"/>
              </w:rPr>
              <w:t>（</w:t>
            </w:r>
            <w:r>
              <w:rPr>
                <w:rFonts w:hint="eastAsia" w:ascii="仿宋" w:hAnsi="仿宋" w:eastAsia="仿宋" w:cs="仿宋"/>
                <w:spacing w:val="-1"/>
                <w:sz w:val="24"/>
                <w:szCs w:val="24"/>
                <w:lang w:eastAsia="zh-CN"/>
              </w:rPr>
              <w:t>街道、林场</w:t>
            </w:r>
            <w:r>
              <w:rPr>
                <w:rFonts w:hint="eastAsia" w:ascii="仿宋" w:hAnsi="仿宋" w:eastAsia="仿宋" w:cs="仿宋"/>
                <w:sz w:val="24"/>
                <w:szCs w:val="24"/>
                <w:lang w:eastAsia="zh-CN"/>
              </w:rPr>
              <w:t xml:space="preserve">）       </w:t>
            </w:r>
            <w:r>
              <w:rPr>
                <w:rFonts w:hint="eastAsia" w:ascii="仿宋" w:hAnsi="仿宋" w:eastAsia="仿宋" w:cs="仿宋"/>
                <w:spacing w:val="-1"/>
                <w:sz w:val="24"/>
                <w:szCs w:val="24"/>
                <w:lang w:eastAsia="zh-CN"/>
              </w:rPr>
              <w:t>村</w:t>
            </w:r>
            <w:r>
              <w:rPr>
                <w:rFonts w:hint="eastAsia" w:ascii="仿宋" w:hAnsi="仿宋" w:eastAsia="仿宋" w:cs="仿宋"/>
                <w:sz w:val="24"/>
                <w:szCs w:val="24"/>
                <w:lang w:eastAsia="zh-CN"/>
              </w:rPr>
              <w:t>（</w:t>
            </w:r>
            <w:r>
              <w:rPr>
                <w:rFonts w:hint="eastAsia" w:ascii="仿宋" w:hAnsi="仿宋" w:eastAsia="仿宋" w:cs="仿宋"/>
                <w:spacing w:val="-1"/>
                <w:sz w:val="24"/>
                <w:szCs w:val="24"/>
                <w:lang w:eastAsia="zh-CN"/>
              </w:rPr>
              <w:t>居委会、林班</w:t>
            </w:r>
            <w:r>
              <w:rPr>
                <w:rFonts w:hint="eastAsia" w:ascii="仿宋" w:hAnsi="仿宋" w:eastAsia="仿宋" w:cs="仿宋"/>
                <w:sz w:val="24"/>
                <w:szCs w:val="24"/>
                <w:lang w:eastAsia="zh-CN"/>
              </w:rPr>
              <w:t>）</w:t>
            </w:r>
            <w:r>
              <w:rPr>
                <w:rFonts w:hint="eastAsia" w:ascii="仿宋" w:hAnsi="仿宋" w:eastAsia="仿宋" w:cs="仿宋"/>
                <w:spacing w:val="-1"/>
                <w:sz w:val="24"/>
                <w:szCs w:val="24"/>
                <w:lang w:eastAsia="zh-CN"/>
              </w:rPr>
              <w:tab/>
            </w:r>
            <w:r>
              <w:rPr>
                <w:rFonts w:hint="eastAsia" w:ascii="仿宋" w:hAnsi="仿宋" w:eastAsia="仿宋" w:cs="仿宋"/>
                <w:spacing w:val="-1"/>
                <w:sz w:val="24"/>
                <w:szCs w:val="24"/>
                <w:lang w:eastAsia="zh-CN"/>
              </w:rPr>
              <w:t xml:space="preserve">        </w:t>
            </w:r>
            <w:r>
              <w:rPr>
                <w:rFonts w:hint="eastAsia" w:ascii="仿宋" w:hAnsi="仿宋" w:eastAsia="仿宋" w:cs="仿宋"/>
                <w:spacing w:val="-2"/>
                <w:sz w:val="24"/>
                <w:szCs w:val="24"/>
                <w:lang w:eastAsia="zh-CN"/>
              </w:rPr>
              <w:t>小地名</w:t>
            </w:r>
          </w:p>
        </w:tc>
      </w:tr>
      <w:tr>
        <w:tblPrEx>
          <w:tblCellMar>
            <w:top w:w="0" w:type="dxa"/>
            <w:left w:w="0" w:type="dxa"/>
            <w:bottom w:w="0" w:type="dxa"/>
            <w:right w:w="0" w:type="dxa"/>
          </w:tblCellMar>
        </w:tblPrEx>
        <w:trPr>
          <w:trHeight w:val="454" w:hRule="atLeast"/>
        </w:trPr>
        <w:tc>
          <w:tcPr>
            <w:tcW w:w="872" w:type="pct"/>
            <w:vMerge w:val="continue"/>
            <w:tcBorders>
              <w:left w:val="single" w:color="000000" w:sz="4" w:space="0"/>
              <w:right w:val="single" w:color="000000" w:sz="4" w:space="0"/>
            </w:tcBorders>
            <w:vAlign w:val="center"/>
          </w:tcPr>
          <w:p>
            <w:pPr>
              <w:jc w:val="center"/>
              <w:rPr>
                <w:rFonts w:hint="eastAsia" w:ascii="仿宋" w:hAnsi="仿宋" w:eastAsia="仿宋" w:cs="仿宋"/>
                <w:sz w:val="24"/>
              </w:rPr>
            </w:pPr>
          </w:p>
        </w:tc>
        <w:tc>
          <w:tcPr>
            <w:tcW w:w="1613" w:type="pct"/>
            <w:gridSpan w:val="5"/>
            <w:tcBorders>
              <w:top w:val="single" w:color="auto" w:sz="4" w:space="0"/>
              <w:left w:val="single" w:color="000000" w:sz="4" w:space="0"/>
              <w:right w:val="single" w:color="000000" w:sz="4" w:space="0"/>
            </w:tcBorders>
            <w:vAlign w:val="center"/>
          </w:tcPr>
          <w:p>
            <w:pPr>
              <w:pStyle w:val="19"/>
              <w:tabs>
                <w:tab w:val="left" w:pos="1998"/>
                <w:tab w:val="left" w:pos="4510"/>
              </w:tabs>
              <w:spacing w:before="2"/>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生长场所   </w:t>
            </w:r>
            <w:r>
              <w:rPr>
                <w:rFonts w:hint="eastAsia" w:ascii="仿宋" w:hAnsi="仿宋" w:eastAsia="仿宋" w:cs="仿宋"/>
                <w:color w:val="000000"/>
                <w:sz w:val="24"/>
                <w:lang w:eastAsia="zh-CN"/>
              </w:rPr>
              <w:t>□</w:t>
            </w:r>
            <w:r>
              <w:rPr>
                <w:rFonts w:hint="eastAsia" w:ascii="仿宋" w:hAnsi="仿宋" w:eastAsia="仿宋" w:cs="仿宋"/>
                <w:sz w:val="24"/>
                <w:szCs w:val="24"/>
                <w:lang w:eastAsia="zh-CN"/>
              </w:rPr>
              <w:t xml:space="preserve">乡村 </w:t>
            </w:r>
            <w:r>
              <w:rPr>
                <w:rFonts w:hint="eastAsia" w:ascii="仿宋" w:hAnsi="仿宋" w:eastAsia="仿宋" w:cs="仿宋"/>
                <w:sz w:val="24"/>
                <w:szCs w:val="24"/>
                <w:lang w:eastAsia="zh-CN"/>
              </w:rPr>
              <w:tab/>
            </w:r>
            <w:r>
              <w:rPr>
                <w:rFonts w:hint="eastAsia" w:ascii="仿宋" w:hAnsi="仿宋" w:eastAsia="仿宋" w:cs="仿宋"/>
                <w:color w:val="000000"/>
                <w:sz w:val="24"/>
                <w:lang w:eastAsia="zh-CN"/>
              </w:rPr>
              <w:t>□</w:t>
            </w:r>
            <w:r>
              <w:rPr>
                <w:rFonts w:hint="eastAsia" w:ascii="仿宋" w:hAnsi="仿宋" w:eastAsia="仿宋" w:cs="仿宋"/>
                <w:sz w:val="24"/>
                <w:szCs w:val="24"/>
                <w:lang w:eastAsia="zh-CN"/>
              </w:rPr>
              <w:t>城区</w:t>
            </w:r>
          </w:p>
        </w:tc>
        <w:tc>
          <w:tcPr>
            <w:tcW w:w="2514" w:type="pct"/>
            <w:gridSpan w:val="7"/>
            <w:tcBorders>
              <w:top w:val="single" w:color="auto" w:sz="4" w:space="0"/>
              <w:left w:val="single" w:color="000000" w:sz="4" w:space="0"/>
              <w:right w:val="single" w:color="000000" w:sz="4" w:space="0"/>
            </w:tcBorders>
            <w:vAlign w:val="center"/>
          </w:tcPr>
          <w:p>
            <w:pPr>
              <w:pStyle w:val="19"/>
              <w:tabs>
                <w:tab w:val="left" w:pos="4510"/>
              </w:tabs>
              <w:spacing w:before="2"/>
              <w:ind w:left="103"/>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经度           纬度         </w:t>
            </w:r>
          </w:p>
        </w:tc>
      </w:tr>
      <w:tr>
        <w:tblPrEx>
          <w:tblCellMar>
            <w:top w:w="0" w:type="dxa"/>
            <w:left w:w="0" w:type="dxa"/>
            <w:bottom w:w="0" w:type="dxa"/>
            <w:right w:w="0" w:type="dxa"/>
          </w:tblCellMar>
        </w:tblPrEx>
        <w:trPr>
          <w:trHeight w:val="454" w:hRule="atLeast"/>
        </w:trPr>
        <w:tc>
          <w:tcPr>
            <w:tcW w:w="872" w:type="pct"/>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r>
              <w:rPr>
                <w:rFonts w:hint="eastAsia" w:ascii="仿宋" w:hAnsi="仿宋" w:eastAsia="仿宋" w:cs="仿宋"/>
                <w:sz w:val="24"/>
              </w:rPr>
              <w:t>立地条件</w:t>
            </w:r>
          </w:p>
        </w:tc>
        <w:tc>
          <w:tcPr>
            <w:tcW w:w="776" w:type="pct"/>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kern w:val="0"/>
                <w:sz w:val="24"/>
                <w:szCs w:val="24"/>
                <w:lang w:eastAsia="en-US"/>
              </w:rPr>
            </w:pPr>
            <w:r>
              <w:rPr>
                <w:rFonts w:hint="eastAsia" w:ascii="仿宋" w:hAnsi="仿宋" w:eastAsia="仿宋" w:cs="仿宋"/>
                <w:sz w:val="24"/>
                <w:szCs w:val="24"/>
                <w:lang w:eastAsia="en-US"/>
              </w:rPr>
              <w:t>海拔</w:t>
            </w:r>
            <w:r>
              <w:rPr>
                <w:rFonts w:hint="eastAsia" w:ascii="仿宋" w:hAnsi="仿宋" w:eastAsia="仿宋" w:cs="仿宋"/>
                <w:sz w:val="24"/>
                <w:szCs w:val="24"/>
              </w:rPr>
              <w:t xml:space="preserve">      m</w:t>
            </w:r>
          </w:p>
        </w:tc>
        <w:tc>
          <w:tcPr>
            <w:tcW w:w="837" w:type="pct"/>
            <w:gridSpan w:val="3"/>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kern w:val="0"/>
                <w:sz w:val="24"/>
                <w:szCs w:val="24"/>
                <w:lang w:eastAsia="en-US"/>
              </w:rPr>
            </w:pPr>
            <w:r>
              <w:rPr>
                <w:rFonts w:hint="eastAsia" w:ascii="仿宋" w:hAnsi="仿宋" w:eastAsia="仿宋" w:cs="仿宋"/>
                <w:sz w:val="24"/>
                <w:szCs w:val="24"/>
                <w:lang w:eastAsia="en-US"/>
              </w:rPr>
              <w:t>坡向</w:t>
            </w:r>
          </w:p>
        </w:tc>
        <w:tc>
          <w:tcPr>
            <w:tcW w:w="1241" w:type="pct"/>
            <w:gridSpan w:val="6"/>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kern w:val="0"/>
                <w:sz w:val="24"/>
                <w:szCs w:val="24"/>
                <w:lang w:eastAsia="en-US"/>
              </w:rPr>
            </w:pPr>
            <w:r>
              <w:rPr>
                <w:rFonts w:hint="eastAsia" w:ascii="仿宋" w:hAnsi="仿宋" w:eastAsia="仿宋" w:cs="仿宋"/>
                <w:sz w:val="24"/>
                <w:szCs w:val="24"/>
                <w:lang w:eastAsia="en-US"/>
              </w:rPr>
              <w:t>坡度</w:t>
            </w:r>
            <w:r>
              <w:rPr>
                <w:rFonts w:hint="eastAsia" w:ascii="仿宋" w:hAnsi="仿宋" w:eastAsia="仿宋" w:cs="仿宋"/>
                <w:sz w:val="24"/>
                <w:szCs w:val="24"/>
                <w:lang w:eastAsia="en-US"/>
              </w:rPr>
              <w:tab/>
            </w:r>
            <w:r>
              <w:rPr>
                <w:rFonts w:hint="eastAsia" w:ascii="仿宋" w:hAnsi="仿宋" w:eastAsia="仿宋" w:cs="仿宋"/>
                <w:sz w:val="24"/>
                <w:szCs w:val="24"/>
              </w:rPr>
              <w:t>°     级</w:t>
            </w:r>
          </w:p>
        </w:tc>
        <w:tc>
          <w:tcPr>
            <w:tcW w:w="1272" w:type="pct"/>
            <w:tcBorders>
              <w:top w:val="single" w:color="000000" w:sz="4" w:space="0"/>
              <w:left w:val="single" w:color="000000" w:sz="4" w:space="0"/>
              <w:bottom w:val="single" w:color="000000" w:sz="4" w:space="0"/>
              <w:right w:val="single" w:color="000000" w:sz="4" w:space="0"/>
            </w:tcBorders>
            <w:vAlign w:val="center"/>
          </w:tcPr>
          <w:p>
            <w:pPr>
              <w:ind w:firstLine="240" w:firstLineChars="100"/>
              <w:rPr>
                <w:rFonts w:hint="eastAsia" w:ascii="仿宋" w:hAnsi="仿宋" w:eastAsia="仿宋" w:cs="仿宋"/>
                <w:kern w:val="0"/>
                <w:sz w:val="24"/>
                <w:szCs w:val="24"/>
                <w:lang w:eastAsia="en-US"/>
              </w:rPr>
            </w:pPr>
            <w:r>
              <w:rPr>
                <w:rFonts w:hint="eastAsia" w:ascii="仿宋" w:hAnsi="仿宋" w:eastAsia="仿宋" w:cs="仿宋"/>
                <w:sz w:val="24"/>
                <w:szCs w:val="24"/>
                <w:lang w:eastAsia="en-US"/>
              </w:rPr>
              <w:t>坡位</w:t>
            </w:r>
          </w:p>
        </w:tc>
      </w:tr>
      <w:tr>
        <w:tblPrEx>
          <w:tblCellMar>
            <w:top w:w="0" w:type="dxa"/>
            <w:left w:w="0" w:type="dxa"/>
            <w:bottom w:w="0" w:type="dxa"/>
            <w:right w:w="0" w:type="dxa"/>
          </w:tblCellMar>
        </w:tblPrEx>
        <w:trPr>
          <w:trHeight w:val="454" w:hRule="atLeast"/>
        </w:trPr>
        <w:tc>
          <w:tcPr>
            <w:tcW w:w="872"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776" w:type="pct"/>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kern w:val="0"/>
                <w:sz w:val="24"/>
                <w:szCs w:val="24"/>
                <w:lang w:eastAsia="en-US"/>
              </w:rPr>
            </w:pPr>
            <w:r>
              <w:rPr>
                <w:rFonts w:hint="eastAsia" w:ascii="仿宋" w:hAnsi="仿宋" w:eastAsia="仿宋" w:cs="仿宋"/>
                <w:sz w:val="24"/>
                <w:szCs w:val="24"/>
                <w:lang w:eastAsia="en-US"/>
              </w:rPr>
              <w:t>土壤类型</w:t>
            </w:r>
          </w:p>
        </w:tc>
        <w:tc>
          <w:tcPr>
            <w:tcW w:w="837" w:type="pct"/>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kern w:val="0"/>
                <w:sz w:val="24"/>
                <w:szCs w:val="24"/>
                <w:lang w:eastAsia="en-US"/>
              </w:rPr>
            </w:pPr>
            <w:r>
              <w:rPr>
                <w:rFonts w:hint="eastAsia" w:ascii="仿宋" w:hAnsi="仿宋" w:eastAsia="仿宋" w:cs="仿宋"/>
                <w:sz w:val="24"/>
                <w:szCs w:val="24"/>
              </w:rPr>
              <w:t>土层厚度    cm</w:t>
            </w:r>
          </w:p>
        </w:tc>
        <w:tc>
          <w:tcPr>
            <w:tcW w:w="2514" w:type="pct"/>
            <w:gridSpan w:val="7"/>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kern w:val="0"/>
                <w:sz w:val="24"/>
                <w:szCs w:val="24"/>
              </w:rPr>
            </w:pPr>
            <w:r>
              <w:rPr>
                <w:rFonts w:hint="eastAsia" w:ascii="仿宋" w:hAnsi="仿宋" w:eastAsia="仿宋" w:cs="仿宋"/>
                <w:sz w:val="24"/>
                <w:szCs w:val="24"/>
              </w:rPr>
              <w:t xml:space="preserve">土壤紧密度   </w:t>
            </w:r>
            <w:r>
              <w:rPr>
                <w:rFonts w:hint="eastAsia" w:ascii="仿宋" w:hAnsi="仿宋" w:eastAsia="仿宋" w:cs="仿宋"/>
                <w:color w:val="000000"/>
                <w:sz w:val="24"/>
              </w:rPr>
              <w:t>□</w:t>
            </w:r>
            <w:r>
              <w:rPr>
                <w:rFonts w:hint="eastAsia" w:ascii="仿宋" w:hAnsi="仿宋" w:eastAsia="仿宋" w:cs="仿宋"/>
                <w:sz w:val="24"/>
                <w:szCs w:val="24"/>
              </w:rPr>
              <w:t xml:space="preserve">紧密  </w:t>
            </w:r>
            <w:r>
              <w:rPr>
                <w:rFonts w:hint="eastAsia" w:ascii="仿宋" w:hAnsi="仿宋" w:eastAsia="仿宋" w:cs="仿宋"/>
                <w:color w:val="000000"/>
                <w:sz w:val="24"/>
              </w:rPr>
              <w:t>□</w:t>
            </w:r>
            <w:r>
              <w:rPr>
                <w:rFonts w:hint="eastAsia" w:ascii="仿宋" w:hAnsi="仿宋" w:eastAsia="仿宋" w:cs="仿宋"/>
                <w:sz w:val="24"/>
                <w:szCs w:val="24"/>
              </w:rPr>
              <w:t xml:space="preserve">中等  </w:t>
            </w:r>
            <w:r>
              <w:rPr>
                <w:rFonts w:hint="eastAsia" w:ascii="仿宋" w:hAnsi="仿宋" w:eastAsia="仿宋" w:cs="仿宋"/>
                <w:color w:val="000000"/>
                <w:sz w:val="24"/>
              </w:rPr>
              <w:t>□</w:t>
            </w:r>
            <w:r>
              <w:rPr>
                <w:rFonts w:hint="eastAsia" w:ascii="仿宋" w:hAnsi="仿宋" w:eastAsia="仿宋" w:cs="仿宋"/>
                <w:sz w:val="24"/>
                <w:szCs w:val="24"/>
              </w:rPr>
              <w:t>疏松</w:t>
            </w:r>
          </w:p>
        </w:tc>
      </w:tr>
      <w:tr>
        <w:tblPrEx>
          <w:tblCellMar>
            <w:top w:w="0" w:type="dxa"/>
            <w:left w:w="0" w:type="dxa"/>
            <w:bottom w:w="0" w:type="dxa"/>
            <w:right w:w="0" w:type="dxa"/>
          </w:tblCellMar>
        </w:tblPrEx>
        <w:trPr>
          <w:trHeight w:val="426" w:hRule="atLeast"/>
        </w:trPr>
        <w:tc>
          <w:tcPr>
            <w:tcW w:w="872"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r>
              <w:rPr>
                <w:rFonts w:hint="eastAsia" w:ascii="仿宋" w:hAnsi="仿宋" w:eastAsia="仿宋" w:cs="仿宋"/>
                <w:sz w:val="24"/>
              </w:rPr>
              <w:t>生长环境</w:t>
            </w:r>
          </w:p>
        </w:tc>
        <w:tc>
          <w:tcPr>
            <w:tcW w:w="4127" w:type="pct"/>
            <w:gridSpan w:val="12"/>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 xml:space="preserve">等级       </w:t>
            </w:r>
            <w:r>
              <w:rPr>
                <w:rFonts w:hint="eastAsia" w:ascii="仿宋" w:hAnsi="仿宋" w:eastAsia="仿宋" w:cs="仿宋"/>
                <w:color w:val="000000"/>
                <w:sz w:val="24"/>
              </w:rPr>
              <w:t>□</w:t>
            </w:r>
            <w:r>
              <w:rPr>
                <w:rFonts w:hint="eastAsia" w:ascii="仿宋" w:hAnsi="仿宋" w:eastAsia="仿宋" w:cs="仿宋"/>
                <w:sz w:val="24"/>
                <w:szCs w:val="24"/>
              </w:rPr>
              <w:t xml:space="preserve">良好   </w:t>
            </w:r>
            <w:r>
              <w:rPr>
                <w:rFonts w:hint="eastAsia" w:ascii="仿宋" w:hAnsi="仿宋" w:eastAsia="仿宋" w:cs="仿宋"/>
                <w:color w:val="000000"/>
                <w:sz w:val="24"/>
              </w:rPr>
              <w:t>□</w:t>
            </w:r>
            <w:r>
              <w:rPr>
                <w:rFonts w:hint="eastAsia" w:ascii="仿宋" w:hAnsi="仿宋" w:eastAsia="仿宋" w:cs="仿宋"/>
                <w:sz w:val="24"/>
                <w:szCs w:val="24"/>
              </w:rPr>
              <w:t xml:space="preserve">中等   </w:t>
            </w:r>
            <w:r>
              <w:rPr>
                <w:rFonts w:hint="eastAsia" w:ascii="仿宋" w:hAnsi="仿宋" w:eastAsia="仿宋" w:cs="仿宋"/>
                <w:color w:val="000000"/>
                <w:sz w:val="24"/>
              </w:rPr>
              <w:t>□</w:t>
            </w:r>
            <w:r>
              <w:rPr>
                <w:rFonts w:hint="eastAsia" w:ascii="仿宋" w:hAnsi="仿宋" w:eastAsia="仿宋" w:cs="仿宋"/>
                <w:sz w:val="24"/>
                <w:szCs w:val="24"/>
              </w:rPr>
              <w:t>差</w:t>
            </w:r>
          </w:p>
        </w:tc>
      </w:tr>
      <w:tr>
        <w:tblPrEx>
          <w:tblCellMar>
            <w:top w:w="0" w:type="dxa"/>
            <w:left w:w="0" w:type="dxa"/>
            <w:bottom w:w="0" w:type="dxa"/>
            <w:right w:w="0" w:type="dxa"/>
          </w:tblCellMar>
        </w:tblPrEx>
        <w:trPr>
          <w:trHeight w:val="454" w:hRule="atLeast"/>
        </w:trPr>
        <w:tc>
          <w:tcPr>
            <w:tcW w:w="872" w:type="pct"/>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r>
              <w:rPr>
                <w:rFonts w:hint="eastAsia" w:ascii="仿宋" w:hAnsi="仿宋" w:eastAsia="仿宋" w:cs="仿宋"/>
                <w:sz w:val="24"/>
              </w:rPr>
              <w:t>树  种</w:t>
            </w:r>
          </w:p>
        </w:tc>
        <w:tc>
          <w:tcPr>
            <w:tcW w:w="1619" w:type="pct"/>
            <w:gridSpan w:val="6"/>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中文名</w:t>
            </w:r>
          </w:p>
        </w:tc>
        <w:tc>
          <w:tcPr>
            <w:tcW w:w="2508" w:type="pct"/>
            <w:gridSpan w:val="6"/>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 w:val="24"/>
                <w:szCs w:val="24"/>
                <w:lang w:eastAsia="en-US"/>
              </w:rPr>
            </w:pPr>
            <w:r>
              <w:rPr>
                <w:rFonts w:hint="eastAsia" w:ascii="仿宋" w:hAnsi="仿宋" w:eastAsia="仿宋" w:cs="仿宋"/>
                <w:kern w:val="0"/>
                <w:sz w:val="24"/>
                <w:szCs w:val="24"/>
                <w:lang w:eastAsia="en-US"/>
              </w:rPr>
              <w:t>俗名</w:t>
            </w:r>
          </w:p>
        </w:tc>
      </w:tr>
      <w:tr>
        <w:tblPrEx>
          <w:tblCellMar>
            <w:top w:w="0" w:type="dxa"/>
            <w:left w:w="0" w:type="dxa"/>
            <w:bottom w:w="0" w:type="dxa"/>
            <w:right w:w="0" w:type="dxa"/>
          </w:tblCellMar>
        </w:tblPrEx>
        <w:trPr>
          <w:trHeight w:val="409" w:hRule="atLeast"/>
        </w:trPr>
        <w:tc>
          <w:tcPr>
            <w:tcW w:w="872"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1619" w:type="pct"/>
            <w:gridSpan w:val="6"/>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kern w:val="0"/>
                <w:sz w:val="24"/>
                <w:szCs w:val="24"/>
                <w:lang w:eastAsia="en-US"/>
              </w:rPr>
            </w:pPr>
            <w:r>
              <w:rPr>
                <w:rFonts w:hint="eastAsia" w:ascii="仿宋" w:hAnsi="仿宋" w:eastAsia="仿宋" w:cs="仿宋"/>
                <w:kern w:val="0"/>
                <w:sz w:val="24"/>
                <w:szCs w:val="24"/>
                <w:lang w:eastAsia="zh-CN"/>
              </w:rPr>
              <w:t>学</w:t>
            </w:r>
            <w:r>
              <w:rPr>
                <w:rFonts w:hint="eastAsia" w:ascii="仿宋" w:hAnsi="仿宋" w:eastAsia="仿宋" w:cs="仿宋"/>
                <w:kern w:val="0"/>
                <w:sz w:val="24"/>
                <w:szCs w:val="24"/>
                <w:lang w:eastAsia="en-US"/>
              </w:rPr>
              <w:t>名</w:t>
            </w:r>
          </w:p>
        </w:tc>
        <w:tc>
          <w:tcPr>
            <w:tcW w:w="910" w:type="pct"/>
            <w:gridSpan w:val="3"/>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 xml:space="preserve">科            </w:t>
            </w:r>
          </w:p>
        </w:tc>
        <w:tc>
          <w:tcPr>
            <w:tcW w:w="1597" w:type="pct"/>
            <w:gridSpan w:val="3"/>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属</w:t>
            </w:r>
          </w:p>
        </w:tc>
      </w:tr>
      <w:tr>
        <w:tblPrEx>
          <w:tblCellMar>
            <w:top w:w="0" w:type="dxa"/>
            <w:left w:w="0" w:type="dxa"/>
            <w:bottom w:w="0" w:type="dxa"/>
            <w:right w:w="0" w:type="dxa"/>
          </w:tblCellMar>
        </w:tblPrEx>
        <w:trPr>
          <w:trHeight w:val="384" w:hRule="atLeast"/>
        </w:trPr>
        <w:tc>
          <w:tcPr>
            <w:tcW w:w="872"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r>
              <w:rPr>
                <w:rFonts w:hint="eastAsia" w:ascii="仿宋" w:hAnsi="仿宋" w:eastAsia="仿宋" w:cs="仿宋"/>
                <w:sz w:val="24"/>
              </w:rPr>
              <w:t>树  龄</w:t>
            </w:r>
          </w:p>
        </w:tc>
        <w:tc>
          <w:tcPr>
            <w:tcW w:w="613" w:type="pct"/>
            <w:tcBorders>
              <w:top w:val="single" w:color="000000" w:sz="4" w:space="0"/>
              <w:left w:val="single" w:color="000000" w:sz="4" w:space="0"/>
              <w:bottom w:val="single" w:color="000000" w:sz="4" w:space="0"/>
              <w:right w:val="single" w:color="000000" w:sz="4" w:space="0"/>
            </w:tcBorders>
            <w:vAlign w:val="center"/>
          </w:tcPr>
          <w:p>
            <w:pPr>
              <w:pStyle w:val="19"/>
              <w:tabs>
                <w:tab w:val="left" w:pos="2310"/>
                <w:tab w:val="left" w:pos="2937"/>
                <w:tab w:val="left" w:pos="5874"/>
              </w:tabs>
              <w:spacing w:before="3"/>
              <w:ind w:left="210" w:leftChars="100"/>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年</w:t>
            </w:r>
          </w:p>
        </w:tc>
        <w:tc>
          <w:tcPr>
            <w:tcW w:w="1006" w:type="pct"/>
            <w:gridSpan w:val="5"/>
            <w:tcBorders>
              <w:top w:val="single" w:color="000000" w:sz="4" w:space="0"/>
              <w:left w:val="single" w:color="000000" w:sz="4" w:space="0"/>
              <w:bottom w:val="single" w:color="000000" w:sz="4" w:space="0"/>
              <w:right w:val="single" w:color="000000" w:sz="4" w:space="0"/>
            </w:tcBorders>
            <w:vAlign w:val="center"/>
          </w:tcPr>
          <w:p>
            <w:pPr>
              <w:pStyle w:val="19"/>
              <w:tabs>
                <w:tab w:val="left" w:pos="2310"/>
                <w:tab w:val="left" w:pos="2937"/>
                <w:tab w:val="left" w:pos="5874"/>
              </w:tabs>
              <w:spacing w:before="3"/>
              <w:rPr>
                <w:rFonts w:hint="eastAsia" w:ascii="仿宋" w:hAnsi="仿宋" w:eastAsia="仿宋" w:cs="仿宋"/>
                <w:sz w:val="24"/>
                <w:szCs w:val="24"/>
                <w:lang w:eastAsia="zh-CN"/>
              </w:rPr>
            </w:pPr>
            <w:r>
              <w:rPr>
                <w:rFonts w:hint="eastAsia" w:ascii="仿宋" w:hAnsi="仿宋" w:eastAsia="仿宋" w:cs="仿宋"/>
                <w:sz w:val="24"/>
                <w:szCs w:val="24"/>
                <w:lang w:eastAsia="zh-CN"/>
              </w:rPr>
              <w:t>测定方法</w:t>
            </w:r>
          </w:p>
        </w:tc>
        <w:tc>
          <w:tcPr>
            <w:tcW w:w="2508" w:type="pct"/>
            <w:gridSpan w:val="6"/>
            <w:tcBorders>
              <w:top w:val="single" w:color="000000" w:sz="4" w:space="0"/>
              <w:left w:val="single" w:color="000000" w:sz="4" w:space="0"/>
              <w:bottom w:val="single" w:color="000000" w:sz="4" w:space="0"/>
              <w:right w:val="single" w:color="000000" w:sz="4" w:space="0"/>
            </w:tcBorders>
            <w:vAlign w:val="center"/>
          </w:tcPr>
          <w:p>
            <w:pPr>
              <w:pStyle w:val="19"/>
              <w:tabs>
                <w:tab w:val="left" w:pos="2310"/>
                <w:tab w:val="left" w:pos="2937"/>
                <w:tab w:val="left" w:pos="5874"/>
              </w:tabs>
              <w:spacing w:before="3"/>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古树名木类别 </w:t>
            </w:r>
            <w:r>
              <w:rPr>
                <w:rFonts w:hint="eastAsia" w:ascii="仿宋" w:hAnsi="仿宋" w:eastAsia="仿宋" w:cs="仿宋"/>
                <w:color w:val="000000"/>
                <w:sz w:val="24"/>
                <w:lang w:eastAsia="zh-CN"/>
              </w:rPr>
              <w:t>□</w:t>
            </w:r>
            <w:r>
              <w:rPr>
                <w:rFonts w:hint="eastAsia" w:ascii="仿宋" w:hAnsi="仿宋" w:eastAsia="仿宋" w:cs="仿宋"/>
                <w:sz w:val="24"/>
                <w:szCs w:val="24"/>
                <w:lang w:eastAsia="zh-CN"/>
              </w:rPr>
              <w:t xml:space="preserve">古树 </w:t>
            </w:r>
            <w:r>
              <w:rPr>
                <w:rFonts w:hint="eastAsia" w:ascii="仿宋" w:hAnsi="仿宋" w:eastAsia="仿宋" w:cs="仿宋"/>
                <w:color w:val="000000"/>
                <w:sz w:val="24"/>
                <w:lang w:eastAsia="zh-CN"/>
              </w:rPr>
              <w:t>□</w:t>
            </w:r>
            <w:r>
              <w:rPr>
                <w:rFonts w:hint="eastAsia" w:ascii="仿宋" w:hAnsi="仿宋" w:eastAsia="仿宋" w:cs="仿宋"/>
                <w:sz w:val="24"/>
                <w:szCs w:val="24"/>
                <w:lang w:eastAsia="zh-CN"/>
              </w:rPr>
              <w:t xml:space="preserve">名木 </w:t>
            </w:r>
            <w:r>
              <w:rPr>
                <w:rFonts w:hint="eastAsia" w:ascii="仿宋" w:hAnsi="仿宋" w:eastAsia="仿宋" w:cs="仿宋"/>
                <w:color w:val="000000"/>
                <w:sz w:val="24"/>
                <w:lang w:eastAsia="zh-CN"/>
              </w:rPr>
              <w:t>□古树且</w:t>
            </w:r>
            <w:r>
              <w:rPr>
                <w:rFonts w:hint="eastAsia" w:ascii="仿宋" w:hAnsi="仿宋" w:eastAsia="仿宋" w:cs="仿宋"/>
                <w:sz w:val="24"/>
                <w:szCs w:val="24"/>
                <w:lang w:eastAsia="zh-CN"/>
              </w:rPr>
              <w:t>名木</w:t>
            </w:r>
          </w:p>
        </w:tc>
      </w:tr>
      <w:tr>
        <w:tblPrEx>
          <w:tblCellMar>
            <w:top w:w="0" w:type="dxa"/>
            <w:left w:w="0" w:type="dxa"/>
            <w:bottom w:w="0" w:type="dxa"/>
            <w:right w:w="0" w:type="dxa"/>
          </w:tblCellMar>
        </w:tblPrEx>
        <w:trPr>
          <w:trHeight w:val="639" w:hRule="atLeast"/>
        </w:trPr>
        <w:tc>
          <w:tcPr>
            <w:tcW w:w="872" w:type="pct"/>
            <w:vMerge w:val="restart"/>
            <w:tcBorders>
              <w:top w:val="single" w:color="000000" w:sz="4" w:space="0"/>
              <w:left w:val="single" w:color="000000" w:sz="4" w:space="0"/>
              <w:right w:val="single" w:color="000000" w:sz="4" w:space="0"/>
            </w:tcBorders>
            <w:vAlign w:val="center"/>
          </w:tcPr>
          <w:p>
            <w:pPr>
              <w:jc w:val="center"/>
              <w:rPr>
                <w:rFonts w:hint="eastAsia" w:ascii="仿宋" w:hAnsi="仿宋" w:eastAsia="仿宋" w:cs="仿宋"/>
                <w:sz w:val="24"/>
              </w:rPr>
            </w:pPr>
            <w:r>
              <w:rPr>
                <w:rFonts w:hint="eastAsia" w:ascii="仿宋" w:hAnsi="仿宋" w:eastAsia="仿宋" w:cs="仿宋"/>
                <w:sz w:val="24"/>
              </w:rPr>
              <w:t>生长势</w:t>
            </w:r>
          </w:p>
        </w:tc>
        <w:tc>
          <w:tcPr>
            <w:tcW w:w="4127" w:type="pct"/>
            <w:gridSpan w:val="12"/>
            <w:tcBorders>
              <w:top w:val="single" w:color="000000" w:sz="4" w:space="0"/>
              <w:left w:val="single" w:color="000000" w:sz="4" w:space="0"/>
              <w:bottom w:val="single" w:color="000000" w:sz="4" w:space="0"/>
              <w:right w:val="single" w:color="000000" w:sz="4" w:space="0"/>
            </w:tcBorders>
            <w:vAlign w:val="center"/>
          </w:tcPr>
          <w:p>
            <w:pPr>
              <w:pStyle w:val="19"/>
              <w:tabs>
                <w:tab w:val="left" w:pos="2310"/>
                <w:tab w:val="left" w:pos="2937"/>
                <w:tab w:val="left" w:pos="5874"/>
              </w:tabs>
              <w:spacing w:before="3"/>
              <w:rPr>
                <w:rFonts w:hint="eastAsia" w:ascii="仿宋" w:hAnsi="仿宋" w:eastAsia="仿宋" w:cs="仿宋"/>
                <w:sz w:val="24"/>
                <w:szCs w:val="24"/>
                <w:lang w:eastAsia="zh-CN"/>
              </w:rPr>
            </w:pPr>
            <w:r>
              <w:rPr>
                <w:rFonts w:hint="eastAsia" w:ascii="仿宋" w:hAnsi="仿宋" w:eastAsia="仿宋" w:cs="仿宋"/>
                <w:sz w:val="24"/>
                <w:szCs w:val="24"/>
                <w:lang w:eastAsia="zh-CN"/>
              </w:rPr>
              <w:t>20%</w:t>
            </w:r>
            <w:r>
              <w:rPr>
                <w:rFonts w:hint="eastAsia" w:ascii="仿宋" w:hAnsi="仿宋" w:eastAsia="仿宋" w:cs="仿宋"/>
                <w:color w:val="000000"/>
                <w:sz w:val="24"/>
                <w:szCs w:val="24"/>
                <w:lang w:eastAsia="zh-CN"/>
              </w:rPr>
              <w:t>×</w:t>
            </w:r>
            <w:r>
              <w:rPr>
                <w:rFonts w:hint="eastAsia" w:ascii="仿宋" w:hAnsi="仿宋" w:eastAsia="仿宋" w:cs="仿宋"/>
                <w:sz w:val="24"/>
                <w:szCs w:val="24"/>
                <w:lang w:eastAsia="zh-CN"/>
              </w:rPr>
              <w:t>枝干完整度（   分）+ 30%</w:t>
            </w:r>
            <w:r>
              <w:rPr>
                <w:rFonts w:hint="eastAsia" w:ascii="仿宋" w:hAnsi="仿宋" w:eastAsia="仿宋" w:cs="仿宋"/>
                <w:color w:val="000000"/>
                <w:sz w:val="24"/>
                <w:szCs w:val="24"/>
                <w:lang w:eastAsia="zh-CN"/>
              </w:rPr>
              <w:t>×</w:t>
            </w:r>
            <w:r>
              <w:rPr>
                <w:rFonts w:hint="eastAsia" w:ascii="仿宋" w:hAnsi="仿宋" w:eastAsia="仿宋" w:cs="仿宋"/>
                <w:sz w:val="24"/>
                <w:szCs w:val="24"/>
                <w:lang w:eastAsia="zh-CN"/>
              </w:rPr>
              <w:t>枝稍旺盛度 （    分）+ 30%</w:t>
            </w:r>
            <w:r>
              <w:rPr>
                <w:rFonts w:hint="eastAsia" w:ascii="仿宋" w:hAnsi="仿宋" w:eastAsia="仿宋" w:cs="仿宋"/>
                <w:color w:val="000000"/>
                <w:sz w:val="24"/>
                <w:szCs w:val="24"/>
                <w:lang w:eastAsia="zh-CN"/>
              </w:rPr>
              <w:t>×</w:t>
            </w:r>
            <w:r>
              <w:rPr>
                <w:rFonts w:hint="eastAsia" w:ascii="仿宋" w:hAnsi="仿宋" w:eastAsia="仿宋" w:cs="仿宋"/>
                <w:sz w:val="24"/>
                <w:szCs w:val="24"/>
                <w:lang w:eastAsia="zh-CN"/>
              </w:rPr>
              <w:t>叶片健康度 （   分）+ 20%</w:t>
            </w:r>
            <w:r>
              <w:rPr>
                <w:rFonts w:hint="eastAsia" w:ascii="仿宋" w:hAnsi="仿宋" w:eastAsia="仿宋" w:cs="仿宋"/>
                <w:color w:val="000000"/>
                <w:sz w:val="24"/>
                <w:szCs w:val="24"/>
                <w:lang w:eastAsia="zh-CN"/>
              </w:rPr>
              <w:t>×</w:t>
            </w:r>
            <w:r>
              <w:rPr>
                <w:rFonts w:hint="eastAsia" w:ascii="仿宋" w:hAnsi="仿宋" w:eastAsia="仿宋" w:cs="仿宋"/>
                <w:sz w:val="24"/>
                <w:szCs w:val="24"/>
                <w:lang w:eastAsia="zh-CN"/>
              </w:rPr>
              <w:t>树冠丰满度（   分）= 综合评分 （     分）</w:t>
            </w:r>
          </w:p>
        </w:tc>
      </w:tr>
      <w:tr>
        <w:tblPrEx>
          <w:tblCellMar>
            <w:top w:w="0" w:type="dxa"/>
            <w:left w:w="0" w:type="dxa"/>
            <w:bottom w:w="0" w:type="dxa"/>
            <w:right w:w="0" w:type="dxa"/>
          </w:tblCellMar>
        </w:tblPrEx>
        <w:trPr>
          <w:trHeight w:val="406" w:hRule="atLeast"/>
        </w:trPr>
        <w:tc>
          <w:tcPr>
            <w:tcW w:w="872" w:type="pct"/>
            <w:vMerge w:val="continue"/>
            <w:tcBorders>
              <w:left w:val="single" w:color="000000" w:sz="4" w:space="0"/>
              <w:right w:val="single" w:color="000000" w:sz="4" w:space="0"/>
            </w:tcBorders>
            <w:vAlign w:val="center"/>
          </w:tcPr>
          <w:p>
            <w:pPr>
              <w:jc w:val="center"/>
              <w:rPr>
                <w:rFonts w:hint="eastAsia" w:ascii="仿宋" w:hAnsi="仿宋" w:eastAsia="仿宋" w:cs="仿宋"/>
                <w:sz w:val="24"/>
              </w:rPr>
            </w:pPr>
          </w:p>
        </w:tc>
        <w:tc>
          <w:tcPr>
            <w:tcW w:w="4127" w:type="pct"/>
            <w:gridSpan w:val="12"/>
            <w:tcBorders>
              <w:top w:val="single" w:color="000000" w:sz="4" w:space="0"/>
              <w:left w:val="single" w:color="000000" w:sz="4" w:space="0"/>
              <w:bottom w:val="single" w:color="000000" w:sz="4" w:space="0"/>
              <w:right w:val="single" w:color="000000" w:sz="4" w:space="0"/>
            </w:tcBorders>
            <w:vAlign w:val="center"/>
          </w:tcPr>
          <w:p>
            <w:pPr>
              <w:pStyle w:val="19"/>
              <w:tabs>
                <w:tab w:val="left" w:pos="2310"/>
                <w:tab w:val="left" w:pos="2937"/>
                <w:tab w:val="left" w:pos="5874"/>
              </w:tabs>
              <w:spacing w:before="3"/>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等级      </w:t>
            </w:r>
            <w:r>
              <w:rPr>
                <w:rFonts w:hint="eastAsia" w:ascii="仿宋" w:hAnsi="仿宋" w:eastAsia="仿宋" w:cs="仿宋"/>
                <w:color w:val="000000"/>
                <w:sz w:val="24"/>
                <w:lang w:eastAsia="zh-CN"/>
              </w:rPr>
              <w:t>□</w:t>
            </w:r>
            <w:r>
              <w:rPr>
                <w:rFonts w:hint="eastAsia" w:ascii="仿宋" w:hAnsi="仿宋" w:eastAsia="仿宋" w:cs="仿宋"/>
                <w:sz w:val="24"/>
                <w:szCs w:val="24"/>
                <w:lang w:eastAsia="zh-CN"/>
              </w:rPr>
              <w:t xml:space="preserve">正常   </w:t>
            </w:r>
            <w:r>
              <w:rPr>
                <w:rFonts w:hint="eastAsia" w:ascii="仿宋" w:hAnsi="仿宋" w:eastAsia="仿宋" w:cs="仿宋"/>
                <w:color w:val="000000"/>
                <w:sz w:val="24"/>
                <w:lang w:eastAsia="zh-CN"/>
              </w:rPr>
              <w:t>□</w:t>
            </w:r>
            <w:r>
              <w:rPr>
                <w:rFonts w:hint="eastAsia" w:ascii="仿宋" w:hAnsi="仿宋" w:eastAsia="仿宋" w:cs="仿宋"/>
                <w:sz w:val="24"/>
                <w:szCs w:val="24"/>
                <w:lang w:eastAsia="zh-CN"/>
              </w:rPr>
              <w:t xml:space="preserve">衰弱   </w:t>
            </w:r>
            <w:r>
              <w:rPr>
                <w:rFonts w:hint="eastAsia" w:ascii="仿宋" w:hAnsi="仿宋" w:eastAsia="仿宋" w:cs="仿宋"/>
                <w:color w:val="000000"/>
                <w:sz w:val="24"/>
                <w:lang w:eastAsia="zh-CN"/>
              </w:rPr>
              <w:t>□</w:t>
            </w:r>
            <w:r>
              <w:rPr>
                <w:rFonts w:hint="eastAsia" w:ascii="仿宋" w:hAnsi="仿宋" w:eastAsia="仿宋" w:cs="仿宋"/>
                <w:sz w:val="24"/>
                <w:szCs w:val="24"/>
                <w:lang w:eastAsia="zh-CN"/>
              </w:rPr>
              <w:t xml:space="preserve">濒危   </w:t>
            </w:r>
            <w:r>
              <w:rPr>
                <w:rFonts w:hint="eastAsia" w:ascii="仿宋" w:hAnsi="仿宋" w:eastAsia="仿宋" w:cs="仿宋"/>
                <w:color w:val="000000"/>
                <w:sz w:val="24"/>
                <w:lang w:eastAsia="zh-CN"/>
              </w:rPr>
              <w:t>□</w:t>
            </w:r>
            <w:r>
              <w:rPr>
                <w:rFonts w:hint="eastAsia" w:ascii="仿宋" w:hAnsi="仿宋" w:eastAsia="仿宋" w:cs="仿宋"/>
                <w:sz w:val="24"/>
                <w:szCs w:val="24"/>
                <w:lang w:eastAsia="zh-CN"/>
              </w:rPr>
              <w:t>死亡</w:t>
            </w:r>
          </w:p>
        </w:tc>
      </w:tr>
      <w:tr>
        <w:tblPrEx>
          <w:tblCellMar>
            <w:top w:w="0" w:type="dxa"/>
            <w:left w:w="0" w:type="dxa"/>
            <w:bottom w:w="0" w:type="dxa"/>
            <w:right w:w="0" w:type="dxa"/>
          </w:tblCellMar>
        </w:tblPrEx>
        <w:trPr>
          <w:trHeight w:val="402" w:hRule="atLeast"/>
        </w:trPr>
        <w:tc>
          <w:tcPr>
            <w:tcW w:w="872" w:type="pct"/>
            <w:vMerge w:val="restart"/>
            <w:tcBorders>
              <w:top w:val="single" w:color="000000" w:sz="4" w:space="0"/>
              <w:left w:val="single" w:color="000000" w:sz="4" w:space="0"/>
              <w:right w:val="single" w:color="000000" w:sz="4" w:space="0"/>
            </w:tcBorders>
            <w:vAlign w:val="center"/>
          </w:tcPr>
          <w:p>
            <w:pPr>
              <w:jc w:val="center"/>
              <w:rPr>
                <w:rFonts w:hint="eastAsia" w:ascii="仿宋" w:hAnsi="仿宋" w:eastAsia="仿宋" w:cs="仿宋"/>
                <w:sz w:val="24"/>
              </w:rPr>
            </w:pPr>
            <w:r>
              <w:rPr>
                <w:rFonts w:hint="eastAsia" w:ascii="仿宋" w:hAnsi="仿宋" w:eastAsia="仿宋" w:cs="仿宋"/>
                <w:sz w:val="24"/>
              </w:rPr>
              <w:t>测树因子</w:t>
            </w:r>
          </w:p>
        </w:tc>
        <w:tc>
          <w:tcPr>
            <w:tcW w:w="1337" w:type="pct"/>
            <w:gridSpan w:val="4"/>
            <w:vMerge w:val="restart"/>
            <w:tcBorders>
              <w:top w:val="single" w:color="000000" w:sz="4" w:space="0"/>
              <w:left w:val="single" w:color="000000" w:sz="4" w:space="0"/>
              <w:right w:val="single" w:color="000000" w:sz="4" w:space="0"/>
            </w:tcBorders>
            <w:vAlign w:val="center"/>
          </w:tcPr>
          <w:p>
            <w:pPr>
              <w:pStyle w:val="19"/>
              <w:tabs>
                <w:tab w:val="left" w:pos="1470"/>
                <w:tab w:val="left" w:pos="2307"/>
                <w:tab w:val="left" w:pos="4197"/>
              </w:tabs>
              <w:spacing w:before="2"/>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树高          m</w:t>
            </w:r>
          </w:p>
        </w:tc>
        <w:tc>
          <w:tcPr>
            <w:tcW w:w="1263" w:type="pct"/>
            <w:gridSpan w:val="6"/>
            <w:tcBorders>
              <w:top w:val="single" w:color="000000" w:sz="4" w:space="0"/>
              <w:left w:val="single" w:color="000000" w:sz="4" w:space="0"/>
              <w:bottom w:val="single" w:color="000000" w:sz="4" w:space="0"/>
              <w:right w:val="single" w:color="000000" w:sz="4" w:space="0"/>
            </w:tcBorders>
            <w:vAlign w:val="center"/>
          </w:tcPr>
          <w:p>
            <w:pPr>
              <w:pStyle w:val="19"/>
              <w:tabs>
                <w:tab w:val="left" w:pos="1470"/>
                <w:tab w:val="left" w:pos="2307"/>
                <w:tab w:val="left" w:pos="4197"/>
              </w:tabs>
              <w:spacing w:before="2"/>
              <w:ind w:left="103"/>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胸围</w:t>
            </w:r>
            <w:r>
              <w:rPr>
                <w:rFonts w:hint="eastAsia" w:ascii="仿宋" w:hAnsi="仿宋" w:eastAsia="仿宋" w:cs="仿宋"/>
                <w:sz w:val="24"/>
                <w:szCs w:val="24"/>
                <w:lang w:eastAsia="zh-CN"/>
              </w:rPr>
              <w:tab/>
            </w:r>
            <w:r>
              <w:rPr>
                <w:rFonts w:hint="eastAsia" w:ascii="仿宋" w:hAnsi="仿宋" w:eastAsia="仿宋" w:cs="仿宋"/>
                <w:sz w:val="24"/>
                <w:szCs w:val="24"/>
                <w:lang w:eastAsia="zh-CN"/>
              </w:rPr>
              <w:t xml:space="preserve">   cm </w:t>
            </w:r>
          </w:p>
        </w:tc>
        <w:tc>
          <w:tcPr>
            <w:tcW w:w="1527" w:type="pct"/>
            <w:gridSpan w:val="2"/>
            <w:tcBorders>
              <w:top w:val="single" w:color="000000" w:sz="4" w:space="0"/>
              <w:left w:val="single" w:color="000000" w:sz="4" w:space="0"/>
              <w:bottom w:val="single" w:color="000000" w:sz="4" w:space="0"/>
              <w:right w:val="single" w:color="000000" w:sz="4" w:space="0"/>
            </w:tcBorders>
            <w:vAlign w:val="center"/>
          </w:tcPr>
          <w:p>
            <w:pPr>
              <w:pStyle w:val="19"/>
              <w:tabs>
                <w:tab w:val="left" w:pos="1470"/>
                <w:tab w:val="left" w:pos="2307"/>
                <w:tab w:val="left" w:pos="4197"/>
              </w:tabs>
              <w:spacing w:before="2"/>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胸径            cm</w:t>
            </w:r>
          </w:p>
        </w:tc>
      </w:tr>
      <w:tr>
        <w:tblPrEx>
          <w:tblCellMar>
            <w:top w:w="0" w:type="dxa"/>
            <w:left w:w="0" w:type="dxa"/>
            <w:bottom w:w="0" w:type="dxa"/>
            <w:right w:w="0" w:type="dxa"/>
          </w:tblCellMar>
        </w:tblPrEx>
        <w:trPr>
          <w:trHeight w:val="402" w:hRule="atLeast"/>
        </w:trPr>
        <w:tc>
          <w:tcPr>
            <w:tcW w:w="872" w:type="pct"/>
            <w:vMerge w:val="continue"/>
            <w:tcBorders>
              <w:top w:val="single" w:color="000000" w:sz="4" w:space="0"/>
              <w:left w:val="single" w:color="000000" w:sz="4" w:space="0"/>
              <w:right w:val="single" w:color="000000" w:sz="4" w:space="0"/>
            </w:tcBorders>
            <w:vAlign w:val="center"/>
          </w:tcPr>
          <w:p>
            <w:pPr>
              <w:jc w:val="center"/>
              <w:rPr>
                <w:rFonts w:hint="eastAsia" w:ascii="仿宋" w:hAnsi="仿宋" w:eastAsia="仿宋" w:cs="仿宋"/>
                <w:sz w:val="24"/>
              </w:rPr>
            </w:pPr>
          </w:p>
        </w:tc>
        <w:tc>
          <w:tcPr>
            <w:tcW w:w="1337" w:type="pct"/>
            <w:gridSpan w:val="4"/>
            <w:vMerge w:val="continue"/>
            <w:tcBorders>
              <w:left w:val="single" w:color="000000" w:sz="4" w:space="0"/>
              <w:bottom w:val="single" w:color="000000" w:sz="4" w:space="0"/>
              <w:right w:val="single" w:color="000000" w:sz="4" w:space="0"/>
            </w:tcBorders>
            <w:vAlign w:val="center"/>
          </w:tcPr>
          <w:p>
            <w:pPr>
              <w:pStyle w:val="19"/>
              <w:tabs>
                <w:tab w:val="left" w:pos="1470"/>
                <w:tab w:val="left" w:pos="2307"/>
                <w:tab w:val="left" w:pos="4197"/>
              </w:tabs>
              <w:spacing w:before="2"/>
              <w:jc w:val="both"/>
              <w:rPr>
                <w:rFonts w:hint="eastAsia" w:ascii="仿宋" w:hAnsi="仿宋" w:eastAsia="仿宋" w:cs="仿宋"/>
                <w:sz w:val="24"/>
                <w:szCs w:val="24"/>
                <w:lang w:eastAsia="zh-CN"/>
              </w:rPr>
            </w:pPr>
          </w:p>
        </w:tc>
        <w:tc>
          <w:tcPr>
            <w:tcW w:w="1263" w:type="pct"/>
            <w:gridSpan w:val="6"/>
            <w:tcBorders>
              <w:top w:val="single" w:color="000000" w:sz="4" w:space="0"/>
              <w:left w:val="single" w:color="000000" w:sz="4" w:space="0"/>
              <w:bottom w:val="single" w:color="000000" w:sz="4" w:space="0"/>
              <w:right w:val="single" w:color="000000" w:sz="4" w:space="0"/>
            </w:tcBorders>
            <w:vAlign w:val="center"/>
          </w:tcPr>
          <w:p>
            <w:pPr>
              <w:pStyle w:val="19"/>
              <w:tabs>
                <w:tab w:val="left" w:pos="1470"/>
                <w:tab w:val="left" w:pos="2307"/>
                <w:tab w:val="left" w:pos="4197"/>
              </w:tabs>
              <w:spacing w:before="2"/>
              <w:ind w:left="103"/>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地围</w:t>
            </w:r>
            <w:r>
              <w:rPr>
                <w:rFonts w:hint="eastAsia" w:ascii="仿宋" w:hAnsi="仿宋" w:eastAsia="仿宋" w:cs="仿宋"/>
                <w:sz w:val="24"/>
                <w:szCs w:val="24"/>
                <w:lang w:eastAsia="zh-CN"/>
              </w:rPr>
              <w:tab/>
            </w:r>
            <w:r>
              <w:rPr>
                <w:rFonts w:hint="eastAsia" w:ascii="仿宋" w:hAnsi="仿宋" w:eastAsia="仿宋" w:cs="仿宋"/>
                <w:sz w:val="24"/>
                <w:szCs w:val="24"/>
                <w:lang w:eastAsia="zh-CN"/>
              </w:rPr>
              <w:t xml:space="preserve">   cm</w:t>
            </w:r>
          </w:p>
        </w:tc>
        <w:tc>
          <w:tcPr>
            <w:tcW w:w="1527" w:type="pct"/>
            <w:gridSpan w:val="2"/>
            <w:tcBorders>
              <w:top w:val="single" w:color="000000" w:sz="4" w:space="0"/>
              <w:left w:val="single" w:color="000000" w:sz="4" w:space="0"/>
              <w:bottom w:val="single" w:color="000000" w:sz="4" w:space="0"/>
              <w:right w:val="single" w:color="000000" w:sz="4" w:space="0"/>
            </w:tcBorders>
            <w:vAlign w:val="center"/>
          </w:tcPr>
          <w:p>
            <w:pPr>
              <w:pStyle w:val="19"/>
              <w:tabs>
                <w:tab w:val="left" w:pos="1470"/>
                <w:tab w:val="left" w:pos="2307"/>
                <w:tab w:val="left" w:pos="4197"/>
              </w:tabs>
              <w:spacing w:before="2"/>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地径            cm</w:t>
            </w:r>
          </w:p>
        </w:tc>
      </w:tr>
      <w:tr>
        <w:tblPrEx>
          <w:tblCellMar>
            <w:top w:w="0" w:type="dxa"/>
            <w:left w:w="0" w:type="dxa"/>
            <w:bottom w:w="0" w:type="dxa"/>
            <w:right w:w="0" w:type="dxa"/>
          </w:tblCellMar>
        </w:tblPrEx>
        <w:trPr>
          <w:trHeight w:val="380" w:hRule="atLeast"/>
        </w:trPr>
        <w:tc>
          <w:tcPr>
            <w:tcW w:w="872" w:type="pct"/>
            <w:vMerge w:val="continue"/>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1337" w:type="pct"/>
            <w:gridSpan w:val="4"/>
            <w:tcBorders>
              <w:top w:val="single" w:color="000000" w:sz="4" w:space="0"/>
              <w:left w:val="single" w:color="000000" w:sz="4" w:space="0"/>
              <w:bottom w:val="single" w:color="000000" w:sz="4" w:space="0"/>
              <w:right w:val="single" w:color="000000" w:sz="4" w:space="0"/>
            </w:tcBorders>
            <w:vAlign w:val="center"/>
          </w:tcPr>
          <w:p>
            <w:pPr>
              <w:pStyle w:val="19"/>
              <w:tabs>
                <w:tab w:val="left" w:pos="1470"/>
                <w:tab w:val="left" w:pos="2307"/>
                <w:tab w:val="left" w:pos="4197"/>
              </w:tabs>
              <w:spacing w:before="2"/>
              <w:jc w:val="both"/>
              <w:rPr>
                <w:rFonts w:hint="eastAsia" w:ascii="仿宋" w:hAnsi="仿宋" w:eastAsia="仿宋" w:cs="仿宋"/>
                <w:sz w:val="24"/>
                <w:szCs w:val="24"/>
              </w:rPr>
            </w:pPr>
            <w:r>
              <w:rPr>
                <w:rFonts w:hint="eastAsia" w:ascii="仿宋" w:hAnsi="仿宋" w:eastAsia="仿宋" w:cs="仿宋"/>
                <w:sz w:val="24"/>
                <w:szCs w:val="24"/>
              </w:rPr>
              <w:t>东西</w:t>
            </w:r>
            <w:r>
              <w:rPr>
                <w:rFonts w:hint="eastAsia" w:ascii="仿宋" w:hAnsi="仿宋" w:eastAsia="仿宋" w:cs="仿宋"/>
                <w:sz w:val="24"/>
                <w:szCs w:val="24"/>
                <w:lang w:eastAsia="zh-CN"/>
              </w:rPr>
              <w:t>冠幅</w:t>
            </w:r>
            <w:r>
              <w:rPr>
                <w:rFonts w:hint="eastAsia" w:ascii="仿宋" w:hAnsi="仿宋" w:eastAsia="仿宋" w:cs="仿宋"/>
                <w:sz w:val="24"/>
                <w:szCs w:val="24"/>
              </w:rPr>
              <w:tab/>
            </w:r>
            <w:r>
              <w:rPr>
                <w:rFonts w:hint="eastAsia" w:ascii="仿宋" w:hAnsi="仿宋" w:eastAsia="仿宋" w:cs="仿宋"/>
                <w:sz w:val="24"/>
                <w:szCs w:val="24"/>
                <w:lang w:eastAsia="zh-CN"/>
              </w:rPr>
              <w:t>m</w:t>
            </w:r>
            <w:r>
              <w:rPr>
                <w:rFonts w:hint="eastAsia" w:ascii="仿宋" w:hAnsi="仿宋" w:eastAsia="仿宋" w:cs="仿宋"/>
                <w:sz w:val="24"/>
                <w:szCs w:val="24"/>
              </w:rPr>
              <w:tab/>
            </w:r>
          </w:p>
        </w:tc>
        <w:tc>
          <w:tcPr>
            <w:tcW w:w="1263" w:type="pct"/>
            <w:gridSpan w:val="6"/>
            <w:tcBorders>
              <w:top w:val="single" w:color="000000" w:sz="4" w:space="0"/>
              <w:left w:val="single" w:color="000000" w:sz="4" w:space="0"/>
              <w:bottom w:val="single" w:color="000000" w:sz="4" w:space="0"/>
              <w:right w:val="single" w:color="000000" w:sz="4" w:space="0"/>
            </w:tcBorders>
            <w:vAlign w:val="center"/>
          </w:tcPr>
          <w:p>
            <w:pPr>
              <w:pStyle w:val="19"/>
              <w:tabs>
                <w:tab w:val="left" w:pos="1470"/>
                <w:tab w:val="left" w:pos="2514"/>
                <w:tab w:val="left" w:pos="4197"/>
              </w:tabs>
              <w:spacing w:before="2"/>
              <w:ind w:left="103"/>
              <w:jc w:val="both"/>
              <w:rPr>
                <w:rFonts w:hint="eastAsia" w:ascii="仿宋" w:hAnsi="仿宋" w:eastAsia="仿宋" w:cs="仿宋"/>
                <w:sz w:val="24"/>
                <w:szCs w:val="24"/>
              </w:rPr>
            </w:pPr>
            <w:r>
              <w:rPr>
                <w:rFonts w:hint="eastAsia" w:ascii="仿宋" w:hAnsi="仿宋" w:eastAsia="仿宋" w:cs="仿宋"/>
                <w:sz w:val="24"/>
                <w:szCs w:val="24"/>
              </w:rPr>
              <w:t>南北</w:t>
            </w:r>
            <w:r>
              <w:rPr>
                <w:rFonts w:hint="eastAsia" w:ascii="仿宋" w:hAnsi="仿宋" w:eastAsia="仿宋" w:cs="仿宋"/>
                <w:sz w:val="24"/>
                <w:szCs w:val="24"/>
                <w:lang w:eastAsia="zh-CN"/>
              </w:rPr>
              <w:t>冠幅         m</w:t>
            </w:r>
          </w:p>
        </w:tc>
        <w:tc>
          <w:tcPr>
            <w:tcW w:w="1527" w:type="pct"/>
            <w:gridSpan w:val="2"/>
            <w:tcBorders>
              <w:top w:val="single" w:color="000000" w:sz="4" w:space="0"/>
              <w:left w:val="single" w:color="000000" w:sz="4" w:space="0"/>
              <w:bottom w:val="single" w:color="000000" w:sz="4" w:space="0"/>
              <w:right w:val="single" w:color="000000" w:sz="4" w:space="0"/>
            </w:tcBorders>
            <w:vAlign w:val="center"/>
          </w:tcPr>
          <w:p>
            <w:pPr>
              <w:pStyle w:val="19"/>
              <w:tabs>
                <w:tab w:val="left" w:pos="1470"/>
                <w:tab w:val="left" w:pos="2514"/>
                <w:tab w:val="left" w:pos="4197"/>
              </w:tabs>
              <w:spacing w:before="2"/>
              <w:jc w:val="both"/>
              <w:rPr>
                <w:rFonts w:hint="eastAsia" w:ascii="仿宋" w:hAnsi="仿宋" w:eastAsia="仿宋" w:cs="仿宋"/>
                <w:sz w:val="24"/>
                <w:szCs w:val="24"/>
              </w:rPr>
            </w:pPr>
            <w:r>
              <w:rPr>
                <w:rFonts w:hint="eastAsia" w:ascii="仿宋" w:hAnsi="仿宋" w:eastAsia="仿宋" w:cs="仿宋"/>
                <w:sz w:val="24"/>
                <w:szCs w:val="24"/>
              </w:rPr>
              <w:t>平均</w:t>
            </w:r>
            <w:r>
              <w:rPr>
                <w:rFonts w:hint="eastAsia" w:ascii="仿宋" w:hAnsi="仿宋" w:eastAsia="仿宋" w:cs="仿宋"/>
                <w:sz w:val="24"/>
                <w:szCs w:val="24"/>
                <w:lang w:eastAsia="zh-CN"/>
              </w:rPr>
              <w:t>冠幅         m</w:t>
            </w:r>
          </w:p>
        </w:tc>
      </w:tr>
      <w:tr>
        <w:tblPrEx>
          <w:tblCellMar>
            <w:top w:w="0" w:type="dxa"/>
            <w:left w:w="0" w:type="dxa"/>
            <w:bottom w:w="0" w:type="dxa"/>
            <w:right w:w="0" w:type="dxa"/>
          </w:tblCellMar>
        </w:tblPrEx>
        <w:trPr>
          <w:trHeight w:val="655" w:hRule="atLeast"/>
        </w:trPr>
        <w:tc>
          <w:tcPr>
            <w:tcW w:w="872" w:type="pct"/>
            <w:vMerge w:val="restart"/>
            <w:tcBorders>
              <w:left w:val="single" w:color="000000" w:sz="4" w:space="0"/>
              <w:right w:val="single" w:color="000000" w:sz="4" w:space="0"/>
            </w:tcBorders>
            <w:vAlign w:val="center"/>
          </w:tcPr>
          <w:p>
            <w:pPr>
              <w:jc w:val="center"/>
              <w:rPr>
                <w:rFonts w:hint="eastAsia" w:ascii="仿宋" w:hAnsi="仿宋" w:eastAsia="仿宋" w:cs="仿宋"/>
                <w:sz w:val="24"/>
              </w:rPr>
            </w:pPr>
            <w:r>
              <w:rPr>
                <w:rFonts w:hint="eastAsia" w:ascii="仿宋" w:hAnsi="仿宋" w:eastAsia="仿宋" w:cs="仿宋"/>
                <w:sz w:val="24"/>
              </w:rPr>
              <w:t>受损情况</w:t>
            </w:r>
          </w:p>
        </w:tc>
        <w:tc>
          <w:tcPr>
            <w:tcW w:w="4127" w:type="pct"/>
            <w:gridSpan w:val="12"/>
            <w:tcBorders>
              <w:top w:val="single" w:color="000000" w:sz="4" w:space="0"/>
              <w:left w:val="single" w:color="000000" w:sz="4" w:space="0"/>
              <w:bottom w:val="single" w:color="000000" w:sz="4" w:space="0"/>
              <w:right w:val="single" w:color="000000" w:sz="4" w:space="0"/>
            </w:tcBorders>
            <w:vAlign w:val="center"/>
          </w:tcPr>
          <w:p>
            <w:pPr>
              <w:pStyle w:val="19"/>
              <w:tabs>
                <w:tab w:val="left" w:pos="1470"/>
                <w:tab w:val="left" w:pos="2514"/>
                <w:tab w:val="left" w:pos="4197"/>
              </w:tabs>
              <w:spacing w:before="2"/>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树体损伤  </w:t>
            </w:r>
            <w:r>
              <w:rPr>
                <w:rFonts w:hint="eastAsia" w:ascii="仿宋" w:hAnsi="仿宋" w:eastAsia="仿宋" w:cs="仿宋"/>
                <w:color w:val="000000"/>
                <w:sz w:val="24"/>
                <w:lang w:eastAsia="zh-CN"/>
              </w:rPr>
              <w:t>□</w:t>
            </w:r>
            <w:r>
              <w:rPr>
                <w:rFonts w:hint="eastAsia" w:ascii="仿宋" w:hAnsi="仿宋" w:eastAsia="仿宋" w:cs="仿宋"/>
                <w:sz w:val="24"/>
                <w:szCs w:val="24"/>
                <w:lang w:eastAsia="zh-CN"/>
              </w:rPr>
              <w:t xml:space="preserve">倒伏 </w:t>
            </w:r>
            <w:r>
              <w:rPr>
                <w:rFonts w:hint="eastAsia" w:ascii="仿宋" w:hAnsi="仿宋" w:eastAsia="仿宋" w:cs="仿宋"/>
                <w:color w:val="000000"/>
                <w:sz w:val="24"/>
                <w:lang w:eastAsia="zh-CN"/>
              </w:rPr>
              <w:t>□</w:t>
            </w:r>
            <w:r>
              <w:rPr>
                <w:rFonts w:hint="eastAsia" w:ascii="仿宋" w:hAnsi="仿宋" w:eastAsia="仿宋" w:cs="仿宋"/>
                <w:sz w:val="24"/>
                <w:szCs w:val="24"/>
                <w:lang w:eastAsia="zh-CN"/>
              </w:rPr>
              <w:t xml:space="preserve">倾斜 </w:t>
            </w:r>
            <w:r>
              <w:rPr>
                <w:rFonts w:hint="eastAsia" w:ascii="仿宋" w:hAnsi="仿宋" w:eastAsia="仿宋" w:cs="仿宋"/>
                <w:color w:val="000000"/>
                <w:sz w:val="24"/>
                <w:lang w:eastAsia="zh-CN"/>
              </w:rPr>
              <w:t>□</w:t>
            </w:r>
            <w:r>
              <w:rPr>
                <w:rFonts w:hint="eastAsia" w:ascii="仿宋" w:hAnsi="仿宋" w:eastAsia="仿宋" w:cs="仿宋"/>
                <w:sz w:val="24"/>
                <w:szCs w:val="24"/>
                <w:lang w:eastAsia="zh-CN"/>
              </w:rPr>
              <w:t xml:space="preserve">病斑 </w:t>
            </w:r>
            <w:r>
              <w:rPr>
                <w:rFonts w:hint="eastAsia" w:ascii="仿宋" w:hAnsi="仿宋" w:eastAsia="仿宋" w:cs="仿宋"/>
                <w:color w:val="000000"/>
                <w:sz w:val="24"/>
                <w:lang w:eastAsia="zh-CN"/>
              </w:rPr>
              <w:t>□</w:t>
            </w:r>
            <w:r>
              <w:rPr>
                <w:rFonts w:hint="eastAsia" w:ascii="仿宋" w:hAnsi="仿宋" w:eastAsia="仿宋" w:cs="仿宋"/>
                <w:sz w:val="24"/>
                <w:szCs w:val="24"/>
                <w:lang w:eastAsia="zh-CN"/>
              </w:rPr>
              <w:t>害虫（如：</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w:t>
            </w:r>
            <w:r>
              <w:rPr>
                <w:rFonts w:hint="eastAsia" w:ascii="仿宋" w:hAnsi="仿宋" w:eastAsia="仿宋" w:cs="仿宋"/>
                <w:color w:val="000000"/>
                <w:sz w:val="24"/>
                <w:lang w:eastAsia="zh-CN"/>
              </w:rPr>
              <w:t>□</w:t>
            </w:r>
            <w:r>
              <w:rPr>
                <w:rFonts w:hint="eastAsia" w:ascii="仿宋" w:hAnsi="仿宋" w:eastAsia="仿宋" w:cs="仿宋"/>
                <w:sz w:val="24"/>
                <w:szCs w:val="24"/>
                <w:lang w:eastAsia="zh-CN"/>
              </w:rPr>
              <w:t xml:space="preserve">腐朽或空心 </w:t>
            </w:r>
          </w:p>
          <w:p>
            <w:pPr>
              <w:pStyle w:val="19"/>
              <w:tabs>
                <w:tab w:val="left" w:pos="1470"/>
                <w:tab w:val="left" w:pos="2514"/>
                <w:tab w:val="left" w:pos="4197"/>
              </w:tabs>
              <w:spacing w:before="2"/>
              <w:ind w:firstLine="1128" w:firstLineChars="470"/>
              <w:jc w:val="both"/>
              <w:rPr>
                <w:rFonts w:hint="eastAsia" w:ascii="仿宋" w:hAnsi="仿宋" w:eastAsia="仿宋" w:cs="仿宋"/>
                <w:sz w:val="24"/>
                <w:szCs w:val="24"/>
                <w:lang w:eastAsia="zh-CN"/>
              </w:rPr>
            </w:pPr>
            <w:r>
              <w:rPr>
                <w:rFonts w:hint="eastAsia" w:ascii="仿宋" w:hAnsi="仿宋" w:eastAsia="仿宋" w:cs="仿宋"/>
                <w:color w:val="000000"/>
                <w:sz w:val="24"/>
                <w:lang w:eastAsia="zh-CN"/>
              </w:rPr>
              <w:t>□</w:t>
            </w:r>
            <w:r>
              <w:rPr>
                <w:rFonts w:hint="eastAsia" w:ascii="仿宋" w:hAnsi="仿宋" w:eastAsia="仿宋" w:cs="仿宋"/>
                <w:sz w:val="24"/>
                <w:szCs w:val="24"/>
                <w:lang w:eastAsia="zh-CN"/>
              </w:rPr>
              <w:t xml:space="preserve">主干或主枝折断 </w:t>
            </w:r>
            <w:r>
              <w:rPr>
                <w:rFonts w:hint="eastAsia" w:ascii="仿宋" w:hAnsi="仿宋" w:eastAsia="仿宋" w:cs="仿宋"/>
                <w:color w:val="000000"/>
                <w:sz w:val="24"/>
                <w:lang w:eastAsia="zh-CN"/>
              </w:rPr>
              <w:t>□</w:t>
            </w:r>
            <w:r>
              <w:rPr>
                <w:rFonts w:hint="eastAsia" w:ascii="仿宋" w:hAnsi="仿宋" w:eastAsia="仿宋" w:cs="仿宋"/>
                <w:sz w:val="24"/>
                <w:szCs w:val="24"/>
                <w:lang w:eastAsia="zh-CN"/>
              </w:rPr>
              <w:t>其他（如：</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w:t>
            </w:r>
          </w:p>
        </w:tc>
      </w:tr>
      <w:tr>
        <w:tblPrEx>
          <w:tblCellMar>
            <w:top w:w="0" w:type="dxa"/>
            <w:left w:w="0" w:type="dxa"/>
            <w:bottom w:w="0" w:type="dxa"/>
            <w:right w:w="0" w:type="dxa"/>
          </w:tblCellMar>
        </w:tblPrEx>
        <w:trPr>
          <w:trHeight w:val="624" w:hRule="atLeast"/>
        </w:trPr>
        <w:tc>
          <w:tcPr>
            <w:tcW w:w="872" w:type="pct"/>
            <w:vMerge w:val="continue"/>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127" w:type="pct"/>
            <w:gridSpan w:val="12"/>
            <w:tcBorders>
              <w:top w:val="single" w:color="000000" w:sz="4" w:space="0"/>
              <w:left w:val="single" w:color="000000" w:sz="4" w:space="0"/>
              <w:bottom w:val="single" w:color="000000" w:sz="4" w:space="0"/>
              <w:right w:val="single" w:color="000000" w:sz="4" w:space="0"/>
            </w:tcBorders>
            <w:vAlign w:val="center"/>
          </w:tcPr>
          <w:p>
            <w:pPr>
              <w:pStyle w:val="19"/>
              <w:tabs>
                <w:tab w:val="left" w:pos="1470"/>
                <w:tab w:val="left" w:pos="2514"/>
                <w:tab w:val="left" w:pos="4197"/>
              </w:tabs>
              <w:spacing w:before="2"/>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潜在损伤原因  </w:t>
            </w:r>
            <w:r>
              <w:rPr>
                <w:rFonts w:hint="eastAsia" w:ascii="仿宋" w:hAnsi="仿宋" w:eastAsia="仿宋" w:cs="仿宋"/>
                <w:color w:val="000000"/>
                <w:sz w:val="24"/>
                <w:lang w:eastAsia="zh-CN"/>
              </w:rPr>
              <w:t>□</w:t>
            </w:r>
            <w:r>
              <w:rPr>
                <w:rFonts w:hint="eastAsia" w:ascii="仿宋" w:hAnsi="仿宋" w:eastAsia="仿宋" w:cs="仿宋"/>
                <w:spacing w:val="-1"/>
                <w:sz w:val="24"/>
                <w:szCs w:val="24"/>
                <w:lang w:eastAsia="zh-CN"/>
              </w:rPr>
              <w:t xml:space="preserve">雷击 </w:t>
            </w:r>
            <w:r>
              <w:rPr>
                <w:rFonts w:hint="eastAsia" w:ascii="仿宋" w:hAnsi="仿宋" w:eastAsia="仿宋" w:cs="仿宋"/>
                <w:color w:val="000000"/>
                <w:sz w:val="24"/>
                <w:lang w:eastAsia="zh-CN"/>
              </w:rPr>
              <w:t>□</w:t>
            </w:r>
            <w:r>
              <w:rPr>
                <w:rFonts w:hint="eastAsia" w:ascii="仿宋" w:hAnsi="仿宋" w:eastAsia="仿宋" w:cs="仿宋"/>
                <w:spacing w:val="-1"/>
                <w:sz w:val="24"/>
                <w:szCs w:val="24"/>
                <w:lang w:eastAsia="zh-CN"/>
              </w:rPr>
              <w:t xml:space="preserve">雪害 </w:t>
            </w:r>
            <w:r>
              <w:rPr>
                <w:rFonts w:hint="eastAsia" w:ascii="仿宋" w:hAnsi="仿宋" w:eastAsia="仿宋" w:cs="仿宋"/>
                <w:color w:val="000000"/>
                <w:sz w:val="24"/>
                <w:lang w:eastAsia="zh-CN"/>
              </w:rPr>
              <w:t>□</w:t>
            </w:r>
            <w:r>
              <w:rPr>
                <w:rFonts w:hint="eastAsia" w:ascii="仿宋" w:hAnsi="仿宋" w:eastAsia="仿宋" w:cs="仿宋"/>
                <w:sz w:val="24"/>
                <w:szCs w:val="24"/>
                <w:lang w:eastAsia="zh-CN"/>
              </w:rPr>
              <w:t xml:space="preserve">滑坡 </w:t>
            </w:r>
            <w:r>
              <w:rPr>
                <w:rFonts w:hint="eastAsia" w:ascii="仿宋" w:hAnsi="仿宋" w:eastAsia="仿宋" w:cs="仿宋"/>
                <w:color w:val="000000"/>
                <w:sz w:val="24"/>
                <w:lang w:eastAsia="zh-CN"/>
              </w:rPr>
              <w:t>□</w:t>
            </w:r>
            <w:r>
              <w:rPr>
                <w:rFonts w:hint="eastAsia" w:ascii="仿宋" w:hAnsi="仿宋" w:eastAsia="仿宋" w:cs="仿宋"/>
                <w:sz w:val="24"/>
                <w:szCs w:val="24"/>
                <w:lang w:eastAsia="zh-CN"/>
              </w:rPr>
              <w:t xml:space="preserve">水涝 </w:t>
            </w:r>
            <w:r>
              <w:rPr>
                <w:rFonts w:hint="eastAsia" w:ascii="仿宋" w:hAnsi="仿宋" w:eastAsia="仿宋" w:cs="仿宋"/>
                <w:color w:val="000000"/>
                <w:sz w:val="24"/>
                <w:lang w:eastAsia="zh-CN"/>
              </w:rPr>
              <w:t>□</w:t>
            </w:r>
            <w:r>
              <w:rPr>
                <w:rFonts w:hint="eastAsia" w:ascii="仿宋" w:hAnsi="仿宋" w:eastAsia="仿宋" w:cs="仿宋"/>
                <w:sz w:val="24"/>
                <w:szCs w:val="24"/>
                <w:lang w:eastAsia="zh-CN"/>
              </w:rPr>
              <w:t xml:space="preserve">台风 </w:t>
            </w:r>
            <w:r>
              <w:rPr>
                <w:rFonts w:hint="eastAsia" w:ascii="仿宋" w:hAnsi="仿宋" w:eastAsia="仿宋" w:cs="仿宋"/>
                <w:color w:val="000000"/>
                <w:sz w:val="24"/>
                <w:lang w:eastAsia="zh-CN"/>
              </w:rPr>
              <w:t>□</w:t>
            </w:r>
            <w:r>
              <w:rPr>
                <w:rFonts w:hint="eastAsia" w:ascii="仿宋" w:hAnsi="仿宋" w:eastAsia="仿宋" w:cs="仿宋"/>
                <w:sz w:val="24"/>
                <w:szCs w:val="24"/>
                <w:lang w:eastAsia="zh-CN"/>
              </w:rPr>
              <w:t xml:space="preserve">高温 </w:t>
            </w:r>
            <w:r>
              <w:rPr>
                <w:rFonts w:hint="eastAsia" w:ascii="仿宋" w:hAnsi="仿宋" w:eastAsia="仿宋" w:cs="仿宋"/>
                <w:color w:val="000000"/>
                <w:sz w:val="24"/>
                <w:lang w:eastAsia="zh-CN"/>
              </w:rPr>
              <w:t>□</w:t>
            </w:r>
            <w:r>
              <w:rPr>
                <w:rFonts w:hint="eastAsia" w:ascii="仿宋" w:hAnsi="仿宋" w:eastAsia="仿宋" w:cs="仿宋"/>
                <w:sz w:val="24"/>
                <w:szCs w:val="24"/>
                <w:lang w:eastAsia="zh-CN"/>
              </w:rPr>
              <w:t>干旱</w:t>
            </w:r>
          </w:p>
          <w:p>
            <w:pPr>
              <w:pStyle w:val="19"/>
              <w:tabs>
                <w:tab w:val="left" w:pos="1470"/>
                <w:tab w:val="left" w:pos="2514"/>
                <w:tab w:val="left" w:pos="4197"/>
              </w:tabs>
              <w:spacing w:before="2"/>
              <w:jc w:val="both"/>
              <w:rPr>
                <w:rFonts w:hint="eastAsia" w:ascii="仿宋" w:hAnsi="仿宋" w:eastAsia="仿宋" w:cs="仿宋"/>
                <w:sz w:val="24"/>
                <w:szCs w:val="24"/>
                <w:lang w:eastAsia="zh-CN"/>
              </w:rPr>
            </w:pPr>
            <w:r>
              <w:rPr>
                <w:rFonts w:hint="eastAsia" w:ascii="仿宋" w:hAnsi="仿宋" w:eastAsia="仿宋" w:cs="仿宋"/>
                <w:color w:val="000000"/>
                <w:sz w:val="24"/>
                <w:lang w:eastAsia="zh-CN"/>
              </w:rPr>
              <w:t>□</w:t>
            </w:r>
            <w:r>
              <w:rPr>
                <w:rFonts w:hint="eastAsia" w:ascii="仿宋" w:hAnsi="仿宋" w:eastAsia="仿宋" w:cs="仿宋"/>
                <w:sz w:val="24"/>
                <w:szCs w:val="24"/>
                <w:lang w:eastAsia="zh-CN"/>
              </w:rPr>
              <w:t xml:space="preserve">硬质铺装 </w:t>
            </w:r>
            <w:r>
              <w:rPr>
                <w:rFonts w:hint="eastAsia" w:ascii="仿宋" w:hAnsi="仿宋" w:eastAsia="仿宋" w:cs="仿宋"/>
                <w:color w:val="000000"/>
                <w:sz w:val="24"/>
                <w:lang w:eastAsia="zh-CN"/>
              </w:rPr>
              <w:t>□</w:t>
            </w:r>
            <w:r>
              <w:rPr>
                <w:rFonts w:hint="eastAsia" w:ascii="仿宋" w:hAnsi="仿宋" w:eastAsia="仿宋" w:cs="仿宋"/>
                <w:sz w:val="24"/>
                <w:szCs w:val="24"/>
                <w:lang w:eastAsia="zh-CN"/>
              </w:rPr>
              <w:t xml:space="preserve">踩实板结 </w:t>
            </w:r>
            <w:r>
              <w:rPr>
                <w:rFonts w:hint="eastAsia" w:ascii="仿宋" w:hAnsi="仿宋" w:eastAsia="仿宋" w:cs="仿宋"/>
                <w:color w:val="000000"/>
                <w:sz w:val="24"/>
                <w:lang w:eastAsia="zh-CN"/>
              </w:rPr>
              <w:t>□</w:t>
            </w:r>
            <w:r>
              <w:rPr>
                <w:rFonts w:hint="eastAsia" w:ascii="仿宋" w:hAnsi="仿宋" w:eastAsia="仿宋" w:cs="仿宋"/>
                <w:sz w:val="24"/>
                <w:szCs w:val="24"/>
                <w:lang w:eastAsia="zh-CN"/>
              </w:rPr>
              <w:t xml:space="preserve">堆放杂物 </w:t>
            </w:r>
            <w:r>
              <w:rPr>
                <w:rFonts w:hint="eastAsia" w:ascii="仿宋" w:hAnsi="仿宋" w:eastAsia="仿宋" w:cs="仿宋"/>
                <w:color w:val="000000"/>
                <w:sz w:val="24"/>
                <w:lang w:eastAsia="zh-CN"/>
              </w:rPr>
              <w:t>□</w:t>
            </w:r>
            <w:r>
              <w:rPr>
                <w:rFonts w:hint="eastAsia" w:ascii="仿宋" w:hAnsi="仿宋" w:eastAsia="仿宋" w:cs="仿宋"/>
                <w:sz w:val="24"/>
                <w:szCs w:val="24"/>
                <w:lang w:eastAsia="zh-CN"/>
              </w:rPr>
              <w:t xml:space="preserve">树干深埋 </w:t>
            </w:r>
            <w:r>
              <w:rPr>
                <w:rFonts w:hint="eastAsia" w:ascii="仿宋" w:hAnsi="仿宋" w:eastAsia="仿宋" w:cs="仿宋"/>
                <w:color w:val="000000"/>
                <w:sz w:val="24"/>
                <w:lang w:eastAsia="zh-CN"/>
              </w:rPr>
              <w:t>□</w:t>
            </w:r>
            <w:r>
              <w:rPr>
                <w:rFonts w:hint="eastAsia" w:ascii="仿宋" w:hAnsi="仿宋" w:eastAsia="仿宋" w:cs="仿宋"/>
                <w:sz w:val="24"/>
                <w:szCs w:val="24"/>
                <w:lang w:eastAsia="zh-CN"/>
              </w:rPr>
              <w:t>其他（如：</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w:t>
            </w:r>
          </w:p>
        </w:tc>
      </w:tr>
      <w:tr>
        <w:tblPrEx>
          <w:tblCellMar>
            <w:top w:w="0" w:type="dxa"/>
            <w:left w:w="0" w:type="dxa"/>
            <w:bottom w:w="0" w:type="dxa"/>
            <w:right w:w="0" w:type="dxa"/>
          </w:tblCellMar>
        </w:tblPrEx>
        <w:trPr>
          <w:trHeight w:val="437" w:hRule="atLeast"/>
        </w:trPr>
        <w:tc>
          <w:tcPr>
            <w:tcW w:w="872" w:type="pct"/>
            <w:vMerge w:val="restart"/>
            <w:tcBorders>
              <w:left w:val="single" w:color="000000" w:sz="4" w:space="0"/>
              <w:right w:val="single" w:color="000000" w:sz="4" w:space="0"/>
            </w:tcBorders>
            <w:vAlign w:val="center"/>
          </w:tcPr>
          <w:p>
            <w:pPr>
              <w:jc w:val="center"/>
              <w:rPr>
                <w:rFonts w:hint="eastAsia" w:ascii="仿宋" w:hAnsi="仿宋" w:eastAsia="仿宋" w:cs="仿宋"/>
                <w:sz w:val="24"/>
              </w:rPr>
            </w:pPr>
            <w:r>
              <w:rPr>
                <w:rFonts w:hint="eastAsia" w:ascii="仿宋" w:hAnsi="仿宋" w:eastAsia="仿宋" w:cs="仿宋"/>
                <w:sz w:val="24"/>
              </w:rPr>
              <w:t>保护现状</w:t>
            </w:r>
          </w:p>
          <w:p>
            <w:pPr>
              <w:jc w:val="center"/>
              <w:rPr>
                <w:rFonts w:hint="eastAsia" w:ascii="仿宋" w:hAnsi="仿宋" w:eastAsia="仿宋" w:cs="仿宋"/>
                <w:sz w:val="24"/>
              </w:rPr>
            </w:pPr>
            <w:r>
              <w:rPr>
                <w:rFonts w:hint="eastAsia" w:ascii="仿宋" w:hAnsi="仿宋" w:eastAsia="仿宋" w:cs="仿宋"/>
                <w:sz w:val="24"/>
              </w:rPr>
              <w:t>调查</w:t>
            </w:r>
          </w:p>
        </w:tc>
        <w:tc>
          <w:tcPr>
            <w:tcW w:w="4127" w:type="pct"/>
            <w:gridSpan w:val="12"/>
            <w:tcBorders>
              <w:top w:val="single" w:color="000000" w:sz="4" w:space="0"/>
              <w:left w:val="single" w:color="000000" w:sz="4" w:space="0"/>
              <w:bottom w:val="single" w:color="000000" w:sz="4" w:space="0"/>
              <w:right w:val="single" w:color="000000" w:sz="4" w:space="0"/>
            </w:tcBorders>
            <w:vAlign w:val="center"/>
          </w:tcPr>
          <w:p>
            <w:pPr>
              <w:pStyle w:val="19"/>
              <w:tabs>
                <w:tab w:val="left" w:pos="1470"/>
                <w:tab w:val="left" w:pos="2514"/>
                <w:tab w:val="left" w:pos="4197"/>
              </w:tabs>
              <w:spacing w:before="2"/>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养护责任人    </w:t>
            </w:r>
            <w:r>
              <w:rPr>
                <w:rFonts w:hint="eastAsia" w:ascii="仿宋" w:hAnsi="仿宋" w:eastAsia="仿宋" w:cs="仿宋"/>
                <w:color w:val="000000"/>
                <w:sz w:val="24"/>
                <w:lang w:eastAsia="zh-CN"/>
              </w:rPr>
              <w:t>□</w:t>
            </w:r>
            <w:r>
              <w:rPr>
                <w:rFonts w:hint="eastAsia" w:ascii="仿宋" w:hAnsi="仿宋" w:eastAsia="仿宋" w:cs="仿宋"/>
                <w:sz w:val="24"/>
                <w:szCs w:val="24"/>
                <w:lang w:eastAsia="zh-CN"/>
              </w:rPr>
              <w:t>单位/</w:t>
            </w:r>
            <w:r>
              <w:rPr>
                <w:rFonts w:hint="eastAsia" w:ascii="仿宋" w:hAnsi="仿宋" w:eastAsia="仿宋" w:cs="仿宋"/>
                <w:color w:val="000000"/>
                <w:sz w:val="24"/>
                <w:lang w:eastAsia="zh-CN"/>
              </w:rPr>
              <w:t>□</w:t>
            </w:r>
            <w:r>
              <w:rPr>
                <w:rFonts w:hint="eastAsia" w:ascii="仿宋" w:hAnsi="仿宋" w:eastAsia="仿宋" w:cs="仿宋"/>
                <w:sz w:val="24"/>
                <w:szCs w:val="24"/>
                <w:lang w:eastAsia="zh-CN"/>
              </w:rPr>
              <w:t>个人：</w:t>
            </w:r>
            <w:r>
              <w:rPr>
                <w:rFonts w:hint="eastAsia" w:ascii="仿宋" w:hAnsi="仿宋" w:eastAsia="仿宋" w:cs="仿宋"/>
                <w:sz w:val="24"/>
                <w:szCs w:val="24"/>
                <w:u w:val="single"/>
                <w:lang w:eastAsia="zh-CN"/>
              </w:rPr>
              <w:t xml:space="preserve">                        </w:t>
            </w:r>
          </w:p>
        </w:tc>
      </w:tr>
      <w:tr>
        <w:tblPrEx>
          <w:tblCellMar>
            <w:top w:w="0" w:type="dxa"/>
            <w:left w:w="0" w:type="dxa"/>
            <w:bottom w:w="0" w:type="dxa"/>
            <w:right w:w="0" w:type="dxa"/>
          </w:tblCellMar>
        </w:tblPrEx>
        <w:trPr>
          <w:trHeight w:val="437" w:hRule="atLeast"/>
        </w:trPr>
        <w:tc>
          <w:tcPr>
            <w:tcW w:w="872" w:type="pct"/>
            <w:vMerge w:val="continue"/>
            <w:tcBorders>
              <w:left w:val="single" w:color="000000" w:sz="4" w:space="0"/>
              <w:right w:val="single" w:color="000000" w:sz="4" w:space="0"/>
            </w:tcBorders>
            <w:vAlign w:val="center"/>
          </w:tcPr>
          <w:p>
            <w:pPr>
              <w:jc w:val="center"/>
              <w:rPr>
                <w:rFonts w:hint="eastAsia" w:ascii="仿宋" w:hAnsi="仿宋" w:eastAsia="仿宋" w:cs="仿宋"/>
                <w:sz w:val="24"/>
              </w:rPr>
            </w:pPr>
          </w:p>
        </w:tc>
        <w:tc>
          <w:tcPr>
            <w:tcW w:w="2272" w:type="pct"/>
            <w:gridSpan w:val="8"/>
            <w:tcBorders>
              <w:top w:val="single" w:color="000000" w:sz="4" w:space="0"/>
              <w:left w:val="single" w:color="000000" w:sz="4" w:space="0"/>
              <w:bottom w:val="single" w:color="000000" w:sz="4" w:space="0"/>
              <w:right w:val="single" w:color="000000" w:sz="4" w:space="0"/>
            </w:tcBorders>
            <w:vAlign w:val="center"/>
          </w:tcPr>
          <w:p>
            <w:pPr>
              <w:pStyle w:val="19"/>
              <w:tabs>
                <w:tab w:val="left" w:pos="1470"/>
                <w:tab w:val="left" w:pos="2514"/>
                <w:tab w:val="left" w:pos="4197"/>
              </w:tabs>
              <w:spacing w:before="2"/>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权属   □国有 □集体 □个人 □其他</w:t>
            </w:r>
          </w:p>
        </w:tc>
        <w:tc>
          <w:tcPr>
            <w:tcW w:w="1855" w:type="pct"/>
            <w:gridSpan w:val="4"/>
            <w:tcBorders>
              <w:top w:val="single" w:color="000000" w:sz="4" w:space="0"/>
              <w:left w:val="single" w:color="000000" w:sz="4" w:space="0"/>
              <w:bottom w:val="single" w:color="000000" w:sz="4" w:space="0"/>
              <w:right w:val="single" w:color="000000" w:sz="4" w:space="0"/>
            </w:tcBorders>
            <w:vAlign w:val="center"/>
          </w:tcPr>
          <w:p>
            <w:pPr>
              <w:pStyle w:val="19"/>
              <w:tabs>
                <w:tab w:val="left" w:pos="1470"/>
                <w:tab w:val="left" w:pos="2514"/>
                <w:tab w:val="left" w:pos="4197"/>
              </w:tabs>
              <w:spacing w:before="2"/>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主管部门 </w:t>
            </w:r>
            <w:r>
              <w:rPr>
                <w:rFonts w:hint="eastAsia" w:ascii="仿宋" w:hAnsi="仿宋" w:eastAsia="仿宋" w:cs="仿宋"/>
                <w:color w:val="000000"/>
                <w:sz w:val="24"/>
                <w:lang w:eastAsia="zh-CN"/>
              </w:rPr>
              <w:t>□</w:t>
            </w:r>
            <w:r>
              <w:rPr>
                <w:rFonts w:hint="eastAsia" w:ascii="仿宋" w:hAnsi="仿宋" w:eastAsia="仿宋" w:cs="仿宋"/>
                <w:sz w:val="24"/>
                <w:szCs w:val="24"/>
                <w:lang w:eastAsia="zh-CN"/>
              </w:rPr>
              <w:t xml:space="preserve">林业 </w:t>
            </w:r>
            <w:r>
              <w:rPr>
                <w:rFonts w:hint="eastAsia" w:ascii="仿宋" w:hAnsi="仿宋" w:eastAsia="仿宋" w:cs="仿宋"/>
                <w:color w:val="000000"/>
                <w:sz w:val="24"/>
                <w:lang w:eastAsia="zh-CN"/>
              </w:rPr>
              <w:t>□</w:t>
            </w:r>
            <w:r>
              <w:rPr>
                <w:rFonts w:hint="eastAsia" w:ascii="仿宋" w:hAnsi="仿宋" w:eastAsia="仿宋" w:cs="仿宋"/>
                <w:sz w:val="24"/>
                <w:szCs w:val="24"/>
                <w:lang w:eastAsia="zh-CN"/>
              </w:rPr>
              <w:t>城市绿化</w:t>
            </w:r>
          </w:p>
        </w:tc>
      </w:tr>
      <w:tr>
        <w:tblPrEx>
          <w:tblCellMar>
            <w:top w:w="0" w:type="dxa"/>
            <w:left w:w="0" w:type="dxa"/>
            <w:bottom w:w="0" w:type="dxa"/>
            <w:right w:w="0" w:type="dxa"/>
          </w:tblCellMar>
        </w:tblPrEx>
        <w:trPr>
          <w:trHeight w:val="680" w:hRule="atLeast"/>
        </w:trPr>
        <w:tc>
          <w:tcPr>
            <w:tcW w:w="872" w:type="pct"/>
            <w:vMerge w:val="continue"/>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p>
        </w:tc>
        <w:tc>
          <w:tcPr>
            <w:tcW w:w="4127" w:type="pct"/>
            <w:gridSpan w:val="12"/>
            <w:tcBorders>
              <w:top w:val="single" w:color="000000" w:sz="4" w:space="0"/>
              <w:left w:val="single" w:color="000000" w:sz="4" w:space="0"/>
              <w:bottom w:val="single" w:color="000000" w:sz="4" w:space="0"/>
              <w:right w:val="single" w:color="000000" w:sz="4" w:space="0"/>
            </w:tcBorders>
            <w:vAlign w:val="center"/>
          </w:tcPr>
          <w:p>
            <w:pPr>
              <w:pStyle w:val="19"/>
              <w:tabs>
                <w:tab w:val="left" w:pos="1470"/>
                <w:tab w:val="left" w:pos="2514"/>
                <w:tab w:val="left" w:pos="4197"/>
              </w:tabs>
              <w:spacing w:before="2"/>
              <w:ind w:left="1050" w:hanging="1200" w:hangingChars="500"/>
              <w:jc w:val="both"/>
              <w:rPr>
                <w:rFonts w:hint="eastAsia" w:ascii="仿宋" w:hAnsi="仿宋" w:eastAsia="仿宋" w:cs="仿宋"/>
                <w:spacing w:val="-1"/>
                <w:sz w:val="24"/>
                <w:szCs w:val="24"/>
                <w:lang w:eastAsia="zh-CN"/>
              </w:rPr>
            </w:pPr>
            <w:r>
              <w:rPr>
                <w:rFonts w:hint="eastAsia" w:ascii="仿宋" w:hAnsi="仿宋" w:eastAsia="仿宋" w:cs="仿宋"/>
                <w:sz w:val="24"/>
                <w:szCs w:val="24"/>
                <w:lang w:eastAsia="zh-CN"/>
              </w:rPr>
              <w:t xml:space="preserve">保护措施  </w:t>
            </w:r>
            <w:r>
              <w:rPr>
                <w:rFonts w:hint="eastAsia" w:ascii="仿宋" w:hAnsi="仿宋" w:eastAsia="仿宋" w:cs="仿宋"/>
                <w:color w:val="000000"/>
                <w:sz w:val="24"/>
                <w:lang w:eastAsia="zh-CN"/>
              </w:rPr>
              <w:t>□</w:t>
            </w:r>
            <w:r>
              <w:rPr>
                <w:rFonts w:hint="eastAsia" w:ascii="仿宋" w:hAnsi="仿宋" w:eastAsia="仿宋" w:cs="仿宋"/>
                <w:sz w:val="24"/>
                <w:szCs w:val="24"/>
                <w:lang w:eastAsia="zh-CN"/>
              </w:rPr>
              <w:t xml:space="preserve">避雷针 </w:t>
            </w:r>
            <w:r>
              <w:rPr>
                <w:rFonts w:hint="eastAsia" w:ascii="仿宋" w:hAnsi="仿宋" w:eastAsia="仿宋" w:cs="仿宋"/>
                <w:color w:val="000000"/>
                <w:sz w:val="24"/>
                <w:lang w:eastAsia="zh-CN"/>
              </w:rPr>
              <w:t>□</w:t>
            </w:r>
            <w:r>
              <w:rPr>
                <w:rFonts w:hint="eastAsia" w:ascii="仿宋" w:hAnsi="仿宋" w:eastAsia="仿宋" w:cs="仿宋"/>
                <w:spacing w:val="-1"/>
                <w:sz w:val="24"/>
                <w:szCs w:val="24"/>
                <w:lang w:eastAsia="zh-CN"/>
              </w:rPr>
              <w:t xml:space="preserve">护栏 </w:t>
            </w:r>
            <w:r>
              <w:rPr>
                <w:rFonts w:hint="eastAsia" w:ascii="仿宋" w:hAnsi="仿宋" w:eastAsia="仿宋" w:cs="仿宋"/>
                <w:color w:val="000000"/>
                <w:sz w:val="24"/>
                <w:lang w:eastAsia="zh-CN"/>
              </w:rPr>
              <w:t>□</w:t>
            </w:r>
            <w:r>
              <w:rPr>
                <w:rFonts w:hint="eastAsia" w:ascii="仿宋" w:hAnsi="仿宋" w:eastAsia="仿宋" w:cs="仿宋"/>
                <w:sz w:val="24"/>
                <w:szCs w:val="24"/>
                <w:lang w:eastAsia="zh-CN"/>
              </w:rPr>
              <w:t xml:space="preserve">支撑 </w:t>
            </w:r>
            <w:r>
              <w:rPr>
                <w:rFonts w:hint="eastAsia" w:ascii="仿宋" w:hAnsi="仿宋" w:eastAsia="仿宋" w:cs="仿宋"/>
                <w:color w:val="000000"/>
                <w:sz w:val="24"/>
                <w:lang w:eastAsia="zh-CN"/>
              </w:rPr>
              <w:t>□</w:t>
            </w:r>
            <w:r>
              <w:rPr>
                <w:rFonts w:hint="eastAsia" w:ascii="仿宋" w:hAnsi="仿宋" w:eastAsia="仿宋" w:cs="仿宋"/>
                <w:sz w:val="24"/>
                <w:szCs w:val="24"/>
                <w:lang w:eastAsia="zh-CN"/>
              </w:rPr>
              <w:t>抱</w:t>
            </w:r>
            <w:r>
              <w:rPr>
                <w:rFonts w:hint="eastAsia" w:ascii="仿宋" w:hAnsi="仿宋" w:eastAsia="仿宋" w:cs="仿宋"/>
                <w:spacing w:val="-1"/>
                <w:sz w:val="24"/>
                <w:szCs w:val="24"/>
                <w:lang w:eastAsia="zh-CN"/>
              </w:rPr>
              <w:t xml:space="preserve">箍 </w:t>
            </w:r>
            <w:r>
              <w:rPr>
                <w:rFonts w:hint="eastAsia" w:ascii="仿宋" w:hAnsi="仿宋" w:eastAsia="仿宋" w:cs="仿宋"/>
                <w:color w:val="000000"/>
                <w:sz w:val="24"/>
                <w:lang w:eastAsia="zh-CN"/>
              </w:rPr>
              <w:t>□</w:t>
            </w:r>
            <w:r>
              <w:rPr>
                <w:rFonts w:hint="eastAsia" w:ascii="仿宋" w:hAnsi="仿宋" w:eastAsia="仿宋" w:cs="仿宋"/>
                <w:sz w:val="24"/>
                <w:szCs w:val="24"/>
                <w:lang w:eastAsia="zh-CN"/>
              </w:rPr>
              <w:t xml:space="preserve">树洞封堵 </w:t>
            </w:r>
            <w:r>
              <w:rPr>
                <w:rFonts w:hint="eastAsia" w:ascii="仿宋" w:hAnsi="仿宋" w:eastAsia="仿宋" w:cs="仿宋"/>
                <w:color w:val="000000"/>
                <w:sz w:val="24"/>
                <w:lang w:eastAsia="zh-CN"/>
              </w:rPr>
              <w:t>□</w:t>
            </w:r>
            <w:r>
              <w:rPr>
                <w:rFonts w:hint="eastAsia" w:ascii="仿宋" w:hAnsi="仿宋" w:eastAsia="仿宋" w:cs="仿宋"/>
                <w:spacing w:val="-1"/>
                <w:sz w:val="24"/>
                <w:szCs w:val="24"/>
                <w:lang w:eastAsia="zh-CN"/>
              </w:rPr>
              <w:t xml:space="preserve">树池 </w:t>
            </w:r>
          </w:p>
          <w:p>
            <w:pPr>
              <w:pStyle w:val="19"/>
              <w:tabs>
                <w:tab w:val="left" w:pos="1470"/>
                <w:tab w:val="left" w:pos="2514"/>
                <w:tab w:val="left" w:pos="4197"/>
              </w:tabs>
              <w:spacing w:before="2"/>
              <w:ind w:left="1050" w:leftChars="500" w:firstLine="240" w:firstLineChars="100"/>
              <w:jc w:val="both"/>
              <w:rPr>
                <w:rFonts w:hint="eastAsia" w:ascii="仿宋" w:hAnsi="仿宋" w:eastAsia="仿宋" w:cs="仿宋"/>
                <w:sz w:val="24"/>
                <w:szCs w:val="24"/>
                <w:lang w:eastAsia="zh-CN"/>
              </w:rPr>
            </w:pPr>
            <w:r>
              <w:rPr>
                <w:rFonts w:hint="eastAsia" w:ascii="仿宋" w:hAnsi="仿宋" w:eastAsia="仿宋" w:cs="仿宋"/>
                <w:color w:val="000000"/>
                <w:sz w:val="24"/>
                <w:lang w:eastAsia="zh-CN"/>
              </w:rPr>
              <w:t>□</w:t>
            </w:r>
            <w:r>
              <w:rPr>
                <w:rFonts w:hint="eastAsia" w:ascii="仿宋" w:hAnsi="仿宋" w:eastAsia="仿宋" w:cs="仿宋"/>
                <w:spacing w:val="-1"/>
                <w:sz w:val="24"/>
                <w:szCs w:val="24"/>
                <w:lang w:eastAsia="zh-CN"/>
              </w:rPr>
              <w:t xml:space="preserve">透气铺装 </w:t>
            </w:r>
            <w:r>
              <w:rPr>
                <w:rFonts w:hint="eastAsia" w:ascii="仿宋" w:hAnsi="仿宋" w:eastAsia="仿宋" w:cs="仿宋"/>
                <w:color w:val="000000"/>
                <w:sz w:val="24"/>
                <w:lang w:eastAsia="zh-CN"/>
              </w:rPr>
              <w:t>□</w:t>
            </w:r>
            <w:r>
              <w:rPr>
                <w:rFonts w:hint="eastAsia" w:ascii="仿宋" w:hAnsi="仿宋" w:eastAsia="仿宋" w:cs="仿宋"/>
                <w:sz w:val="24"/>
                <w:szCs w:val="24"/>
                <w:lang w:eastAsia="zh-CN"/>
              </w:rPr>
              <w:t>其他（如：</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w:t>
            </w:r>
          </w:p>
        </w:tc>
      </w:tr>
      <w:tr>
        <w:tblPrEx>
          <w:tblCellMar>
            <w:top w:w="0" w:type="dxa"/>
            <w:left w:w="0" w:type="dxa"/>
            <w:bottom w:w="0" w:type="dxa"/>
            <w:right w:w="0" w:type="dxa"/>
          </w:tblCellMar>
        </w:tblPrEx>
        <w:trPr>
          <w:trHeight w:val="454" w:hRule="atLeast"/>
        </w:trPr>
        <w:tc>
          <w:tcPr>
            <w:tcW w:w="872"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r>
              <w:rPr>
                <w:rFonts w:hint="eastAsia" w:ascii="仿宋" w:hAnsi="仿宋" w:eastAsia="仿宋" w:cs="仿宋"/>
                <w:sz w:val="24"/>
              </w:rPr>
              <w:t>历史资料</w:t>
            </w:r>
          </w:p>
        </w:tc>
        <w:tc>
          <w:tcPr>
            <w:tcW w:w="4127" w:type="pct"/>
            <w:gridSpan w:val="12"/>
            <w:tcBorders>
              <w:top w:val="single" w:color="000000" w:sz="4" w:space="0"/>
              <w:left w:val="single" w:color="000000" w:sz="4" w:space="0"/>
              <w:bottom w:val="single" w:color="000000" w:sz="4" w:space="0"/>
              <w:right w:val="single" w:color="000000" w:sz="4" w:space="0"/>
            </w:tcBorders>
            <w:vAlign w:val="top"/>
          </w:tcPr>
          <w:p>
            <w:pPr>
              <w:pStyle w:val="19"/>
              <w:spacing w:before="37"/>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（不少于</w:t>
            </w:r>
            <w:r>
              <w:rPr>
                <w:rFonts w:hint="eastAsia" w:ascii="仿宋" w:hAnsi="仿宋" w:eastAsia="仿宋" w:cs="仿宋"/>
                <w:sz w:val="24"/>
                <w:szCs w:val="24"/>
              </w:rPr>
              <w:t>50字</w:t>
            </w:r>
            <w:r>
              <w:rPr>
                <w:rFonts w:hint="eastAsia" w:ascii="仿宋" w:hAnsi="仿宋" w:eastAsia="仿宋" w:cs="仿宋"/>
                <w:sz w:val="24"/>
                <w:szCs w:val="24"/>
                <w:lang w:eastAsia="zh-CN"/>
              </w:rPr>
              <w:t>，名木必填）</w:t>
            </w:r>
          </w:p>
        </w:tc>
      </w:tr>
      <w:tr>
        <w:tblPrEx>
          <w:tblCellMar>
            <w:top w:w="0" w:type="dxa"/>
            <w:left w:w="0" w:type="dxa"/>
            <w:bottom w:w="0" w:type="dxa"/>
            <w:right w:w="0" w:type="dxa"/>
          </w:tblCellMar>
        </w:tblPrEx>
        <w:trPr>
          <w:trHeight w:val="454" w:hRule="atLeast"/>
        </w:trPr>
        <w:tc>
          <w:tcPr>
            <w:tcW w:w="872"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r>
              <w:rPr>
                <w:rFonts w:hint="eastAsia" w:ascii="仿宋" w:hAnsi="仿宋" w:eastAsia="仿宋" w:cs="仿宋"/>
                <w:sz w:val="24"/>
              </w:rPr>
              <w:t>新增原因</w:t>
            </w:r>
          </w:p>
        </w:tc>
        <w:tc>
          <w:tcPr>
            <w:tcW w:w="4127" w:type="pct"/>
            <w:gridSpan w:val="12"/>
            <w:tcBorders>
              <w:top w:val="single" w:color="000000" w:sz="4" w:space="0"/>
              <w:left w:val="single" w:color="000000" w:sz="4" w:space="0"/>
              <w:bottom w:val="single" w:color="000000" w:sz="4" w:space="0"/>
              <w:right w:val="single" w:color="000000" w:sz="4" w:space="0"/>
            </w:tcBorders>
            <w:vAlign w:val="center"/>
          </w:tcPr>
          <w:p>
            <w:pPr>
              <w:pStyle w:val="19"/>
              <w:tabs>
                <w:tab w:val="left" w:pos="942"/>
                <w:tab w:val="left" w:pos="2202"/>
                <w:tab w:val="left" w:pos="4422"/>
                <w:tab w:val="left" w:pos="5358"/>
              </w:tabs>
              <w:jc w:val="both"/>
              <w:rPr>
                <w:rFonts w:hint="eastAsia" w:ascii="仿宋" w:hAnsi="仿宋" w:eastAsia="仿宋" w:cs="仿宋"/>
                <w:sz w:val="24"/>
                <w:szCs w:val="24"/>
                <w:lang w:eastAsia="zh-CN"/>
              </w:rPr>
            </w:pPr>
            <w:r>
              <w:rPr>
                <w:rFonts w:hint="eastAsia" w:ascii="仿宋" w:hAnsi="仿宋" w:eastAsia="仿宋" w:cs="仿宋"/>
                <w:color w:val="000000"/>
                <w:sz w:val="24"/>
                <w:lang w:eastAsia="zh-CN"/>
              </w:rPr>
              <w:t>□</w:t>
            </w:r>
            <w:r>
              <w:rPr>
                <w:rFonts w:hint="eastAsia" w:ascii="仿宋" w:hAnsi="仿宋" w:eastAsia="仿宋" w:cs="仿宋"/>
                <w:sz w:val="24"/>
                <w:szCs w:val="24"/>
                <w:lang w:eastAsia="zh-CN"/>
              </w:rPr>
              <w:t>树龄增长</w:t>
            </w:r>
            <w:r>
              <w:rPr>
                <w:rFonts w:hint="eastAsia" w:ascii="仿宋" w:hAnsi="仿宋" w:eastAsia="仿宋" w:cs="仿宋"/>
                <w:sz w:val="24"/>
                <w:szCs w:val="24"/>
                <w:lang w:eastAsia="zh-CN"/>
              </w:rPr>
              <w:tab/>
            </w:r>
            <w:r>
              <w:rPr>
                <w:rFonts w:hint="eastAsia" w:ascii="仿宋" w:hAnsi="仿宋" w:eastAsia="仿宋" w:cs="仿宋"/>
                <w:color w:val="000000"/>
                <w:sz w:val="24"/>
                <w:lang w:eastAsia="zh-CN"/>
              </w:rPr>
              <w:t>□</w:t>
            </w:r>
            <w:r>
              <w:rPr>
                <w:rFonts w:hint="eastAsia" w:ascii="仿宋" w:hAnsi="仿宋" w:eastAsia="仿宋" w:cs="仿宋"/>
                <w:sz w:val="24"/>
                <w:szCs w:val="24"/>
                <w:lang w:eastAsia="zh-CN"/>
              </w:rPr>
              <w:t>遗漏树木</w:t>
            </w:r>
            <w:r>
              <w:rPr>
                <w:rFonts w:hint="eastAsia" w:ascii="仿宋" w:hAnsi="仿宋" w:eastAsia="仿宋" w:cs="仿宋"/>
                <w:sz w:val="24"/>
                <w:szCs w:val="24"/>
                <w:lang w:eastAsia="zh-CN"/>
              </w:rPr>
              <w:tab/>
            </w:r>
            <w:r>
              <w:rPr>
                <w:rFonts w:hint="eastAsia" w:ascii="仿宋" w:hAnsi="仿宋" w:eastAsia="仿宋" w:cs="仿宋"/>
                <w:color w:val="000000"/>
                <w:sz w:val="24"/>
                <w:lang w:eastAsia="zh-CN"/>
              </w:rPr>
              <w:t>□</w:t>
            </w:r>
            <w:r>
              <w:rPr>
                <w:rFonts w:hint="eastAsia" w:ascii="仿宋" w:hAnsi="仿宋" w:eastAsia="仿宋" w:cs="仿宋"/>
                <w:sz w:val="24"/>
                <w:szCs w:val="24"/>
                <w:lang w:eastAsia="zh-CN"/>
              </w:rPr>
              <w:t>异地移植</w:t>
            </w:r>
          </w:p>
        </w:tc>
      </w:tr>
      <w:tr>
        <w:tblPrEx>
          <w:tblCellMar>
            <w:top w:w="0" w:type="dxa"/>
            <w:left w:w="0" w:type="dxa"/>
            <w:bottom w:w="0" w:type="dxa"/>
            <w:right w:w="0" w:type="dxa"/>
          </w:tblCellMar>
        </w:tblPrEx>
        <w:trPr>
          <w:trHeight w:val="476" w:hRule="atLeast"/>
        </w:trPr>
        <w:tc>
          <w:tcPr>
            <w:tcW w:w="872"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r>
              <w:rPr>
                <w:rFonts w:hint="eastAsia" w:ascii="仿宋" w:hAnsi="仿宋" w:eastAsia="仿宋" w:cs="仿宋"/>
                <w:sz w:val="24"/>
              </w:rPr>
              <w:t>树木奇特性状描述</w:t>
            </w:r>
          </w:p>
        </w:tc>
        <w:tc>
          <w:tcPr>
            <w:tcW w:w="4127" w:type="pct"/>
            <w:gridSpan w:val="12"/>
            <w:tcBorders>
              <w:top w:val="single" w:color="000000" w:sz="4" w:space="0"/>
              <w:left w:val="single" w:color="000000" w:sz="4" w:space="0"/>
              <w:bottom w:val="single" w:color="000000" w:sz="4" w:space="0"/>
              <w:right w:val="single" w:color="000000" w:sz="4" w:space="0"/>
            </w:tcBorders>
            <w:vAlign w:val="center"/>
          </w:tcPr>
          <w:p>
            <w:pPr>
              <w:pStyle w:val="19"/>
              <w:tabs>
                <w:tab w:val="left" w:pos="942"/>
                <w:tab w:val="left" w:pos="1998"/>
                <w:tab w:val="left" w:pos="4218"/>
                <w:tab w:val="left" w:pos="5358"/>
              </w:tabs>
              <w:spacing w:before="166"/>
              <w:jc w:val="both"/>
              <w:rPr>
                <w:rFonts w:hint="eastAsia" w:ascii="仿宋" w:hAnsi="仿宋" w:eastAsia="仿宋" w:cs="仿宋"/>
                <w:sz w:val="24"/>
                <w:szCs w:val="24"/>
                <w:lang w:eastAsia="zh-CN"/>
              </w:rPr>
            </w:pPr>
          </w:p>
        </w:tc>
      </w:tr>
      <w:tr>
        <w:tblPrEx>
          <w:tblCellMar>
            <w:top w:w="0" w:type="dxa"/>
            <w:left w:w="0" w:type="dxa"/>
            <w:bottom w:w="0" w:type="dxa"/>
            <w:right w:w="0" w:type="dxa"/>
          </w:tblCellMar>
        </w:tblPrEx>
        <w:trPr>
          <w:trHeight w:val="454" w:hRule="atLeast"/>
        </w:trPr>
        <w:tc>
          <w:tcPr>
            <w:tcW w:w="872"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rPr>
            </w:pPr>
            <w:r>
              <w:rPr>
                <w:rFonts w:hint="eastAsia" w:ascii="仿宋" w:hAnsi="仿宋" w:eastAsia="仿宋" w:cs="仿宋"/>
                <w:sz w:val="24"/>
              </w:rPr>
              <w:t>照片及说明</w:t>
            </w:r>
          </w:p>
        </w:tc>
        <w:tc>
          <w:tcPr>
            <w:tcW w:w="4127" w:type="pct"/>
            <w:gridSpan w:val="1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0"/>
                <w:sz w:val="24"/>
                <w:szCs w:val="24"/>
                <w:lang w:eastAsia="en-US"/>
              </w:rPr>
            </w:pPr>
          </w:p>
          <w:p>
            <w:pPr>
              <w:jc w:val="both"/>
              <w:rPr>
                <w:rFonts w:hint="eastAsia" w:ascii="仿宋" w:hAnsi="仿宋" w:eastAsia="仿宋" w:cs="仿宋"/>
                <w:kern w:val="0"/>
                <w:sz w:val="24"/>
                <w:szCs w:val="24"/>
                <w:lang w:eastAsia="en-US"/>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Chars="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仿宋" w:hAnsi="仿宋" w:eastAsia="仿宋" w:cs="仿宋"/>
          <w:sz w:val="24"/>
        </w:rPr>
        <w:t xml:space="preserve">调查人：               日期：           </w:t>
      </w:r>
      <w:r>
        <w:rPr>
          <w:rFonts w:hint="eastAsia" w:ascii="仿宋" w:hAnsi="仿宋" w:eastAsia="仿宋" w:cs="仿宋"/>
          <w:sz w:val="24"/>
        </w:rPr>
        <w:tab/>
      </w:r>
      <w:r>
        <w:rPr>
          <w:rFonts w:hint="eastAsia" w:ascii="仿宋" w:hAnsi="仿宋" w:eastAsia="仿宋" w:cs="仿宋"/>
          <w:spacing w:val="-1"/>
          <w:sz w:val="24"/>
        </w:rPr>
        <w:t>审核人：</w:t>
      </w:r>
      <w:r>
        <w:rPr>
          <w:rFonts w:hint="eastAsia" w:ascii="仿宋" w:hAnsi="仿宋" w:eastAsia="仿宋" w:cs="仿宋"/>
          <w:spacing w:val="-1"/>
          <w:sz w:val="24"/>
        </w:rPr>
        <w:tab/>
      </w:r>
      <w:r>
        <w:rPr>
          <w:rFonts w:hint="eastAsia" w:ascii="仿宋" w:hAnsi="仿宋" w:eastAsia="仿宋" w:cs="仿宋"/>
          <w:spacing w:val="-1"/>
          <w:sz w:val="24"/>
        </w:rPr>
        <w:t xml:space="preserve">           </w:t>
      </w:r>
      <w:r>
        <w:rPr>
          <w:rFonts w:hint="eastAsia" w:ascii="仿宋" w:hAnsi="仿宋" w:eastAsia="仿宋" w:cs="仿宋"/>
          <w:sz w:val="24"/>
        </w:rPr>
        <w:t>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Chars="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附件3</w:t>
      </w:r>
    </w:p>
    <w:bookmarkEnd w:id="26"/>
    <w:p>
      <w:pPr>
        <w:numPr>
          <w:ilvl w:val="0"/>
          <w:numId w:val="0"/>
        </w:numPr>
        <w:spacing w:line="360" w:lineRule="auto"/>
        <w:ind w:firstLineChars="200"/>
        <w:jc w:val="center"/>
        <w:rPr>
          <w:rFonts w:hint="eastAsia" w:ascii="微软雅黑" w:hAnsi="微软雅黑" w:eastAsia="微软雅黑" w:cs="微软雅黑"/>
          <w:b w:val="0"/>
          <w:bCs w:val="0"/>
          <w:color w:val="auto"/>
          <w:sz w:val="32"/>
          <w:szCs w:val="32"/>
          <w:highlight w:val="none"/>
        </w:rPr>
      </w:pPr>
      <w:r>
        <w:rPr>
          <w:rFonts w:hint="eastAsia" w:ascii="微软雅黑" w:hAnsi="微软雅黑" w:eastAsia="微软雅黑" w:cs="微软雅黑"/>
          <w:b w:val="0"/>
          <w:bCs w:val="0"/>
          <w:color w:val="auto"/>
          <w:sz w:val="32"/>
          <w:szCs w:val="32"/>
          <w:highlight w:val="none"/>
        </w:rPr>
        <w:t>古树名木死亡</w:t>
      </w:r>
      <w:r>
        <w:rPr>
          <w:rFonts w:hint="eastAsia" w:ascii="微软雅黑" w:hAnsi="微软雅黑" w:eastAsia="微软雅黑" w:cs="微软雅黑"/>
          <w:b w:val="0"/>
          <w:bCs w:val="0"/>
          <w:color w:val="auto"/>
          <w:sz w:val="32"/>
          <w:szCs w:val="32"/>
          <w:highlight w:val="none"/>
          <w:lang w:eastAsia="zh-CN"/>
        </w:rPr>
        <w:t>鉴定</w:t>
      </w:r>
      <w:r>
        <w:rPr>
          <w:rFonts w:hint="eastAsia" w:ascii="微软雅黑" w:hAnsi="微软雅黑" w:eastAsia="微软雅黑" w:cs="微软雅黑"/>
          <w:b w:val="0"/>
          <w:bCs w:val="0"/>
          <w:color w:val="auto"/>
          <w:sz w:val="32"/>
          <w:szCs w:val="32"/>
          <w:highlight w:val="none"/>
        </w:rPr>
        <w:t>表</w:t>
      </w:r>
    </w:p>
    <w:tbl>
      <w:tblPr>
        <w:tblStyle w:val="10"/>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740"/>
        <w:gridCol w:w="1267"/>
        <w:gridCol w:w="1130"/>
        <w:gridCol w:w="86"/>
        <w:gridCol w:w="298"/>
        <w:gridCol w:w="467"/>
        <w:gridCol w:w="1059"/>
        <w:gridCol w:w="75"/>
        <w:gridCol w:w="533"/>
        <w:gridCol w:w="151"/>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17" w:type="dxa"/>
            <w:vMerge w:val="restart"/>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古树名木</w:t>
            </w:r>
          </w:p>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基本信息</w:t>
            </w:r>
          </w:p>
        </w:tc>
        <w:tc>
          <w:tcPr>
            <w:tcW w:w="1740" w:type="dxa"/>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古树名木</w:t>
            </w:r>
            <w:r>
              <w:rPr>
                <w:rFonts w:hint="eastAsia" w:ascii="仿宋" w:hAnsi="仿宋" w:eastAsia="仿宋" w:cs="仿宋"/>
                <w:sz w:val="24"/>
                <w:szCs w:val="24"/>
              </w:rPr>
              <w:t>编号</w:t>
            </w:r>
          </w:p>
        </w:tc>
        <w:tc>
          <w:tcPr>
            <w:tcW w:w="2397" w:type="dxa"/>
            <w:gridSpan w:val="2"/>
            <w:vAlign w:val="center"/>
          </w:tcPr>
          <w:p>
            <w:pPr>
              <w:spacing w:line="240" w:lineRule="auto"/>
              <w:jc w:val="center"/>
              <w:rPr>
                <w:rFonts w:hint="eastAsia" w:ascii="仿宋" w:hAnsi="仿宋" w:eastAsia="仿宋" w:cs="仿宋"/>
                <w:sz w:val="24"/>
                <w:szCs w:val="24"/>
                <w:lang w:val="en-US" w:eastAsia="zh-CN"/>
              </w:rPr>
            </w:pPr>
          </w:p>
        </w:tc>
        <w:tc>
          <w:tcPr>
            <w:tcW w:w="1985" w:type="dxa"/>
            <w:gridSpan w:val="5"/>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树龄</w:t>
            </w:r>
          </w:p>
        </w:tc>
        <w:tc>
          <w:tcPr>
            <w:tcW w:w="1751" w:type="dxa"/>
            <w:gridSpan w:val="3"/>
            <w:vAlign w:val="center"/>
          </w:tcPr>
          <w:p>
            <w:pPr>
              <w:spacing w:line="24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17" w:type="dxa"/>
            <w:vMerge w:val="continue"/>
            <w:vAlign w:val="center"/>
          </w:tcPr>
          <w:p>
            <w:pPr>
              <w:spacing w:line="240" w:lineRule="auto"/>
              <w:jc w:val="center"/>
              <w:rPr>
                <w:rFonts w:hint="eastAsia" w:ascii="仿宋" w:hAnsi="仿宋" w:eastAsia="仿宋" w:cs="仿宋"/>
                <w:sz w:val="24"/>
                <w:szCs w:val="24"/>
              </w:rPr>
            </w:pPr>
          </w:p>
        </w:tc>
        <w:tc>
          <w:tcPr>
            <w:tcW w:w="1740" w:type="dxa"/>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中文名</w:t>
            </w:r>
          </w:p>
        </w:tc>
        <w:tc>
          <w:tcPr>
            <w:tcW w:w="2397" w:type="dxa"/>
            <w:gridSpan w:val="2"/>
            <w:vAlign w:val="center"/>
          </w:tcPr>
          <w:p>
            <w:pPr>
              <w:spacing w:line="240" w:lineRule="auto"/>
              <w:jc w:val="center"/>
              <w:rPr>
                <w:rFonts w:hint="eastAsia" w:ascii="仿宋" w:hAnsi="仿宋" w:eastAsia="仿宋" w:cs="仿宋"/>
                <w:sz w:val="24"/>
                <w:szCs w:val="24"/>
                <w:lang w:val="en-US" w:eastAsia="zh-CN"/>
              </w:rPr>
            </w:pPr>
          </w:p>
        </w:tc>
        <w:tc>
          <w:tcPr>
            <w:tcW w:w="1985" w:type="dxa"/>
            <w:gridSpan w:val="5"/>
            <w:vAlign w:val="center"/>
          </w:tcPr>
          <w:p>
            <w:pPr>
              <w:spacing w:line="240" w:lineRule="auto"/>
              <w:jc w:val="center"/>
              <w:rPr>
                <w:rFonts w:hint="eastAsia" w:ascii="仿宋" w:hAnsi="仿宋" w:eastAsia="仿宋" w:cs="仿宋"/>
                <w:strike/>
                <w:sz w:val="24"/>
                <w:szCs w:val="24"/>
              </w:rPr>
            </w:pPr>
            <w:r>
              <w:rPr>
                <w:rFonts w:hint="eastAsia" w:ascii="仿宋" w:hAnsi="仿宋" w:eastAsia="仿宋" w:cs="仿宋"/>
                <w:strike/>
                <w:sz w:val="24"/>
                <w:szCs w:val="24"/>
              </w:rPr>
              <w:t>俗名</w:t>
            </w:r>
          </w:p>
        </w:tc>
        <w:tc>
          <w:tcPr>
            <w:tcW w:w="1751" w:type="dxa"/>
            <w:gridSpan w:val="3"/>
            <w:vAlign w:val="center"/>
          </w:tcPr>
          <w:p>
            <w:pPr>
              <w:spacing w:line="240" w:lineRule="auto"/>
              <w:jc w:val="center"/>
              <w:rPr>
                <w:rFonts w:hint="eastAsia" w:ascii="仿宋" w:hAnsi="仿宋" w:eastAsia="仿宋" w:cs="仿宋"/>
                <w:strike/>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17" w:type="dxa"/>
            <w:vMerge w:val="continue"/>
            <w:vAlign w:val="center"/>
          </w:tcPr>
          <w:p>
            <w:pPr>
              <w:spacing w:line="240" w:lineRule="auto"/>
              <w:jc w:val="center"/>
              <w:rPr>
                <w:rFonts w:hint="eastAsia" w:ascii="仿宋" w:hAnsi="仿宋" w:eastAsia="仿宋" w:cs="仿宋"/>
                <w:sz w:val="24"/>
                <w:szCs w:val="24"/>
              </w:rPr>
            </w:pPr>
          </w:p>
        </w:tc>
        <w:tc>
          <w:tcPr>
            <w:tcW w:w="1740" w:type="dxa"/>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拉丁名</w:t>
            </w:r>
          </w:p>
        </w:tc>
        <w:tc>
          <w:tcPr>
            <w:tcW w:w="2397" w:type="dxa"/>
            <w:gridSpan w:val="2"/>
            <w:vAlign w:val="center"/>
          </w:tcPr>
          <w:p>
            <w:pPr>
              <w:spacing w:line="240" w:lineRule="auto"/>
              <w:jc w:val="center"/>
              <w:rPr>
                <w:rFonts w:hint="eastAsia" w:ascii="仿宋" w:hAnsi="仿宋" w:eastAsia="仿宋" w:cs="仿宋"/>
                <w:i/>
                <w:iCs/>
                <w:sz w:val="24"/>
                <w:szCs w:val="24"/>
                <w:lang w:val="en-US" w:eastAsia="zh-CN"/>
              </w:rPr>
            </w:pPr>
          </w:p>
        </w:tc>
        <w:tc>
          <w:tcPr>
            <w:tcW w:w="851" w:type="dxa"/>
            <w:gridSpan w:val="3"/>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科</w:t>
            </w:r>
          </w:p>
        </w:tc>
        <w:tc>
          <w:tcPr>
            <w:tcW w:w="1134" w:type="dxa"/>
            <w:gridSpan w:val="2"/>
            <w:vAlign w:val="center"/>
          </w:tcPr>
          <w:p>
            <w:pPr>
              <w:spacing w:line="240" w:lineRule="auto"/>
              <w:jc w:val="center"/>
              <w:rPr>
                <w:rFonts w:hint="eastAsia" w:ascii="仿宋" w:hAnsi="仿宋" w:eastAsia="仿宋" w:cs="仿宋"/>
                <w:sz w:val="24"/>
                <w:szCs w:val="24"/>
              </w:rPr>
            </w:pPr>
          </w:p>
        </w:tc>
        <w:tc>
          <w:tcPr>
            <w:tcW w:w="533" w:type="dxa"/>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属</w:t>
            </w:r>
          </w:p>
        </w:tc>
        <w:tc>
          <w:tcPr>
            <w:tcW w:w="1218" w:type="dxa"/>
            <w:gridSpan w:val="2"/>
            <w:vAlign w:val="center"/>
          </w:tcPr>
          <w:p>
            <w:pPr>
              <w:spacing w:line="24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617" w:type="dxa"/>
            <w:vMerge w:val="continue"/>
            <w:vAlign w:val="center"/>
          </w:tcPr>
          <w:p>
            <w:pPr>
              <w:spacing w:line="240" w:lineRule="auto"/>
              <w:jc w:val="center"/>
              <w:rPr>
                <w:rFonts w:hint="eastAsia" w:ascii="仿宋" w:hAnsi="仿宋" w:eastAsia="仿宋" w:cs="仿宋"/>
                <w:sz w:val="24"/>
                <w:szCs w:val="24"/>
              </w:rPr>
            </w:pPr>
          </w:p>
        </w:tc>
        <w:tc>
          <w:tcPr>
            <w:tcW w:w="1740" w:type="dxa"/>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地理位置</w:t>
            </w:r>
          </w:p>
        </w:tc>
        <w:tc>
          <w:tcPr>
            <w:tcW w:w="6133" w:type="dxa"/>
            <w:gridSpan w:val="10"/>
            <w:vAlign w:val="center"/>
          </w:tcPr>
          <w:p>
            <w:pPr>
              <w:spacing w:line="240" w:lineRule="auto"/>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617" w:type="dxa"/>
            <w:vMerge w:val="continue"/>
            <w:vAlign w:val="center"/>
          </w:tcPr>
          <w:p>
            <w:pPr>
              <w:spacing w:line="240" w:lineRule="auto"/>
              <w:jc w:val="center"/>
              <w:rPr>
                <w:rFonts w:hint="eastAsia" w:ascii="仿宋" w:hAnsi="仿宋" w:eastAsia="仿宋" w:cs="仿宋"/>
                <w:sz w:val="24"/>
                <w:szCs w:val="24"/>
              </w:rPr>
            </w:pPr>
          </w:p>
        </w:tc>
        <w:tc>
          <w:tcPr>
            <w:tcW w:w="1740" w:type="dxa"/>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养护责任</w:t>
            </w:r>
          </w:p>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主体</w:t>
            </w:r>
          </w:p>
        </w:tc>
        <w:tc>
          <w:tcPr>
            <w:tcW w:w="6133" w:type="dxa"/>
            <w:gridSpan w:val="10"/>
            <w:vAlign w:val="center"/>
          </w:tcPr>
          <w:p>
            <w:pPr>
              <w:spacing w:line="240" w:lineRule="auto"/>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617" w:type="dxa"/>
            <w:vMerge w:val="continue"/>
            <w:vAlign w:val="center"/>
          </w:tcPr>
          <w:p>
            <w:pPr>
              <w:spacing w:line="240" w:lineRule="auto"/>
              <w:jc w:val="center"/>
              <w:rPr>
                <w:rFonts w:hint="eastAsia" w:ascii="仿宋" w:hAnsi="仿宋" w:eastAsia="仿宋" w:cs="仿宋"/>
                <w:sz w:val="24"/>
                <w:szCs w:val="24"/>
              </w:rPr>
            </w:pPr>
          </w:p>
        </w:tc>
        <w:tc>
          <w:tcPr>
            <w:tcW w:w="1740" w:type="dxa"/>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权属</w:t>
            </w:r>
          </w:p>
        </w:tc>
        <w:tc>
          <w:tcPr>
            <w:tcW w:w="2483" w:type="dxa"/>
            <w:gridSpan w:val="3"/>
            <w:vAlign w:val="center"/>
          </w:tcPr>
          <w:p>
            <w:pPr>
              <w:spacing w:line="240" w:lineRule="auto"/>
              <w:jc w:val="center"/>
              <w:rPr>
                <w:rFonts w:hint="eastAsia" w:ascii="仿宋" w:hAnsi="仿宋" w:eastAsia="仿宋" w:cs="仿宋"/>
                <w:sz w:val="24"/>
                <w:szCs w:val="24"/>
              </w:rPr>
            </w:pPr>
          </w:p>
        </w:tc>
        <w:tc>
          <w:tcPr>
            <w:tcW w:w="1824" w:type="dxa"/>
            <w:gridSpan w:val="3"/>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等级</w:t>
            </w:r>
          </w:p>
        </w:tc>
        <w:tc>
          <w:tcPr>
            <w:tcW w:w="1826" w:type="dxa"/>
            <w:gridSpan w:val="4"/>
            <w:vAlign w:val="center"/>
          </w:tcPr>
          <w:p>
            <w:pPr>
              <w:spacing w:line="24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17" w:type="dxa"/>
            <w:vMerge w:val="continue"/>
            <w:vAlign w:val="center"/>
          </w:tcPr>
          <w:p>
            <w:pPr>
              <w:spacing w:line="240" w:lineRule="auto"/>
              <w:jc w:val="center"/>
              <w:rPr>
                <w:rFonts w:hint="eastAsia" w:ascii="仿宋" w:hAnsi="仿宋" w:eastAsia="仿宋" w:cs="仿宋"/>
                <w:sz w:val="24"/>
                <w:szCs w:val="24"/>
              </w:rPr>
            </w:pPr>
          </w:p>
        </w:tc>
        <w:tc>
          <w:tcPr>
            <w:tcW w:w="1740" w:type="dxa"/>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经度</w:t>
            </w:r>
          </w:p>
        </w:tc>
        <w:tc>
          <w:tcPr>
            <w:tcW w:w="2483" w:type="dxa"/>
            <w:gridSpan w:val="3"/>
            <w:vAlign w:val="center"/>
          </w:tcPr>
          <w:p>
            <w:pPr>
              <w:spacing w:line="240" w:lineRule="auto"/>
              <w:jc w:val="center"/>
              <w:rPr>
                <w:rFonts w:hint="eastAsia" w:ascii="仿宋" w:hAnsi="仿宋" w:eastAsia="仿宋" w:cs="仿宋"/>
                <w:sz w:val="24"/>
                <w:szCs w:val="24"/>
                <w:lang w:val="en-US" w:eastAsia="zh-CN"/>
              </w:rPr>
            </w:pPr>
          </w:p>
        </w:tc>
        <w:tc>
          <w:tcPr>
            <w:tcW w:w="1824" w:type="dxa"/>
            <w:gridSpan w:val="3"/>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纬度</w:t>
            </w:r>
          </w:p>
        </w:tc>
        <w:tc>
          <w:tcPr>
            <w:tcW w:w="1826" w:type="dxa"/>
            <w:gridSpan w:val="4"/>
            <w:vAlign w:val="center"/>
          </w:tcPr>
          <w:p>
            <w:pPr>
              <w:spacing w:line="240" w:lineRule="auto"/>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17" w:type="dxa"/>
            <w:vMerge w:val="continue"/>
            <w:vAlign w:val="center"/>
          </w:tcPr>
          <w:p>
            <w:pPr>
              <w:spacing w:line="240" w:lineRule="auto"/>
              <w:jc w:val="center"/>
              <w:rPr>
                <w:rFonts w:hint="eastAsia" w:ascii="仿宋" w:hAnsi="仿宋" w:eastAsia="仿宋" w:cs="仿宋"/>
                <w:sz w:val="24"/>
                <w:szCs w:val="24"/>
              </w:rPr>
            </w:pPr>
          </w:p>
        </w:tc>
        <w:tc>
          <w:tcPr>
            <w:tcW w:w="1740" w:type="dxa"/>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海拔</w:t>
            </w:r>
          </w:p>
        </w:tc>
        <w:tc>
          <w:tcPr>
            <w:tcW w:w="1267" w:type="dxa"/>
            <w:vAlign w:val="center"/>
          </w:tcPr>
          <w:p>
            <w:pPr>
              <w:spacing w:line="240" w:lineRule="auto"/>
              <w:jc w:val="center"/>
              <w:rPr>
                <w:rFonts w:hint="eastAsia" w:ascii="仿宋" w:hAnsi="仿宋" w:eastAsia="仿宋" w:cs="仿宋"/>
                <w:sz w:val="24"/>
                <w:szCs w:val="24"/>
              </w:rPr>
            </w:pPr>
          </w:p>
        </w:tc>
        <w:tc>
          <w:tcPr>
            <w:tcW w:w="1514" w:type="dxa"/>
            <w:gridSpan w:val="3"/>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坡向</w:t>
            </w:r>
          </w:p>
        </w:tc>
        <w:tc>
          <w:tcPr>
            <w:tcW w:w="1526" w:type="dxa"/>
            <w:gridSpan w:val="2"/>
            <w:vAlign w:val="center"/>
          </w:tcPr>
          <w:p>
            <w:pPr>
              <w:spacing w:line="240" w:lineRule="auto"/>
              <w:jc w:val="center"/>
              <w:rPr>
                <w:rFonts w:hint="eastAsia" w:ascii="仿宋" w:hAnsi="仿宋" w:eastAsia="仿宋" w:cs="仿宋"/>
                <w:sz w:val="24"/>
                <w:szCs w:val="24"/>
                <w:lang w:val="en-US" w:eastAsia="zh-CN"/>
              </w:rPr>
            </w:pPr>
          </w:p>
        </w:tc>
        <w:tc>
          <w:tcPr>
            <w:tcW w:w="759" w:type="dxa"/>
            <w:gridSpan w:val="3"/>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坡度</w:t>
            </w:r>
          </w:p>
        </w:tc>
        <w:tc>
          <w:tcPr>
            <w:tcW w:w="1067" w:type="dxa"/>
            <w:vAlign w:val="center"/>
          </w:tcPr>
          <w:p>
            <w:pPr>
              <w:spacing w:line="24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617" w:type="dxa"/>
            <w:vMerge w:val="continue"/>
            <w:vAlign w:val="center"/>
          </w:tcPr>
          <w:p>
            <w:pPr>
              <w:spacing w:line="240" w:lineRule="auto"/>
              <w:jc w:val="center"/>
              <w:rPr>
                <w:rFonts w:hint="eastAsia" w:ascii="仿宋" w:hAnsi="仿宋" w:eastAsia="仿宋" w:cs="仿宋"/>
                <w:sz w:val="24"/>
                <w:szCs w:val="24"/>
              </w:rPr>
            </w:pPr>
          </w:p>
        </w:tc>
        <w:tc>
          <w:tcPr>
            <w:tcW w:w="1740" w:type="dxa"/>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树高</w:t>
            </w:r>
          </w:p>
        </w:tc>
        <w:tc>
          <w:tcPr>
            <w:tcW w:w="1267" w:type="dxa"/>
            <w:vAlign w:val="center"/>
          </w:tcPr>
          <w:p>
            <w:pPr>
              <w:spacing w:line="240" w:lineRule="auto"/>
              <w:jc w:val="center"/>
              <w:rPr>
                <w:rFonts w:hint="eastAsia" w:ascii="仿宋" w:hAnsi="仿宋" w:eastAsia="仿宋" w:cs="仿宋"/>
                <w:sz w:val="24"/>
                <w:szCs w:val="24"/>
              </w:rPr>
            </w:pPr>
          </w:p>
        </w:tc>
        <w:tc>
          <w:tcPr>
            <w:tcW w:w="1514" w:type="dxa"/>
            <w:gridSpan w:val="3"/>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胸围</w:t>
            </w:r>
          </w:p>
          <w:p>
            <w:pPr>
              <w:spacing w:line="240" w:lineRule="auto"/>
              <w:jc w:val="center"/>
              <w:rPr>
                <w:rFonts w:hint="eastAsia" w:ascii="仿宋" w:hAnsi="仿宋" w:eastAsia="仿宋" w:cs="仿宋"/>
                <w:sz w:val="24"/>
                <w:szCs w:val="24"/>
              </w:rPr>
            </w:pPr>
            <w:r>
              <w:rPr>
                <w:rFonts w:hint="eastAsia" w:ascii="仿宋" w:hAnsi="仿宋" w:eastAsia="仿宋" w:cs="仿宋"/>
                <w:i w:val="0"/>
                <w:iCs w:val="0"/>
                <w:caps w:val="0"/>
                <w:color w:val="auto"/>
                <w:spacing w:val="0"/>
                <w:sz w:val="24"/>
                <w:szCs w:val="24"/>
                <w:highlight w:val="none"/>
                <w:shd w:val="clear" w:fill="FFFFFF"/>
                <w:vertAlign w:val="baseline"/>
                <w:lang w:val="en-US" w:eastAsia="zh-CN"/>
              </w:rPr>
              <w:t>（地径）</w:t>
            </w:r>
          </w:p>
        </w:tc>
        <w:tc>
          <w:tcPr>
            <w:tcW w:w="1526" w:type="dxa"/>
            <w:gridSpan w:val="2"/>
            <w:vAlign w:val="center"/>
          </w:tcPr>
          <w:p>
            <w:pPr>
              <w:spacing w:line="240" w:lineRule="auto"/>
              <w:jc w:val="center"/>
              <w:rPr>
                <w:rFonts w:hint="eastAsia" w:ascii="仿宋" w:hAnsi="仿宋" w:eastAsia="仿宋" w:cs="仿宋"/>
                <w:sz w:val="24"/>
                <w:szCs w:val="24"/>
              </w:rPr>
            </w:pPr>
          </w:p>
        </w:tc>
        <w:tc>
          <w:tcPr>
            <w:tcW w:w="759" w:type="dxa"/>
            <w:gridSpan w:val="3"/>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土壤</w:t>
            </w:r>
          </w:p>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类型</w:t>
            </w:r>
          </w:p>
        </w:tc>
        <w:tc>
          <w:tcPr>
            <w:tcW w:w="1067" w:type="dxa"/>
            <w:vAlign w:val="center"/>
          </w:tcPr>
          <w:p>
            <w:pPr>
              <w:spacing w:line="24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617" w:type="dxa"/>
            <w:vMerge w:val="continue"/>
            <w:vAlign w:val="center"/>
          </w:tcPr>
          <w:p>
            <w:pPr>
              <w:spacing w:line="240" w:lineRule="auto"/>
              <w:jc w:val="center"/>
              <w:rPr>
                <w:rFonts w:hint="eastAsia" w:ascii="仿宋" w:hAnsi="仿宋" w:eastAsia="仿宋" w:cs="仿宋"/>
                <w:sz w:val="24"/>
                <w:szCs w:val="24"/>
              </w:rPr>
            </w:pPr>
          </w:p>
        </w:tc>
        <w:tc>
          <w:tcPr>
            <w:tcW w:w="1740" w:type="dxa"/>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冠幅</w:t>
            </w:r>
          </w:p>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（东西向）</w:t>
            </w:r>
          </w:p>
        </w:tc>
        <w:tc>
          <w:tcPr>
            <w:tcW w:w="1267" w:type="dxa"/>
            <w:vAlign w:val="center"/>
          </w:tcPr>
          <w:p>
            <w:pPr>
              <w:spacing w:line="240" w:lineRule="auto"/>
              <w:jc w:val="center"/>
              <w:rPr>
                <w:rFonts w:hint="eastAsia" w:ascii="仿宋" w:hAnsi="仿宋" w:eastAsia="仿宋" w:cs="仿宋"/>
                <w:sz w:val="24"/>
                <w:szCs w:val="24"/>
              </w:rPr>
            </w:pPr>
          </w:p>
        </w:tc>
        <w:tc>
          <w:tcPr>
            <w:tcW w:w="1514" w:type="dxa"/>
            <w:gridSpan w:val="3"/>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冠幅</w:t>
            </w:r>
          </w:p>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（南北向）</w:t>
            </w:r>
          </w:p>
        </w:tc>
        <w:tc>
          <w:tcPr>
            <w:tcW w:w="1526" w:type="dxa"/>
            <w:gridSpan w:val="2"/>
            <w:vAlign w:val="center"/>
          </w:tcPr>
          <w:p>
            <w:pPr>
              <w:spacing w:line="240" w:lineRule="auto"/>
              <w:jc w:val="center"/>
              <w:rPr>
                <w:rFonts w:hint="eastAsia" w:ascii="仿宋" w:hAnsi="仿宋" w:eastAsia="仿宋" w:cs="仿宋"/>
                <w:sz w:val="24"/>
                <w:szCs w:val="24"/>
              </w:rPr>
            </w:pPr>
          </w:p>
        </w:tc>
        <w:tc>
          <w:tcPr>
            <w:tcW w:w="759" w:type="dxa"/>
            <w:gridSpan w:val="3"/>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平均</w:t>
            </w:r>
          </w:p>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冠幅</w:t>
            </w:r>
          </w:p>
        </w:tc>
        <w:tc>
          <w:tcPr>
            <w:tcW w:w="1067" w:type="dxa"/>
            <w:vAlign w:val="center"/>
          </w:tcPr>
          <w:p>
            <w:pPr>
              <w:spacing w:line="24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17" w:type="dxa"/>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lang w:eastAsia="zh-CN"/>
              </w:rPr>
              <w:t>鉴定</w:t>
            </w:r>
            <w:r>
              <w:rPr>
                <w:rFonts w:hint="eastAsia" w:ascii="仿宋" w:hAnsi="仿宋" w:eastAsia="仿宋" w:cs="仿宋"/>
                <w:sz w:val="24"/>
                <w:szCs w:val="24"/>
              </w:rPr>
              <w:t>情况</w:t>
            </w:r>
          </w:p>
        </w:tc>
        <w:tc>
          <w:tcPr>
            <w:tcW w:w="7873" w:type="dxa"/>
            <w:gridSpan w:val="11"/>
            <w:vAlign w:val="center"/>
          </w:tcPr>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需说明古树名木衰弱死亡历程、抢救复壮过程措施、古树名木死亡原因，</w:t>
            </w:r>
            <w:r>
              <w:rPr>
                <w:rFonts w:hint="eastAsia" w:ascii="仿宋" w:hAnsi="仿宋" w:eastAsia="仿宋" w:cs="仿宋"/>
                <w:sz w:val="24"/>
                <w:szCs w:val="24"/>
                <w:lang w:val="en-US" w:eastAsia="zh-CN"/>
              </w:rPr>
              <w:t>及是否存在安全隐患，</w:t>
            </w:r>
            <w:r>
              <w:rPr>
                <w:rFonts w:hint="eastAsia" w:ascii="仿宋" w:hAnsi="仿宋" w:eastAsia="仿宋" w:cs="仿宋"/>
                <w:sz w:val="24"/>
                <w:szCs w:val="24"/>
              </w:rPr>
              <w:t>佐证资料、现场核查</w:t>
            </w:r>
            <w:r>
              <w:rPr>
                <w:rFonts w:hint="eastAsia" w:ascii="仿宋" w:hAnsi="仿宋" w:eastAsia="仿宋" w:cs="仿宋"/>
                <w:sz w:val="24"/>
                <w:szCs w:val="24"/>
                <w:lang w:eastAsia="zh-CN"/>
              </w:rPr>
              <w:t>详细</w:t>
            </w:r>
            <w:r>
              <w:rPr>
                <w:rFonts w:hint="eastAsia" w:ascii="仿宋" w:hAnsi="仿宋" w:eastAsia="仿宋" w:cs="仿宋"/>
                <w:sz w:val="24"/>
                <w:szCs w:val="24"/>
              </w:rPr>
              <w:t>情况</w:t>
            </w:r>
            <w:r>
              <w:rPr>
                <w:rFonts w:hint="eastAsia" w:ascii="仿宋" w:hAnsi="仿宋" w:eastAsia="仿宋" w:cs="仿宋"/>
                <w:sz w:val="24"/>
                <w:szCs w:val="24"/>
                <w:lang w:eastAsia="zh-CN"/>
              </w:rPr>
              <w:t>可附后</w:t>
            </w:r>
            <w:r>
              <w:rPr>
                <w:rFonts w:hint="eastAsia" w:ascii="仿宋" w:hAnsi="仿宋" w:eastAsia="仿宋" w:cs="仿宋"/>
                <w:sz w:val="24"/>
                <w:szCs w:val="24"/>
              </w:rPr>
              <w:t>）</w:t>
            </w:r>
          </w:p>
          <w:p>
            <w:pPr>
              <w:spacing w:line="240" w:lineRule="auto"/>
              <w:ind w:firstLine="0" w:firstLineChars="0"/>
              <w:rPr>
                <w:rFonts w:hint="eastAsia" w:ascii="仿宋" w:hAnsi="仿宋" w:eastAsia="仿宋" w:cs="仿宋"/>
                <w:sz w:val="24"/>
                <w:szCs w:val="24"/>
              </w:rPr>
            </w:pPr>
          </w:p>
          <w:p>
            <w:pPr>
              <w:spacing w:line="240" w:lineRule="auto"/>
              <w:ind w:firstLine="0" w:firstLineChars="0"/>
              <w:rPr>
                <w:rFonts w:hint="eastAsia" w:ascii="仿宋" w:hAnsi="仿宋" w:eastAsia="仿宋" w:cs="仿宋"/>
                <w:sz w:val="24"/>
                <w:szCs w:val="24"/>
              </w:rPr>
            </w:pPr>
          </w:p>
          <w:p>
            <w:pPr>
              <w:spacing w:line="240" w:lineRule="auto"/>
              <w:ind w:firstLine="0" w:firstLineChars="0"/>
              <w:rPr>
                <w:rFonts w:hint="eastAsia" w:ascii="仿宋" w:hAnsi="仿宋" w:eastAsia="仿宋" w:cs="仿宋"/>
                <w:sz w:val="24"/>
                <w:szCs w:val="24"/>
              </w:rPr>
            </w:pPr>
          </w:p>
          <w:p>
            <w:pPr>
              <w:spacing w:line="240" w:lineRule="auto"/>
              <w:ind w:firstLine="0" w:firstLineChars="0"/>
              <w:rPr>
                <w:rFonts w:hint="eastAsia" w:ascii="仿宋" w:hAnsi="仿宋" w:eastAsia="仿宋" w:cs="仿宋"/>
                <w:sz w:val="24"/>
                <w:szCs w:val="24"/>
              </w:rPr>
            </w:pPr>
          </w:p>
          <w:p>
            <w:pPr>
              <w:spacing w:line="240" w:lineRule="auto"/>
              <w:ind w:firstLine="0" w:firstLineChars="0"/>
              <w:rPr>
                <w:rFonts w:hint="eastAsia" w:ascii="仿宋" w:hAnsi="仿宋" w:eastAsia="仿宋" w:cs="仿宋"/>
                <w:sz w:val="24"/>
                <w:szCs w:val="24"/>
              </w:rPr>
            </w:pPr>
          </w:p>
          <w:p>
            <w:pPr>
              <w:spacing w:line="240" w:lineRule="auto"/>
              <w:ind w:firstLine="0" w:firstLineChars="0"/>
              <w:rPr>
                <w:rFonts w:hint="eastAsia" w:ascii="仿宋" w:hAnsi="仿宋" w:eastAsia="仿宋" w:cs="仿宋"/>
                <w:sz w:val="24"/>
                <w:szCs w:val="24"/>
              </w:rPr>
            </w:pPr>
          </w:p>
          <w:p>
            <w:pPr>
              <w:spacing w:line="240" w:lineRule="auto"/>
              <w:ind w:firstLine="0" w:firstLineChars="0"/>
              <w:rPr>
                <w:rFonts w:hint="eastAsia" w:ascii="仿宋" w:hAnsi="仿宋" w:eastAsia="仿宋" w:cs="仿宋"/>
                <w:sz w:val="24"/>
                <w:szCs w:val="24"/>
              </w:rPr>
            </w:pPr>
          </w:p>
          <w:p>
            <w:pPr>
              <w:spacing w:line="240" w:lineRule="auto"/>
              <w:ind w:firstLine="0" w:firstLineChars="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1617" w:type="dxa"/>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lang w:eastAsia="zh-CN"/>
              </w:rPr>
              <w:t>鉴定</w:t>
            </w:r>
            <w:r>
              <w:rPr>
                <w:rFonts w:hint="eastAsia" w:ascii="仿宋" w:hAnsi="仿宋" w:eastAsia="仿宋" w:cs="仿宋"/>
                <w:sz w:val="24"/>
                <w:szCs w:val="24"/>
              </w:rPr>
              <w:t>意见</w:t>
            </w:r>
          </w:p>
        </w:tc>
        <w:tc>
          <w:tcPr>
            <w:tcW w:w="7873" w:type="dxa"/>
            <w:gridSpan w:val="11"/>
            <w:vAlign w:val="center"/>
          </w:tcPr>
          <w:p>
            <w:pPr>
              <w:spacing w:line="240" w:lineRule="auto"/>
              <w:ind w:right="840" w:firstLine="1920" w:firstLineChars="800"/>
              <w:rPr>
                <w:rFonts w:hint="default" w:ascii="仿宋" w:hAnsi="仿宋" w:eastAsia="仿宋" w:cs="仿宋"/>
                <w:color w:val="000000"/>
                <w:sz w:val="24"/>
                <w:szCs w:val="24"/>
                <w:lang w:bidi="ar"/>
              </w:rPr>
            </w:pPr>
          </w:p>
          <w:p>
            <w:pPr>
              <w:spacing w:line="240" w:lineRule="auto"/>
              <w:ind w:right="840" w:firstLine="1920" w:firstLineChars="800"/>
              <w:rPr>
                <w:rFonts w:hint="default" w:ascii="仿宋" w:hAnsi="仿宋" w:eastAsia="仿宋" w:cs="仿宋"/>
                <w:color w:val="000000"/>
                <w:sz w:val="24"/>
                <w:szCs w:val="24"/>
                <w:lang w:bidi="ar"/>
              </w:rPr>
            </w:pPr>
          </w:p>
          <w:p>
            <w:pPr>
              <w:spacing w:line="240" w:lineRule="auto"/>
              <w:ind w:right="840" w:firstLine="1920" w:firstLineChars="800"/>
              <w:rPr>
                <w:rFonts w:hint="default" w:ascii="仿宋" w:hAnsi="仿宋" w:eastAsia="仿宋" w:cs="仿宋"/>
                <w:color w:val="000000"/>
                <w:sz w:val="24"/>
                <w:szCs w:val="24"/>
                <w:lang w:bidi="ar"/>
              </w:rPr>
            </w:pPr>
          </w:p>
          <w:p>
            <w:pPr>
              <w:spacing w:line="240" w:lineRule="auto"/>
              <w:ind w:right="840" w:firstLine="1920" w:firstLineChars="800"/>
              <w:rPr>
                <w:rFonts w:hint="default" w:ascii="仿宋" w:hAnsi="仿宋" w:eastAsia="仿宋" w:cs="仿宋"/>
                <w:color w:val="000000"/>
                <w:sz w:val="24"/>
                <w:szCs w:val="24"/>
                <w:lang w:bidi="ar"/>
              </w:rPr>
            </w:pPr>
          </w:p>
          <w:p>
            <w:pPr>
              <w:spacing w:line="240" w:lineRule="auto"/>
              <w:ind w:right="840" w:firstLine="1920" w:firstLineChars="800"/>
              <w:rPr>
                <w:rFonts w:hint="default" w:ascii="仿宋" w:hAnsi="仿宋" w:eastAsia="仿宋" w:cs="仿宋"/>
                <w:color w:val="000000"/>
                <w:sz w:val="24"/>
                <w:szCs w:val="24"/>
                <w:lang w:bidi="ar"/>
              </w:rPr>
            </w:pPr>
          </w:p>
          <w:p>
            <w:pPr>
              <w:spacing w:line="240" w:lineRule="auto"/>
              <w:ind w:right="840" w:firstLine="1920" w:firstLineChars="800"/>
              <w:rPr>
                <w:rFonts w:hint="default" w:ascii="仿宋" w:hAnsi="仿宋" w:eastAsia="仿宋" w:cs="仿宋"/>
                <w:color w:val="000000"/>
                <w:sz w:val="24"/>
                <w:szCs w:val="24"/>
                <w:lang w:bidi="ar"/>
              </w:rPr>
            </w:pPr>
          </w:p>
          <w:p>
            <w:pPr>
              <w:spacing w:line="240" w:lineRule="auto"/>
              <w:ind w:right="840" w:firstLine="1920" w:firstLineChars="800"/>
              <w:rPr>
                <w:rFonts w:hint="eastAsia" w:ascii="仿宋" w:hAnsi="仿宋" w:eastAsia="仿宋" w:cs="仿宋"/>
                <w:color w:val="000000"/>
                <w:sz w:val="24"/>
                <w:szCs w:val="24"/>
                <w:lang w:bidi="ar"/>
              </w:rPr>
            </w:pPr>
            <w:r>
              <w:rPr>
                <w:rFonts w:hint="eastAsia" w:ascii="仿宋" w:hAnsi="仿宋" w:eastAsia="仿宋" w:cs="仿宋"/>
                <w:color w:val="000000"/>
                <w:sz w:val="24"/>
                <w:szCs w:val="24"/>
                <w:lang w:val="en-US" w:eastAsia="zh-CN" w:bidi="ar"/>
              </w:rPr>
              <w:t>专家签名</w:t>
            </w:r>
            <w:r>
              <w:rPr>
                <w:rFonts w:hint="eastAsia" w:ascii="仿宋" w:hAnsi="仿宋" w:eastAsia="仿宋" w:cs="仿宋"/>
                <w:color w:val="000000"/>
                <w:sz w:val="24"/>
                <w:szCs w:val="24"/>
                <w:lang w:bidi="ar"/>
              </w:rPr>
              <w:t>：</w:t>
            </w:r>
          </w:p>
          <w:p>
            <w:pPr>
              <w:spacing w:line="240" w:lineRule="auto"/>
              <w:ind w:right="840" w:firstLine="3840" w:firstLineChars="1600"/>
              <w:jc w:val="right"/>
              <w:rPr>
                <w:rFonts w:hint="eastAsia" w:ascii="仿宋" w:hAnsi="仿宋" w:eastAsia="仿宋" w:cs="仿宋"/>
                <w:sz w:val="24"/>
                <w:szCs w:val="24"/>
              </w:rPr>
            </w:pPr>
            <w:r>
              <w:rPr>
                <w:rFonts w:hint="eastAsia" w:ascii="仿宋" w:hAnsi="仿宋" w:eastAsia="仿宋" w:cs="仿宋"/>
                <w:color w:val="000000"/>
                <w:sz w:val="24"/>
                <w:szCs w:val="24"/>
                <w:lang w:bidi="ar"/>
              </w:rPr>
              <w:t xml:space="preserve">    年</w:t>
            </w:r>
            <w:r>
              <w:rPr>
                <w:rFonts w:hint="eastAsia" w:ascii="仿宋" w:hAnsi="仿宋" w:eastAsia="仿宋" w:cs="仿宋"/>
                <w:color w:val="000000"/>
                <w:sz w:val="24"/>
                <w:szCs w:val="24"/>
                <w:lang w:val="en-US" w:eastAsia="zh-CN" w:bidi="ar"/>
              </w:rPr>
              <w:t xml:space="preserve">   </w:t>
            </w:r>
            <w:r>
              <w:rPr>
                <w:rFonts w:hint="eastAsia" w:ascii="仿宋" w:hAnsi="仿宋" w:eastAsia="仿宋" w:cs="仿宋"/>
                <w:color w:val="000000"/>
                <w:sz w:val="24"/>
                <w:szCs w:val="24"/>
                <w:lang w:bidi="ar"/>
              </w:rPr>
              <w:t>月</w:t>
            </w:r>
            <w:r>
              <w:rPr>
                <w:rFonts w:hint="eastAsia" w:ascii="仿宋" w:hAnsi="仿宋" w:eastAsia="仿宋" w:cs="仿宋"/>
                <w:color w:val="000000"/>
                <w:sz w:val="24"/>
                <w:szCs w:val="24"/>
                <w:lang w:val="en-US" w:eastAsia="zh-CN" w:bidi="ar"/>
              </w:rPr>
              <w:t xml:space="preserve">   </w:t>
            </w:r>
            <w:r>
              <w:rPr>
                <w:rFonts w:hint="eastAsia" w:ascii="仿宋" w:hAnsi="仿宋" w:eastAsia="仿宋" w:cs="仿宋"/>
                <w:color w:val="000000"/>
                <w:sz w:val="24"/>
                <w:szCs w:val="24"/>
                <w:lang w:bidi="ar"/>
              </w:rPr>
              <w:t>日</w:t>
            </w:r>
          </w:p>
        </w:tc>
      </w:tr>
    </w:tbl>
    <w:p>
      <w:pPr>
        <w:jc w:val="center"/>
        <w:rPr>
          <w:rFonts w:hint="eastAsia" w:ascii="Times New Roman" w:hAnsi="Times New Roman" w:eastAsia="等线"/>
          <w:b/>
          <w:bCs/>
          <w:sz w:val="44"/>
          <w:szCs w:val="44"/>
        </w:rPr>
        <w:sectPr>
          <w:pgSz w:w="11906" w:h="16838"/>
          <w:pgMar w:top="1440" w:right="1701" w:bottom="1440" w:left="1701" w:header="851" w:footer="992" w:gutter="0"/>
          <w:pgBorders>
            <w:top w:val="none" w:sz="0" w:space="0"/>
            <w:left w:val="none" w:sz="0" w:space="0"/>
            <w:bottom w:val="none" w:sz="0" w:space="0"/>
            <w:right w:val="none" w:sz="0" w:space="0"/>
          </w:pgBorders>
          <w:cols w:space="425" w:num="1"/>
          <w:docGrid w:type="lines" w:linePitch="312" w:charSpace="0"/>
        </w:sectPr>
      </w:pPr>
    </w:p>
    <w:p>
      <w:pPr>
        <w:numPr>
          <w:ilvl w:val="0"/>
          <w:numId w:val="0"/>
        </w:numPr>
        <w:spacing w:line="360" w:lineRule="auto"/>
        <w:rPr>
          <w:rFonts w:hint="eastAsia" w:ascii="方正仿宋_GBK" w:hAnsi="方正仿宋_GBK" w:eastAsia="方正仿宋_GBK" w:cs="方正仿宋_GBK"/>
          <w:color w:val="auto"/>
          <w:sz w:val="32"/>
          <w:szCs w:val="32"/>
          <w:highlight w:val="none"/>
          <w:lang w:val="en-US" w:eastAsia="zh-CN"/>
        </w:rPr>
      </w:pPr>
      <w:bookmarkStart w:id="29" w:name="OLE_LINK5"/>
      <w:r>
        <w:rPr>
          <w:rFonts w:hint="eastAsia" w:ascii="方正仿宋_GBK" w:hAnsi="方正仿宋_GBK" w:eastAsia="方正仿宋_GBK" w:cs="方正仿宋_GBK"/>
          <w:color w:val="auto"/>
          <w:sz w:val="32"/>
          <w:szCs w:val="32"/>
          <w:highlight w:val="none"/>
          <w:lang w:val="en-US" w:eastAsia="zh-CN"/>
        </w:rPr>
        <w:t>附件4：</w:t>
      </w:r>
    </w:p>
    <w:p>
      <w:pPr>
        <w:numPr>
          <w:ilvl w:val="0"/>
          <w:numId w:val="0"/>
        </w:numPr>
        <w:spacing w:line="360" w:lineRule="auto"/>
        <w:ind w:firstLineChars="200"/>
        <w:jc w:val="center"/>
        <w:rPr>
          <w:rFonts w:hint="eastAsia" w:ascii="微软雅黑" w:hAnsi="微软雅黑" w:eastAsia="微软雅黑" w:cs="微软雅黑"/>
          <w:color w:val="auto"/>
          <w:sz w:val="32"/>
          <w:szCs w:val="32"/>
          <w:highlight w:val="none"/>
          <w:lang w:val="en-US" w:eastAsia="zh-CN"/>
        </w:rPr>
      </w:pPr>
      <w:r>
        <w:rPr>
          <w:rFonts w:hint="eastAsia" w:ascii="微软雅黑" w:hAnsi="微软雅黑" w:eastAsia="微软雅黑" w:cs="微软雅黑"/>
          <w:color w:val="auto"/>
          <w:sz w:val="32"/>
          <w:szCs w:val="32"/>
          <w:highlight w:val="none"/>
          <w:lang w:val="en-US" w:eastAsia="zh-CN"/>
        </w:rPr>
        <w:t>广东省古树名木死亡注销明细表</w:t>
      </w:r>
    </w:p>
    <w:tbl>
      <w:tblPr>
        <w:tblStyle w:val="11"/>
        <w:tblW w:w="13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945"/>
        <w:gridCol w:w="1149"/>
        <w:gridCol w:w="1310"/>
        <w:gridCol w:w="870"/>
        <w:gridCol w:w="925"/>
        <w:gridCol w:w="1504"/>
        <w:gridCol w:w="1651"/>
        <w:gridCol w:w="1056"/>
        <w:gridCol w:w="1504"/>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Merge w:val="restart"/>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树种</w:t>
            </w:r>
          </w:p>
        </w:tc>
        <w:tc>
          <w:tcPr>
            <w:tcW w:w="945" w:type="dxa"/>
            <w:vMerge w:val="restart"/>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编号</w:t>
            </w:r>
          </w:p>
        </w:tc>
        <w:tc>
          <w:tcPr>
            <w:tcW w:w="1149" w:type="dxa"/>
            <w:vMerge w:val="restart"/>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树龄（年）</w:t>
            </w:r>
          </w:p>
        </w:tc>
        <w:tc>
          <w:tcPr>
            <w:tcW w:w="3105" w:type="dxa"/>
            <w:gridSpan w:val="3"/>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地址</w:t>
            </w:r>
          </w:p>
        </w:tc>
        <w:tc>
          <w:tcPr>
            <w:tcW w:w="1504" w:type="dxa"/>
            <w:shd w:val="clear" w:color="auto" w:fill="auto"/>
            <w:vAlign w:val="center"/>
          </w:tcPr>
          <w:p>
            <w:pPr>
              <w:numPr>
                <w:ilvl w:val="0"/>
                <w:numId w:val="0"/>
              </w:numPr>
              <w:spacing w:line="240" w:lineRule="auto"/>
              <w:ind w:left="0" w:leftChars="0" w:firstLine="0" w:firstLineChars="0"/>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养护责任主体</w:t>
            </w:r>
          </w:p>
        </w:tc>
        <w:tc>
          <w:tcPr>
            <w:tcW w:w="1651" w:type="dxa"/>
            <w:vMerge w:val="restart"/>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已实施抢救复壮措施</w:t>
            </w:r>
          </w:p>
        </w:tc>
        <w:tc>
          <w:tcPr>
            <w:tcW w:w="1056" w:type="dxa"/>
            <w:vMerge w:val="restart"/>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死亡</w:t>
            </w:r>
          </w:p>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原因</w:t>
            </w:r>
          </w:p>
        </w:tc>
        <w:tc>
          <w:tcPr>
            <w:tcW w:w="1504" w:type="dxa"/>
            <w:vMerge w:val="restart"/>
            <w:vAlign w:val="center"/>
          </w:tcPr>
          <w:p>
            <w:pPr>
              <w:numPr>
                <w:ilvl w:val="0"/>
                <w:numId w:val="0"/>
              </w:numPr>
              <w:spacing w:line="240" w:lineRule="auto"/>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死亡日期</w:t>
            </w:r>
          </w:p>
        </w:tc>
        <w:tc>
          <w:tcPr>
            <w:tcW w:w="1813" w:type="dxa"/>
            <w:vMerge w:val="restart"/>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Merge w:val="continue"/>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945" w:type="dxa"/>
            <w:vMerge w:val="continue"/>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1149" w:type="dxa"/>
            <w:vMerge w:val="continue"/>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1310"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县（市、区）</w:t>
            </w:r>
          </w:p>
        </w:tc>
        <w:tc>
          <w:tcPr>
            <w:tcW w:w="870"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镇</w:t>
            </w:r>
          </w:p>
        </w:tc>
        <w:tc>
          <w:tcPr>
            <w:tcW w:w="925"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村</w:t>
            </w:r>
          </w:p>
        </w:tc>
        <w:tc>
          <w:tcPr>
            <w:tcW w:w="1504" w:type="dxa"/>
            <w:shd w:val="clear" w:color="auto" w:fill="auto"/>
            <w:vAlign w:val="center"/>
          </w:tcPr>
          <w:p>
            <w:pPr>
              <w:numPr>
                <w:ilvl w:val="0"/>
                <w:numId w:val="0"/>
              </w:numPr>
              <w:spacing w:line="240" w:lineRule="auto"/>
              <w:ind w:left="0" w:leftChars="0" w:firstLine="0" w:firstLineChars="0"/>
              <w:jc w:val="center"/>
              <w:rPr>
                <w:rFonts w:hint="eastAsia" w:ascii="仿宋" w:hAnsi="仿宋" w:eastAsia="仿宋" w:cs="仿宋"/>
                <w:color w:val="auto"/>
                <w:kern w:val="2"/>
                <w:sz w:val="24"/>
                <w:szCs w:val="24"/>
                <w:highlight w:val="none"/>
                <w:vertAlign w:val="baseline"/>
                <w:lang w:val="en-US" w:eastAsia="zh-CN" w:bidi="ar-SA"/>
              </w:rPr>
            </w:pPr>
          </w:p>
        </w:tc>
        <w:tc>
          <w:tcPr>
            <w:tcW w:w="1651" w:type="dxa"/>
            <w:vMerge w:val="continue"/>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1056" w:type="dxa"/>
            <w:vMerge w:val="continue"/>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1504" w:type="dxa"/>
            <w:vMerge w:val="continue"/>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1813" w:type="dxa"/>
            <w:vMerge w:val="continue"/>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945"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1149"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1310"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870"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925"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1504" w:type="dxa"/>
            <w:shd w:val="clear" w:color="auto" w:fill="auto"/>
            <w:vAlign w:val="center"/>
          </w:tcPr>
          <w:p>
            <w:pPr>
              <w:numPr>
                <w:ilvl w:val="0"/>
                <w:numId w:val="0"/>
              </w:numPr>
              <w:spacing w:line="240" w:lineRule="auto"/>
              <w:ind w:left="0" w:leftChars="0" w:firstLine="0" w:firstLineChars="0"/>
              <w:jc w:val="center"/>
              <w:rPr>
                <w:rFonts w:hint="eastAsia" w:ascii="仿宋" w:hAnsi="仿宋" w:eastAsia="仿宋" w:cs="仿宋"/>
                <w:color w:val="auto"/>
                <w:kern w:val="2"/>
                <w:sz w:val="24"/>
                <w:szCs w:val="24"/>
                <w:highlight w:val="none"/>
                <w:vertAlign w:val="baseline"/>
                <w:lang w:val="en-US" w:eastAsia="zh-CN" w:bidi="ar-SA"/>
              </w:rPr>
            </w:pPr>
          </w:p>
        </w:tc>
        <w:tc>
          <w:tcPr>
            <w:tcW w:w="1651"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1056"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1504"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1813"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945"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1149"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1310"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870"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925"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1504" w:type="dxa"/>
            <w:shd w:val="clear" w:color="auto" w:fill="auto"/>
            <w:vAlign w:val="center"/>
          </w:tcPr>
          <w:p>
            <w:pPr>
              <w:numPr>
                <w:ilvl w:val="0"/>
                <w:numId w:val="0"/>
              </w:numPr>
              <w:spacing w:line="240" w:lineRule="auto"/>
              <w:ind w:left="0" w:leftChars="0" w:firstLine="0" w:firstLineChars="0"/>
              <w:jc w:val="center"/>
              <w:rPr>
                <w:rFonts w:hint="eastAsia" w:ascii="仿宋" w:hAnsi="仿宋" w:eastAsia="仿宋" w:cs="仿宋"/>
                <w:color w:val="auto"/>
                <w:kern w:val="2"/>
                <w:sz w:val="24"/>
                <w:szCs w:val="24"/>
                <w:highlight w:val="none"/>
                <w:vertAlign w:val="baseline"/>
                <w:lang w:val="en-US" w:eastAsia="zh-CN" w:bidi="ar-SA"/>
              </w:rPr>
            </w:pPr>
          </w:p>
        </w:tc>
        <w:tc>
          <w:tcPr>
            <w:tcW w:w="1651"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1056"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1504"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1813"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945"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1149"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1310"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870"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925"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1504" w:type="dxa"/>
            <w:shd w:val="clear" w:color="auto" w:fill="auto"/>
            <w:vAlign w:val="center"/>
          </w:tcPr>
          <w:p>
            <w:pPr>
              <w:numPr>
                <w:ilvl w:val="0"/>
                <w:numId w:val="0"/>
              </w:numPr>
              <w:spacing w:line="240" w:lineRule="auto"/>
              <w:ind w:left="0" w:leftChars="0" w:firstLine="0" w:firstLineChars="0"/>
              <w:jc w:val="center"/>
              <w:rPr>
                <w:rFonts w:hint="eastAsia" w:ascii="仿宋" w:hAnsi="仿宋" w:eastAsia="仿宋" w:cs="仿宋"/>
                <w:color w:val="auto"/>
                <w:kern w:val="2"/>
                <w:sz w:val="24"/>
                <w:szCs w:val="24"/>
                <w:highlight w:val="none"/>
                <w:vertAlign w:val="baseline"/>
                <w:lang w:val="en-US" w:eastAsia="zh-CN" w:bidi="ar-SA"/>
              </w:rPr>
            </w:pPr>
          </w:p>
        </w:tc>
        <w:tc>
          <w:tcPr>
            <w:tcW w:w="1651"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1056"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1504"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1813"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945"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1149"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1310"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870"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925"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1504" w:type="dxa"/>
            <w:shd w:val="clear" w:color="auto" w:fill="auto"/>
            <w:vAlign w:val="center"/>
          </w:tcPr>
          <w:p>
            <w:pPr>
              <w:numPr>
                <w:ilvl w:val="0"/>
                <w:numId w:val="0"/>
              </w:numPr>
              <w:spacing w:line="240" w:lineRule="auto"/>
              <w:ind w:left="0" w:leftChars="0" w:firstLine="0" w:firstLineChars="0"/>
              <w:jc w:val="center"/>
              <w:rPr>
                <w:rFonts w:hint="eastAsia" w:ascii="仿宋" w:hAnsi="仿宋" w:eastAsia="仿宋" w:cs="仿宋"/>
                <w:color w:val="auto"/>
                <w:kern w:val="2"/>
                <w:sz w:val="24"/>
                <w:szCs w:val="24"/>
                <w:highlight w:val="none"/>
                <w:vertAlign w:val="baseline"/>
                <w:lang w:val="en-US" w:eastAsia="zh-CN" w:bidi="ar-SA"/>
              </w:rPr>
            </w:pPr>
          </w:p>
        </w:tc>
        <w:tc>
          <w:tcPr>
            <w:tcW w:w="1651"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1056"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1504"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1813"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945"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1149"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1310"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870"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925"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1504" w:type="dxa"/>
            <w:shd w:val="clear" w:color="auto" w:fill="auto"/>
            <w:vAlign w:val="center"/>
          </w:tcPr>
          <w:p>
            <w:pPr>
              <w:numPr>
                <w:ilvl w:val="0"/>
                <w:numId w:val="0"/>
              </w:numPr>
              <w:spacing w:line="240" w:lineRule="auto"/>
              <w:ind w:left="0" w:leftChars="0" w:firstLine="0" w:firstLineChars="0"/>
              <w:jc w:val="center"/>
              <w:rPr>
                <w:rFonts w:hint="eastAsia" w:ascii="仿宋" w:hAnsi="仿宋" w:eastAsia="仿宋" w:cs="仿宋"/>
                <w:color w:val="auto"/>
                <w:kern w:val="2"/>
                <w:sz w:val="24"/>
                <w:szCs w:val="24"/>
                <w:highlight w:val="none"/>
                <w:vertAlign w:val="baseline"/>
                <w:lang w:val="en-US" w:eastAsia="zh-CN" w:bidi="ar-SA"/>
              </w:rPr>
            </w:pPr>
          </w:p>
        </w:tc>
        <w:tc>
          <w:tcPr>
            <w:tcW w:w="1651"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1056"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1504"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1813"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945"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1149"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1310"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870"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925"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1504" w:type="dxa"/>
            <w:shd w:val="clear" w:color="auto" w:fill="auto"/>
            <w:vAlign w:val="center"/>
          </w:tcPr>
          <w:p>
            <w:pPr>
              <w:numPr>
                <w:ilvl w:val="0"/>
                <w:numId w:val="0"/>
              </w:numPr>
              <w:spacing w:line="240" w:lineRule="auto"/>
              <w:ind w:left="0" w:leftChars="0" w:firstLine="0" w:firstLineChars="0"/>
              <w:jc w:val="center"/>
              <w:rPr>
                <w:rFonts w:hint="eastAsia" w:ascii="仿宋" w:hAnsi="仿宋" w:eastAsia="仿宋" w:cs="仿宋"/>
                <w:color w:val="auto"/>
                <w:kern w:val="2"/>
                <w:sz w:val="24"/>
                <w:szCs w:val="24"/>
                <w:highlight w:val="none"/>
                <w:vertAlign w:val="baseline"/>
                <w:lang w:val="en-US" w:eastAsia="zh-CN" w:bidi="ar-SA"/>
              </w:rPr>
            </w:pPr>
          </w:p>
        </w:tc>
        <w:tc>
          <w:tcPr>
            <w:tcW w:w="1651"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1056"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1504"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1813"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945"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1149"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1310"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870"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925"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1504" w:type="dxa"/>
            <w:shd w:val="clear" w:color="auto" w:fill="auto"/>
            <w:vAlign w:val="center"/>
          </w:tcPr>
          <w:p>
            <w:pPr>
              <w:numPr>
                <w:ilvl w:val="0"/>
                <w:numId w:val="0"/>
              </w:numPr>
              <w:spacing w:line="240" w:lineRule="auto"/>
              <w:ind w:left="0" w:leftChars="0" w:firstLine="0" w:firstLineChars="0"/>
              <w:jc w:val="center"/>
              <w:rPr>
                <w:rFonts w:hint="eastAsia" w:ascii="仿宋" w:hAnsi="仿宋" w:eastAsia="仿宋" w:cs="仿宋"/>
                <w:color w:val="auto"/>
                <w:kern w:val="2"/>
                <w:sz w:val="24"/>
                <w:szCs w:val="24"/>
                <w:highlight w:val="none"/>
                <w:vertAlign w:val="baseline"/>
                <w:lang w:val="en-US" w:eastAsia="zh-CN" w:bidi="ar-SA"/>
              </w:rPr>
            </w:pPr>
          </w:p>
        </w:tc>
        <w:tc>
          <w:tcPr>
            <w:tcW w:w="1651"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1056"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1504"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c>
          <w:tcPr>
            <w:tcW w:w="1813" w:type="dxa"/>
            <w:vAlign w:val="center"/>
          </w:tcPr>
          <w:p>
            <w:pPr>
              <w:numPr>
                <w:ilvl w:val="0"/>
                <w:numId w:val="0"/>
              </w:numPr>
              <w:spacing w:line="240" w:lineRule="auto"/>
              <w:jc w:val="center"/>
              <w:rPr>
                <w:rFonts w:hint="eastAsia" w:ascii="仿宋" w:hAnsi="仿宋" w:eastAsia="仿宋" w:cs="仿宋"/>
                <w:color w:val="auto"/>
                <w:sz w:val="24"/>
                <w:szCs w:val="24"/>
                <w:highlight w:val="none"/>
                <w:vertAlign w:val="baseline"/>
                <w:lang w:val="en-US" w:eastAsia="zh-CN"/>
              </w:rPr>
            </w:pPr>
          </w:p>
        </w:tc>
      </w:tr>
      <w:bookmarkEnd w:id="29"/>
    </w:tbl>
    <w:p>
      <w:pPr>
        <w:spacing w:line="360" w:lineRule="auto"/>
        <w:jc w:val="center"/>
        <w:rPr>
          <w:rFonts w:hint="default" w:ascii="仿宋" w:hAnsi="仿宋" w:eastAsia="仿宋" w:cs="仿宋"/>
          <w:color w:val="auto"/>
          <w:highlight w:val="none"/>
          <w:lang w:val="en-US" w:eastAsia="zh-CN"/>
        </w:rPr>
      </w:pPr>
    </w:p>
    <w:sectPr>
      <w:pgSz w:w="16838" w:h="11906" w:orient="landscape"/>
      <w:pgMar w:top="1701" w:right="1440" w:bottom="1701"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367555"/>
    <w:multiLevelType w:val="singleLevel"/>
    <w:tmpl w:val="BD367555"/>
    <w:lvl w:ilvl="0" w:tentative="0">
      <w:start w:val="2"/>
      <w:numFmt w:val="chineseCounting"/>
      <w:suff w:val="nothing"/>
      <w:lvlText w:val="（%1）"/>
      <w:lvlJc w:val="left"/>
      <w:rPr>
        <w:rFonts w:hint="eastAsia"/>
      </w:rPr>
    </w:lvl>
  </w:abstractNum>
  <w:abstractNum w:abstractNumId="1">
    <w:nsid w:val="C5B2DC24"/>
    <w:multiLevelType w:val="singleLevel"/>
    <w:tmpl w:val="C5B2DC24"/>
    <w:lvl w:ilvl="0" w:tentative="0">
      <w:start w:val="1"/>
      <w:numFmt w:val="chineseCounting"/>
      <w:suff w:val="nothing"/>
      <w:lvlText w:val="（%1）"/>
      <w:lvlJc w:val="left"/>
      <w:rPr>
        <w:rFonts w:hint="eastAsia"/>
      </w:rPr>
    </w:lvl>
  </w:abstractNum>
  <w:abstractNum w:abstractNumId="2">
    <w:nsid w:val="CABB3A2E"/>
    <w:multiLevelType w:val="singleLevel"/>
    <w:tmpl w:val="CABB3A2E"/>
    <w:lvl w:ilvl="0" w:tentative="0">
      <w:start w:val="1"/>
      <w:numFmt w:val="chineseCounting"/>
      <w:suff w:val="nothing"/>
      <w:lvlText w:val="（%1）"/>
      <w:lvlJc w:val="left"/>
      <w:rPr>
        <w:rFonts w:hint="eastAsia"/>
      </w:rPr>
    </w:lvl>
  </w:abstractNum>
  <w:abstractNum w:abstractNumId="3">
    <w:nsid w:val="39A06781"/>
    <w:multiLevelType w:val="singleLevel"/>
    <w:tmpl w:val="39A06781"/>
    <w:lvl w:ilvl="0" w:tentative="0">
      <w:start w:val="1"/>
      <w:numFmt w:val="chineseCounting"/>
      <w:suff w:val="nothing"/>
      <w:lvlText w:val="（%1）"/>
      <w:lvlJc w:val="left"/>
      <w:rPr>
        <w:rFonts w:hint="eastAsia"/>
      </w:rPr>
    </w:lvl>
  </w:abstractNum>
  <w:abstractNum w:abstractNumId="4">
    <w:nsid w:val="439BB6CF"/>
    <w:multiLevelType w:val="singleLevel"/>
    <w:tmpl w:val="439BB6CF"/>
    <w:lvl w:ilvl="0" w:tentative="0">
      <w:start w:val="1"/>
      <w:numFmt w:val="chineseCounting"/>
      <w:suff w:val="nothing"/>
      <w:lvlText w:val="（%1）"/>
      <w:lvlJc w:val="left"/>
      <w:rPr>
        <w:rFonts w:hint="eastAsia"/>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lMWQ5YTFkMTZmMmY4NDA5ZDNjYzY2ODI5MzcyNDIifQ=="/>
  </w:docVars>
  <w:rsids>
    <w:rsidRoot w:val="00172A27"/>
    <w:rsid w:val="00035B14"/>
    <w:rsid w:val="00066F93"/>
    <w:rsid w:val="00093F69"/>
    <w:rsid w:val="00125580"/>
    <w:rsid w:val="00147572"/>
    <w:rsid w:val="00224F95"/>
    <w:rsid w:val="003C7AAC"/>
    <w:rsid w:val="00405734"/>
    <w:rsid w:val="0040736E"/>
    <w:rsid w:val="004C624E"/>
    <w:rsid w:val="005A4F8C"/>
    <w:rsid w:val="005D46F1"/>
    <w:rsid w:val="005F09B0"/>
    <w:rsid w:val="006651FD"/>
    <w:rsid w:val="006C31B4"/>
    <w:rsid w:val="00733F23"/>
    <w:rsid w:val="00752C36"/>
    <w:rsid w:val="007E48A5"/>
    <w:rsid w:val="008C5DE2"/>
    <w:rsid w:val="009A489D"/>
    <w:rsid w:val="009C19E9"/>
    <w:rsid w:val="009E0AAD"/>
    <w:rsid w:val="009E3B1F"/>
    <w:rsid w:val="00A4070E"/>
    <w:rsid w:val="00B047E3"/>
    <w:rsid w:val="00B3263C"/>
    <w:rsid w:val="00C30B84"/>
    <w:rsid w:val="00C84CF6"/>
    <w:rsid w:val="00D23B34"/>
    <w:rsid w:val="00E35574"/>
    <w:rsid w:val="00E370BC"/>
    <w:rsid w:val="01147CC0"/>
    <w:rsid w:val="011B50D1"/>
    <w:rsid w:val="011F2C22"/>
    <w:rsid w:val="0124368E"/>
    <w:rsid w:val="0125430F"/>
    <w:rsid w:val="012A21B8"/>
    <w:rsid w:val="012B46F7"/>
    <w:rsid w:val="01326505"/>
    <w:rsid w:val="0132783D"/>
    <w:rsid w:val="013377DB"/>
    <w:rsid w:val="013D77BF"/>
    <w:rsid w:val="014A28F5"/>
    <w:rsid w:val="014A3C68"/>
    <w:rsid w:val="015964AD"/>
    <w:rsid w:val="01632A47"/>
    <w:rsid w:val="016B5666"/>
    <w:rsid w:val="017816AA"/>
    <w:rsid w:val="017D5351"/>
    <w:rsid w:val="01801285"/>
    <w:rsid w:val="018208E5"/>
    <w:rsid w:val="018A50B2"/>
    <w:rsid w:val="018B6B7F"/>
    <w:rsid w:val="0199556C"/>
    <w:rsid w:val="019A5E98"/>
    <w:rsid w:val="019E7D95"/>
    <w:rsid w:val="01A74251"/>
    <w:rsid w:val="01A876AF"/>
    <w:rsid w:val="01AB2E60"/>
    <w:rsid w:val="01BC6964"/>
    <w:rsid w:val="01BE1EA0"/>
    <w:rsid w:val="01BF5575"/>
    <w:rsid w:val="01C15A17"/>
    <w:rsid w:val="01C32151"/>
    <w:rsid w:val="01C51233"/>
    <w:rsid w:val="01C7310C"/>
    <w:rsid w:val="01CA7D02"/>
    <w:rsid w:val="01CE1C34"/>
    <w:rsid w:val="01D5077C"/>
    <w:rsid w:val="01D97724"/>
    <w:rsid w:val="01E265AD"/>
    <w:rsid w:val="01E31F66"/>
    <w:rsid w:val="01E56AF7"/>
    <w:rsid w:val="01ED0A29"/>
    <w:rsid w:val="01EE228E"/>
    <w:rsid w:val="01F02C29"/>
    <w:rsid w:val="01F8236C"/>
    <w:rsid w:val="01FF0C6A"/>
    <w:rsid w:val="01FF4B48"/>
    <w:rsid w:val="02012D8A"/>
    <w:rsid w:val="02023565"/>
    <w:rsid w:val="0202473A"/>
    <w:rsid w:val="02080C8D"/>
    <w:rsid w:val="020B3B5F"/>
    <w:rsid w:val="02167454"/>
    <w:rsid w:val="021A50AE"/>
    <w:rsid w:val="021D1BEC"/>
    <w:rsid w:val="02255317"/>
    <w:rsid w:val="023024BF"/>
    <w:rsid w:val="023301B8"/>
    <w:rsid w:val="023339FE"/>
    <w:rsid w:val="0236626E"/>
    <w:rsid w:val="02382B57"/>
    <w:rsid w:val="023B635C"/>
    <w:rsid w:val="024717AF"/>
    <w:rsid w:val="02487B4C"/>
    <w:rsid w:val="024A325A"/>
    <w:rsid w:val="02583D77"/>
    <w:rsid w:val="026210A8"/>
    <w:rsid w:val="026343DF"/>
    <w:rsid w:val="026903EE"/>
    <w:rsid w:val="026E6A6E"/>
    <w:rsid w:val="02703C2B"/>
    <w:rsid w:val="027268BD"/>
    <w:rsid w:val="027E0AD1"/>
    <w:rsid w:val="027F78BE"/>
    <w:rsid w:val="028050D5"/>
    <w:rsid w:val="02861E94"/>
    <w:rsid w:val="0287357C"/>
    <w:rsid w:val="02900961"/>
    <w:rsid w:val="02A35E5B"/>
    <w:rsid w:val="02A9704B"/>
    <w:rsid w:val="02AE0F62"/>
    <w:rsid w:val="02AE69F1"/>
    <w:rsid w:val="02B133ED"/>
    <w:rsid w:val="02BA4DA7"/>
    <w:rsid w:val="02BC3862"/>
    <w:rsid w:val="02BC5E94"/>
    <w:rsid w:val="02C845B8"/>
    <w:rsid w:val="02C93299"/>
    <w:rsid w:val="02CD208E"/>
    <w:rsid w:val="02CE500B"/>
    <w:rsid w:val="02DA4E0D"/>
    <w:rsid w:val="02DC6710"/>
    <w:rsid w:val="02E17384"/>
    <w:rsid w:val="02E431FF"/>
    <w:rsid w:val="02EE2843"/>
    <w:rsid w:val="03041CF0"/>
    <w:rsid w:val="030F6EFD"/>
    <w:rsid w:val="0316080C"/>
    <w:rsid w:val="0318721B"/>
    <w:rsid w:val="032B5268"/>
    <w:rsid w:val="033512E7"/>
    <w:rsid w:val="03364C16"/>
    <w:rsid w:val="033B137B"/>
    <w:rsid w:val="033D05D6"/>
    <w:rsid w:val="03425DAE"/>
    <w:rsid w:val="03433636"/>
    <w:rsid w:val="034505DB"/>
    <w:rsid w:val="03540FB0"/>
    <w:rsid w:val="035A06CF"/>
    <w:rsid w:val="03653D42"/>
    <w:rsid w:val="03686F8C"/>
    <w:rsid w:val="03703B55"/>
    <w:rsid w:val="037068F0"/>
    <w:rsid w:val="03766588"/>
    <w:rsid w:val="037A37D4"/>
    <w:rsid w:val="0385526A"/>
    <w:rsid w:val="038A5A0E"/>
    <w:rsid w:val="0391418C"/>
    <w:rsid w:val="03B16EFD"/>
    <w:rsid w:val="03B651A5"/>
    <w:rsid w:val="03B87B6C"/>
    <w:rsid w:val="03C9601E"/>
    <w:rsid w:val="03D8643A"/>
    <w:rsid w:val="03D86C51"/>
    <w:rsid w:val="03DA1D80"/>
    <w:rsid w:val="03EA6D54"/>
    <w:rsid w:val="03F74C72"/>
    <w:rsid w:val="03FB51ED"/>
    <w:rsid w:val="04003D14"/>
    <w:rsid w:val="040D1C5B"/>
    <w:rsid w:val="04131A1A"/>
    <w:rsid w:val="041C3770"/>
    <w:rsid w:val="04226260"/>
    <w:rsid w:val="042809AD"/>
    <w:rsid w:val="042E3E9C"/>
    <w:rsid w:val="043540A2"/>
    <w:rsid w:val="043D5A45"/>
    <w:rsid w:val="043F72DA"/>
    <w:rsid w:val="04512A0D"/>
    <w:rsid w:val="045932C5"/>
    <w:rsid w:val="04630930"/>
    <w:rsid w:val="04632B02"/>
    <w:rsid w:val="04683911"/>
    <w:rsid w:val="046E62FF"/>
    <w:rsid w:val="04727D40"/>
    <w:rsid w:val="04737D7C"/>
    <w:rsid w:val="047657FB"/>
    <w:rsid w:val="047907F0"/>
    <w:rsid w:val="0481393A"/>
    <w:rsid w:val="04815166"/>
    <w:rsid w:val="048B2915"/>
    <w:rsid w:val="049A3B31"/>
    <w:rsid w:val="049E33E6"/>
    <w:rsid w:val="04A36334"/>
    <w:rsid w:val="04AE7916"/>
    <w:rsid w:val="04C63C5A"/>
    <w:rsid w:val="04C71EAE"/>
    <w:rsid w:val="05006799"/>
    <w:rsid w:val="051D4530"/>
    <w:rsid w:val="05202FBA"/>
    <w:rsid w:val="05254258"/>
    <w:rsid w:val="052713D4"/>
    <w:rsid w:val="053D06B0"/>
    <w:rsid w:val="054233BA"/>
    <w:rsid w:val="05456CF3"/>
    <w:rsid w:val="05552197"/>
    <w:rsid w:val="055657D5"/>
    <w:rsid w:val="05671525"/>
    <w:rsid w:val="05754AE4"/>
    <w:rsid w:val="057A758C"/>
    <w:rsid w:val="05850889"/>
    <w:rsid w:val="05910DA1"/>
    <w:rsid w:val="059C118F"/>
    <w:rsid w:val="05AA1A4C"/>
    <w:rsid w:val="05AA3F06"/>
    <w:rsid w:val="05BE41D6"/>
    <w:rsid w:val="05C26183"/>
    <w:rsid w:val="05D44820"/>
    <w:rsid w:val="05D70178"/>
    <w:rsid w:val="05DA49B1"/>
    <w:rsid w:val="05DB7EAD"/>
    <w:rsid w:val="05DD18FF"/>
    <w:rsid w:val="05DD795F"/>
    <w:rsid w:val="05E65E82"/>
    <w:rsid w:val="05E93AD8"/>
    <w:rsid w:val="05EA4E27"/>
    <w:rsid w:val="05EC26B0"/>
    <w:rsid w:val="060340AC"/>
    <w:rsid w:val="0606609C"/>
    <w:rsid w:val="060822F3"/>
    <w:rsid w:val="060E46E7"/>
    <w:rsid w:val="06123BAE"/>
    <w:rsid w:val="06192CEF"/>
    <w:rsid w:val="061D4F7A"/>
    <w:rsid w:val="061F511B"/>
    <w:rsid w:val="062D2D45"/>
    <w:rsid w:val="062E3ACB"/>
    <w:rsid w:val="063C7BA1"/>
    <w:rsid w:val="064044EA"/>
    <w:rsid w:val="06457FCC"/>
    <w:rsid w:val="064E1EB7"/>
    <w:rsid w:val="065C3DB8"/>
    <w:rsid w:val="066C41B9"/>
    <w:rsid w:val="066F6F0E"/>
    <w:rsid w:val="06824F28"/>
    <w:rsid w:val="0692087D"/>
    <w:rsid w:val="0692191A"/>
    <w:rsid w:val="06A7517F"/>
    <w:rsid w:val="06AC1986"/>
    <w:rsid w:val="06B56AB8"/>
    <w:rsid w:val="06B939DC"/>
    <w:rsid w:val="06C1028D"/>
    <w:rsid w:val="06D47CD5"/>
    <w:rsid w:val="06DF0A52"/>
    <w:rsid w:val="06F14257"/>
    <w:rsid w:val="06F42A4C"/>
    <w:rsid w:val="06F451F9"/>
    <w:rsid w:val="06FC1BF7"/>
    <w:rsid w:val="06FE093F"/>
    <w:rsid w:val="0705755E"/>
    <w:rsid w:val="070912D3"/>
    <w:rsid w:val="070A1AF4"/>
    <w:rsid w:val="070F33CD"/>
    <w:rsid w:val="07247BBE"/>
    <w:rsid w:val="072D6D2B"/>
    <w:rsid w:val="07362404"/>
    <w:rsid w:val="074C066E"/>
    <w:rsid w:val="074F3E38"/>
    <w:rsid w:val="075C040E"/>
    <w:rsid w:val="075F3E9E"/>
    <w:rsid w:val="07695F4B"/>
    <w:rsid w:val="076B6710"/>
    <w:rsid w:val="077E3BD1"/>
    <w:rsid w:val="077F60DC"/>
    <w:rsid w:val="07801A41"/>
    <w:rsid w:val="078A3D45"/>
    <w:rsid w:val="078B5669"/>
    <w:rsid w:val="078B71B1"/>
    <w:rsid w:val="07954986"/>
    <w:rsid w:val="07986F51"/>
    <w:rsid w:val="079E4BD4"/>
    <w:rsid w:val="07A01CF7"/>
    <w:rsid w:val="07A049B5"/>
    <w:rsid w:val="07B3315C"/>
    <w:rsid w:val="07B37F44"/>
    <w:rsid w:val="07B57D5B"/>
    <w:rsid w:val="07B8431B"/>
    <w:rsid w:val="07B97135"/>
    <w:rsid w:val="07C13421"/>
    <w:rsid w:val="07C134CC"/>
    <w:rsid w:val="07C549F8"/>
    <w:rsid w:val="07C71523"/>
    <w:rsid w:val="07C977E8"/>
    <w:rsid w:val="07C97DD1"/>
    <w:rsid w:val="07CA0A6C"/>
    <w:rsid w:val="07D8767F"/>
    <w:rsid w:val="07D91C75"/>
    <w:rsid w:val="07F7262D"/>
    <w:rsid w:val="07F858D6"/>
    <w:rsid w:val="07FB389E"/>
    <w:rsid w:val="0823508D"/>
    <w:rsid w:val="0826193B"/>
    <w:rsid w:val="082956F0"/>
    <w:rsid w:val="082C0721"/>
    <w:rsid w:val="084F0185"/>
    <w:rsid w:val="08502068"/>
    <w:rsid w:val="086531FF"/>
    <w:rsid w:val="086968C7"/>
    <w:rsid w:val="086B5A0B"/>
    <w:rsid w:val="086C3759"/>
    <w:rsid w:val="086F1377"/>
    <w:rsid w:val="08780F46"/>
    <w:rsid w:val="087B3DEC"/>
    <w:rsid w:val="087C2535"/>
    <w:rsid w:val="087C4927"/>
    <w:rsid w:val="088017D6"/>
    <w:rsid w:val="08897D3F"/>
    <w:rsid w:val="088F2AF8"/>
    <w:rsid w:val="089821BA"/>
    <w:rsid w:val="089B2637"/>
    <w:rsid w:val="08A15481"/>
    <w:rsid w:val="08A22BF7"/>
    <w:rsid w:val="08A26BC7"/>
    <w:rsid w:val="08A659C8"/>
    <w:rsid w:val="08A87B61"/>
    <w:rsid w:val="08C339F8"/>
    <w:rsid w:val="08CB49AD"/>
    <w:rsid w:val="08CF6FD9"/>
    <w:rsid w:val="08D57F31"/>
    <w:rsid w:val="08DF7217"/>
    <w:rsid w:val="08E52BE5"/>
    <w:rsid w:val="090B166A"/>
    <w:rsid w:val="091A5787"/>
    <w:rsid w:val="091E5F98"/>
    <w:rsid w:val="092E483E"/>
    <w:rsid w:val="093319BD"/>
    <w:rsid w:val="0944621B"/>
    <w:rsid w:val="094C046A"/>
    <w:rsid w:val="096114F0"/>
    <w:rsid w:val="096C552F"/>
    <w:rsid w:val="097367A7"/>
    <w:rsid w:val="09742FD1"/>
    <w:rsid w:val="097D01B8"/>
    <w:rsid w:val="09A733A1"/>
    <w:rsid w:val="09B13CFF"/>
    <w:rsid w:val="09C9792B"/>
    <w:rsid w:val="09CA6AC9"/>
    <w:rsid w:val="09CC5801"/>
    <w:rsid w:val="09D03F25"/>
    <w:rsid w:val="09DE2661"/>
    <w:rsid w:val="09E67E1F"/>
    <w:rsid w:val="09F93397"/>
    <w:rsid w:val="0A0700E5"/>
    <w:rsid w:val="0A0F2E11"/>
    <w:rsid w:val="0A152005"/>
    <w:rsid w:val="0A18306D"/>
    <w:rsid w:val="0A1F2A73"/>
    <w:rsid w:val="0A2A4FA0"/>
    <w:rsid w:val="0A2C645D"/>
    <w:rsid w:val="0A3631DD"/>
    <w:rsid w:val="0A38285D"/>
    <w:rsid w:val="0A445075"/>
    <w:rsid w:val="0A552FF6"/>
    <w:rsid w:val="0A5B039E"/>
    <w:rsid w:val="0A6D5B0A"/>
    <w:rsid w:val="0A7C46B0"/>
    <w:rsid w:val="0A7C490D"/>
    <w:rsid w:val="0A7F6CD1"/>
    <w:rsid w:val="0A902AB4"/>
    <w:rsid w:val="0A962AD3"/>
    <w:rsid w:val="0A9958E2"/>
    <w:rsid w:val="0A9E7CA5"/>
    <w:rsid w:val="0A9F01EB"/>
    <w:rsid w:val="0AA25474"/>
    <w:rsid w:val="0AB36AA8"/>
    <w:rsid w:val="0AB83FC4"/>
    <w:rsid w:val="0ABB5FD4"/>
    <w:rsid w:val="0ABF510D"/>
    <w:rsid w:val="0AC31D4B"/>
    <w:rsid w:val="0ACC47BC"/>
    <w:rsid w:val="0ACD70A7"/>
    <w:rsid w:val="0AD05E9A"/>
    <w:rsid w:val="0AD368DE"/>
    <w:rsid w:val="0AF103AC"/>
    <w:rsid w:val="0AF23CF5"/>
    <w:rsid w:val="0AF42045"/>
    <w:rsid w:val="0AF55B8F"/>
    <w:rsid w:val="0AFE36CB"/>
    <w:rsid w:val="0B013E4B"/>
    <w:rsid w:val="0B01460E"/>
    <w:rsid w:val="0B0B5767"/>
    <w:rsid w:val="0B0D366C"/>
    <w:rsid w:val="0B1037ED"/>
    <w:rsid w:val="0B111FD5"/>
    <w:rsid w:val="0B173186"/>
    <w:rsid w:val="0B1D7292"/>
    <w:rsid w:val="0B2B67F6"/>
    <w:rsid w:val="0B2B6B80"/>
    <w:rsid w:val="0B352C86"/>
    <w:rsid w:val="0B4931F4"/>
    <w:rsid w:val="0B4F55A6"/>
    <w:rsid w:val="0B526177"/>
    <w:rsid w:val="0B591D32"/>
    <w:rsid w:val="0B622270"/>
    <w:rsid w:val="0B633EDD"/>
    <w:rsid w:val="0B635E78"/>
    <w:rsid w:val="0B734C47"/>
    <w:rsid w:val="0B7C5DF3"/>
    <w:rsid w:val="0B7F2348"/>
    <w:rsid w:val="0B8C3FEE"/>
    <w:rsid w:val="0B993B48"/>
    <w:rsid w:val="0B9A0787"/>
    <w:rsid w:val="0BA16DA2"/>
    <w:rsid w:val="0BB338E8"/>
    <w:rsid w:val="0BC830B6"/>
    <w:rsid w:val="0BCC2163"/>
    <w:rsid w:val="0BD01BBE"/>
    <w:rsid w:val="0BD7074D"/>
    <w:rsid w:val="0BDB6BA2"/>
    <w:rsid w:val="0BDE7569"/>
    <w:rsid w:val="0BE16CE7"/>
    <w:rsid w:val="0BE65F12"/>
    <w:rsid w:val="0BE80028"/>
    <w:rsid w:val="0BF0517D"/>
    <w:rsid w:val="0BF26321"/>
    <w:rsid w:val="0BFA0D11"/>
    <w:rsid w:val="0BFA4876"/>
    <w:rsid w:val="0BFA63EE"/>
    <w:rsid w:val="0BFC2685"/>
    <w:rsid w:val="0C0B65BF"/>
    <w:rsid w:val="0C0D653F"/>
    <w:rsid w:val="0C1034DF"/>
    <w:rsid w:val="0C115387"/>
    <w:rsid w:val="0C167542"/>
    <w:rsid w:val="0C1A7368"/>
    <w:rsid w:val="0C1D38DB"/>
    <w:rsid w:val="0C1E0704"/>
    <w:rsid w:val="0C2114B6"/>
    <w:rsid w:val="0C2A207B"/>
    <w:rsid w:val="0C2D2FFD"/>
    <w:rsid w:val="0C423440"/>
    <w:rsid w:val="0C474AB1"/>
    <w:rsid w:val="0C49146C"/>
    <w:rsid w:val="0C494103"/>
    <w:rsid w:val="0C532B77"/>
    <w:rsid w:val="0C582E49"/>
    <w:rsid w:val="0C614520"/>
    <w:rsid w:val="0C62266D"/>
    <w:rsid w:val="0C7319D7"/>
    <w:rsid w:val="0C785623"/>
    <w:rsid w:val="0C7F629D"/>
    <w:rsid w:val="0C8557D3"/>
    <w:rsid w:val="0C9072EC"/>
    <w:rsid w:val="0C957221"/>
    <w:rsid w:val="0C972448"/>
    <w:rsid w:val="0CA24707"/>
    <w:rsid w:val="0CA80198"/>
    <w:rsid w:val="0CA87905"/>
    <w:rsid w:val="0CAC16CF"/>
    <w:rsid w:val="0CAD4D5E"/>
    <w:rsid w:val="0CB90EDD"/>
    <w:rsid w:val="0CC1050A"/>
    <w:rsid w:val="0CC449A5"/>
    <w:rsid w:val="0CCC4487"/>
    <w:rsid w:val="0CCC4FEA"/>
    <w:rsid w:val="0CD65BF3"/>
    <w:rsid w:val="0CE16E5F"/>
    <w:rsid w:val="0CE21863"/>
    <w:rsid w:val="0CE85BBA"/>
    <w:rsid w:val="0CE87A4B"/>
    <w:rsid w:val="0CF334A8"/>
    <w:rsid w:val="0CF37512"/>
    <w:rsid w:val="0CF70F5E"/>
    <w:rsid w:val="0CFD7DDD"/>
    <w:rsid w:val="0D0833A9"/>
    <w:rsid w:val="0D0B6B2A"/>
    <w:rsid w:val="0D1A0CEC"/>
    <w:rsid w:val="0D1A154C"/>
    <w:rsid w:val="0D2079EE"/>
    <w:rsid w:val="0D2427F2"/>
    <w:rsid w:val="0D305D3F"/>
    <w:rsid w:val="0D346981"/>
    <w:rsid w:val="0D3F3A0E"/>
    <w:rsid w:val="0D4A3F53"/>
    <w:rsid w:val="0D505121"/>
    <w:rsid w:val="0D511757"/>
    <w:rsid w:val="0D51708C"/>
    <w:rsid w:val="0D5216D2"/>
    <w:rsid w:val="0D584705"/>
    <w:rsid w:val="0D605B7D"/>
    <w:rsid w:val="0D6F494D"/>
    <w:rsid w:val="0D772B6D"/>
    <w:rsid w:val="0D792559"/>
    <w:rsid w:val="0D7A29D2"/>
    <w:rsid w:val="0D863248"/>
    <w:rsid w:val="0D8C2009"/>
    <w:rsid w:val="0D94059E"/>
    <w:rsid w:val="0D991091"/>
    <w:rsid w:val="0D9C7798"/>
    <w:rsid w:val="0DA02241"/>
    <w:rsid w:val="0DA33BFB"/>
    <w:rsid w:val="0DAF259B"/>
    <w:rsid w:val="0DB36BF9"/>
    <w:rsid w:val="0DB402A9"/>
    <w:rsid w:val="0DBD3E92"/>
    <w:rsid w:val="0DBF6BA4"/>
    <w:rsid w:val="0DC20BE5"/>
    <w:rsid w:val="0DC5589C"/>
    <w:rsid w:val="0DD4591C"/>
    <w:rsid w:val="0DD86805"/>
    <w:rsid w:val="0DE25DDF"/>
    <w:rsid w:val="0DED692A"/>
    <w:rsid w:val="0DF86029"/>
    <w:rsid w:val="0DF9395F"/>
    <w:rsid w:val="0DFB3C5A"/>
    <w:rsid w:val="0DFD338D"/>
    <w:rsid w:val="0DFE01C6"/>
    <w:rsid w:val="0DFF1F9B"/>
    <w:rsid w:val="0E0E7495"/>
    <w:rsid w:val="0E104356"/>
    <w:rsid w:val="0E115327"/>
    <w:rsid w:val="0E131261"/>
    <w:rsid w:val="0E166067"/>
    <w:rsid w:val="0E201666"/>
    <w:rsid w:val="0E2529F0"/>
    <w:rsid w:val="0E2808DC"/>
    <w:rsid w:val="0E2A6557"/>
    <w:rsid w:val="0E38661A"/>
    <w:rsid w:val="0E441C7E"/>
    <w:rsid w:val="0E4A08BC"/>
    <w:rsid w:val="0E5542E6"/>
    <w:rsid w:val="0E5F3CD9"/>
    <w:rsid w:val="0E603DC9"/>
    <w:rsid w:val="0E656511"/>
    <w:rsid w:val="0E68300E"/>
    <w:rsid w:val="0E6A1E66"/>
    <w:rsid w:val="0E757BA8"/>
    <w:rsid w:val="0E816252"/>
    <w:rsid w:val="0E896552"/>
    <w:rsid w:val="0E8E44CC"/>
    <w:rsid w:val="0E9275DC"/>
    <w:rsid w:val="0EA332A8"/>
    <w:rsid w:val="0EA55B41"/>
    <w:rsid w:val="0EAB1E88"/>
    <w:rsid w:val="0EAD7902"/>
    <w:rsid w:val="0EB26E9B"/>
    <w:rsid w:val="0EBD14B2"/>
    <w:rsid w:val="0ED603FC"/>
    <w:rsid w:val="0EE81115"/>
    <w:rsid w:val="0EED7D32"/>
    <w:rsid w:val="0EF249D1"/>
    <w:rsid w:val="0F0134B6"/>
    <w:rsid w:val="0F03295D"/>
    <w:rsid w:val="0F03628C"/>
    <w:rsid w:val="0F0870F4"/>
    <w:rsid w:val="0F1033F0"/>
    <w:rsid w:val="0F2B3FA4"/>
    <w:rsid w:val="0F2B5FEA"/>
    <w:rsid w:val="0F303E83"/>
    <w:rsid w:val="0F384AA3"/>
    <w:rsid w:val="0F41385A"/>
    <w:rsid w:val="0F4962A7"/>
    <w:rsid w:val="0F4B15CB"/>
    <w:rsid w:val="0F4B4A67"/>
    <w:rsid w:val="0F501252"/>
    <w:rsid w:val="0F527883"/>
    <w:rsid w:val="0F5B71FA"/>
    <w:rsid w:val="0F5F59AD"/>
    <w:rsid w:val="0F7122F2"/>
    <w:rsid w:val="0F77173E"/>
    <w:rsid w:val="0F85738D"/>
    <w:rsid w:val="0F8C2106"/>
    <w:rsid w:val="0F8C5554"/>
    <w:rsid w:val="0F9141F3"/>
    <w:rsid w:val="0F9C5A80"/>
    <w:rsid w:val="0F9D1382"/>
    <w:rsid w:val="0F9D48EF"/>
    <w:rsid w:val="0FA22045"/>
    <w:rsid w:val="0FAD24AA"/>
    <w:rsid w:val="0FB03029"/>
    <w:rsid w:val="0FB147D1"/>
    <w:rsid w:val="0FB24E6A"/>
    <w:rsid w:val="0FB360BB"/>
    <w:rsid w:val="0FB605DE"/>
    <w:rsid w:val="0FC04BB1"/>
    <w:rsid w:val="0FC06071"/>
    <w:rsid w:val="0FC42885"/>
    <w:rsid w:val="0FD025F3"/>
    <w:rsid w:val="0FD06C0A"/>
    <w:rsid w:val="0FD1037C"/>
    <w:rsid w:val="0FDA59F0"/>
    <w:rsid w:val="0FDE4C4C"/>
    <w:rsid w:val="0FE66156"/>
    <w:rsid w:val="0FEC039D"/>
    <w:rsid w:val="0FF42D4A"/>
    <w:rsid w:val="0FF47465"/>
    <w:rsid w:val="0FFA3F73"/>
    <w:rsid w:val="10025401"/>
    <w:rsid w:val="10094A5B"/>
    <w:rsid w:val="100F7A38"/>
    <w:rsid w:val="101F33A7"/>
    <w:rsid w:val="10236A05"/>
    <w:rsid w:val="10294615"/>
    <w:rsid w:val="10343D51"/>
    <w:rsid w:val="10395795"/>
    <w:rsid w:val="103D1B07"/>
    <w:rsid w:val="103F602F"/>
    <w:rsid w:val="10400971"/>
    <w:rsid w:val="1046431A"/>
    <w:rsid w:val="104D6EEC"/>
    <w:rsid w:val="105235CB"/>
    <w:rsid w:val="105C7AD2"/>
    <w:rsid w:val="10700B20"/>
    <w:rsid w:val="107A5B3F"/>
    <w:rsid w:val="108458AB"/>
    <w:rsid w:val="10866A19"/>
    <w:rsid w:val="10867A9E"/>
    <w:rsid w:val="108F0BE7"/>
    <w:rsid w:val="109019B9"/>
    <w:rsid w:val="10912E4B"/>
    <w:rsid w:val="10974FFC"/>
    <w:rsid w:val="10A13F5A"/>
    <w:rsid w:val="10AC5629"/>
    <w:rsid w:val="10B11C19"/>
    <w:rsid w:val="10C01F51"/>
    <w:rsid w:val="10C060E0"/>
    <w:rsid w:val="10CE3453"/>
    <w:rsid w:val="10D94CF6"/>
    <w:rsid w:val="10DB1756"/>
    <w:rsid w:val="10DB40F5"/>
    <w:rsid w:val="10E314ED"/>
    <w:rsid w:val="10E33C30"/>
    <w:rsid w:val="10ED2649"/>
    <w:rsid w:val="10F71798"/>
    <w:rsid w:val="11100062"/>
    <w:rsid w:val="11205369"/>
    <w:rsid w:val="11260599"/>
    <w:rsid w:val="112D4A30"/>
    <w:rsid w:val="113207C3"/>
    <w:rsid w:val="11367066"/>
    <w:rsid w:val="114513EC"/>
    <w:rsid w:val="114E1761"/>
    <w:rsid w:val="11514E11"/>
    <w:rsid w:val="11534154"/>
    <w:rsid w:val="115713EA"/>
    <w:rsid w:val="115C0461"/>
    <w:rsid w:val="118A173F"/>
    <w:rsid w:val="118B1603"/>
    <w:rsid w:val="118E7E4D"/>
    <w:rsid w:val="118F536B"/>
    <w:rsid w:val="1196277C"/>
    <w:rsid w:val="11AE4569"/>
    <w:rsid w:val="11B164EA"/>
    <w:rsid w:val="11B45393"/>
    <w:rsid w:val="11BC4D70"/>
    <w:rsid w:val="11BD7C66"/>
    <w:rsid w:val="11C2337E"/>
    <w:rsid w:val="11CB49AD"/>
    <w:rsid w:val="11D475CC"/>
    <w:rsid w:val="11E357A4"/>
    <w:rsid w:val="11E94D08"/>
    <w:rsid w:val="11FC5F56"/>
    <w:rsid w:val="120E590D"/>
    <w:rsid w:val="121B78BC"/>
    <w:rsid w:val="121E7D51"/>
    <w:rsid w:val="12281394"/>
    <w:rsid w:val="122B520C"/>
    <w:rsid w:val="122E5D26"/>
    <w:rsid w:val="123D47EC"/>
    <w:rsid w:val="12462AC2"/>
    <w:rsid w:val="12496B7B"/>
    <w:rsid w:val="12526198"/>
    <w:rsid w:val="12592D5E"/>
    <w:rsid w:val="125A4DA1"/>
    <w:rsid w:val="126254F0"/>
    <w:rsid w:val="126811BA"/>
    <w:rsid w:val="126C1D37"/>
    <w:rsid w:val="127418E7"/>
    <w:rsid w:val="12814A7F"/>
    <w:rsid w:val="12817E58"/>
    <w:rsid w:val="128A2BD8"/>
    <w:rsid w:val="128B7EC3"/>
    <w:rsid w:val="1292181D"/>
    <w:rsid w:val="12974A37"/>
    <w:rsid w:val="12980066"/>
    <w:rsid w:val="12A51A23"/>
    <w:rsid w:val="12A8574D"/>
    <w:rsid w:val="12AA5A0F"/>
    <w:rsid w:val="12AB2B06"/>
    <w:rsid w:val="12B93CBB"/>
    <w:rsid w:val="12BD6563"/>
    <w:rsid w:val="12BE7E7B"/>
    <w:rsid w:val="12BF0DBC"/>
    <w:rsid w:val="12C92849"/>
    <w:rsid w:val="12D725D8"/>
    <w:rsid w:val="12D739D0"/>
    <w:rsid w:val="12D85807"/>
    <w:rsid w:val="12D8653B"/>
    <w:rsid w:val="12DF764C"/>
    <w:rsid w:val="12EC2DDF"/>
    <w:rsid w:val="12F218A4"/>
    <w:rsid w:val="12F879A5"/>
    <w:rsid w:val="131071B1"/>
    <w:rsid w:val="132734C5"/>
    <w:rsid w:val="13344939"/>
    <w:rsid w:val="133D0034"/>
    <w:rsid w:val="134427DE"/>
    <w:rsid w:val="13540F2C"/>
    <w:rsid w:val="135915DB"/>
    <w:rsid w:val="135C3BEE"/>
    <w:rsid w:val="13703042"/>
    <w:rsid w:val="1372278A"/>
    <w:rsid w:val="137F55FA"/>
    <w:rsid w:val="13844DCF"/>
    <w:rsid w:val="13941423"/>
    <w:rsid w:val="13A72ED6"/>
    <w:rsid w:val="13A85A38"/>
    <w:rsid w:val="13AA6D3F"/>
    <w:rsid w:val="13B705BB"/>
    <w:rsid w:val="13BA7380"/>
    <w:rsid w:val="13C25325"/>
    <w:rsid w:val="13CD7F26"/>
    <w:rsid w:val="13DB49C9"/>
    <w:rsid w:val="13E169DF"/>
    <w:rsid w:val="13EE38C0"/>
    <w:rsid w:val="13FD79D1"/>
    <w:rsid w:val="14006FA8"/>
    <w:rsid w:val="14010D7F"/>
    <w:rsid w:val="14057181"/>
    <w:rsid w:val="14260B40"/>
    <w:rsid w:val="143B7D87"/>
    <w:rsid w:val="143F39E7"/>
    <w:rsid w:val="1444613C"/>
    <w:rsid w:val="144C2BB4"/>
    <w:rsid w:val="144D69FB"/>
    <w:rsid w:val="14506723"/>
    <w:rsid w:val="1451732D"/>
    <w:rsid w:val="145C2C5B"/>
    <w:rsid w:val="145C71A1"/>
    <w:rsid w:val="14616D7C"/>
    <w:rsid w:val="14637BAD"/>
    <w:rsid w:val="14644D65"/>
    <w:rsid w:val="146915B0"/>
    <w:rsid w:val="146F455A"/>
    <w:rsid w:val="148C2772"/>
    <w:rsid w:val="14905F52"/>
    <w:rsid w:val="149149CC"/>
    <w:rsid w:val="14A20A5B"/>
    <w:rsid w:val="14A51B26"/>
    <w:rsid w:val="14A55C3A"/>
    <w:rsid w:val="14B048A4"/>
    <w:rsid w:val="14B175CF"/>
    <w:rsid w:val="14B740D9"/>
    <w:rsid w:val="14B7776F"/>
    <w:rsid w:val="14B97537"/>
    <w:rsid w:val="14BA516B"/>
    <w:rsid w:val="14BA6C8B"/>
    <w:rsid w:val="14D74225"/>
    <w:rsid w:val="14DA0D02"/>
    <w:rsid w:val="14E34AE0"/>
    <w:rsid w:val="14F3534F"/>
    <w:rsid w:val="14F76253"/>
    <w:rsid w:val="14FE395D"/>
    <w:rsid w:val="1511004E"/>
    <w:rsid w:val="1519756C"/>
    <w:rsid w:val="151D3A65"/>
    <w:rsid w:val="152178CA"/>
    <w:rsid w:val="15261A52"/>
    <w:rsid w:val="152E18B7"/>
    <w:rsid w:val="15396B1D"/>
    <w:rsid w:val="153A401B"/>
    <w:rsid w:val="153B1363"/>
    <w:rsid w:val="153C059A"/>
    <w:rsid w:val="1548394E"/>
    <w:rsid w:val="155141BB"/>
    <w:rsid w:val="15545930"/>
    <w:rsid w:val="155F6B83"/>
    <w:rsid w:val="15601DF5"/>
    <w:rsid w:val="156453CD"/>
    <w:rsid w:val="15666CD1"/>
    <w:rsid w:val="15673C52"/>
    <w:rsid w:val="156775D7"/>
    <w:rsid w:val="157C055B"/>
    <w:rsid w:val="1589562E"/>
    <w:rsid w:val="158A0A45"/>
    <w:rsid w:val="158B00E6"/>
    <w:rsid w:val="158B22BC"/>
    <w:rsid w:val="158F0CA4"/>
    <w:rsid w:val="159136DD"/>
    <w:rsid w:val="1593411F"/>
    <w:rsid w:val="159A7082"/>
    <w:rsid w:val="15A70955"/>
    <w:rsid w:val="15A95CB5"/>
    <w:rsid w:val="15A96082"/>
    <w:rsid w:val="15B0117B"/>
    <w:rsid w:val="15B014CF"/>
    <w:rsid w:val="15B16CBC"/>
    <w:rsid w:val="15B67794"/>
    <w:rsid w:val="15BB894B"/>
    <w:rsid w:val="15C62E8A"/>
    <w:rsid w:val="15C96992"/>
    <w:rsid w:val="15CE65C2"/>
    <w:rsid w:val="15D3184F"/>
    <w:rsid w:val="15E154E0"/>
    <w:rsid w:val="15E83E3E"/>
    <w:rsid w:val="15E91479"/>
    <w:rsid w:val="1603299D"/>
    <w:rsid w:val="16113FE6"/>
    <w:rsid w:val="161F3A50"/>
    <w:rsid w:val="162111D0"/>
    <w:rsid w:val="16227DCA"/>
    <w:rsid w:val="162E1798"/>
    <w:rsid w:val="16365214"/>
    <w:rsid w:val="16384220"/>
    <w:rsid w:val="164A1D88"/>
    <w:rsid w:val="164D1EC4"/>
    <w:rsid w:val="165B2184"/>
    <w:rsid w:val="16757BCB"/>
    <w:rsid w:val="167B4B7F"/>
    <w:rsid w:val="167C7432"/>
    <w:rsid w:val="1689267B"/>
    <w:rsid w:val="169145C4"/>
    <w:rsid w:val="16935944"/>
    <w:rsid w:val="169755BB"/>
    <w:rsid w:val="16997DD0"/>
    <w:rsid w:val="16A018DF"/>
    <w:rsid w:val="16A279BE"/>
    <w:rsid w:val="16AC18E1"/>
    <w:rsid w:val="16C00687"/>
    <w:rsid w:val="16C11CE2"/>
    <w:rsid w:val="16C24989"/>
    <w:rsid w:val="16D6737A"/>
    <w:rsid w:val="16DC3E6C"/>
    <w:rsid w:val="16E04EEA"/>
    <w:rsid w:val="16E278B6"/>
    <w:rsid w:val="16EE24A7"/>
    <w:rsid w:val="16EF01B2"/>
    <w:rsid w:val="16FB33CB"/>
    <w:rsid w:val="16FF1AFA"/>
    <w:rsid w:val="17057A05"/>
    <w:rsid w:val="17060216"/>
    <w:rsid w:val="1712589F"/>
    <w:rsid w:val="17144144"/>
    <w:rsid w:val="171D5923"/>
    <w:rsid w:val="17293233"/>
    <w:rsid w:val="17381113"/>
    <w:rsid w:val="1740164A"/>
    <w:rsid w:val="17425819"/>
    <w:rsid w:val="17426757"/>
    <w:rsid w:val="17434543"/>
    <w:rsid w:val="174818A3"/>
    <w:rsid w:val="17486F5C"/>
    <w:rsid w:val="175241D3"/>
    <w:rsid w:val="175469EB"/>
    <w:rsid w:val="17551B7F"/>
    <w:rsid w:val="17577AEB"/>
    <w:rsid w:val="17590430"/>
    <w:rsid w:val="17606DD2"/>
    <w:rsid w:val="176C5FBC"/>
    <w:rsid w:val="176D7F74"/>
    <w:rsid w:val="17716EB9"/>
    <w:rsid w:val="177C07D9"/>
    <w:rsid w:val="1782625C"/>
    <w:rsid w:val="17892550"/>
    <w:rsid w:val="17944BE9"/>
    <w:rsid w:val="179639B4"/>
    <w:rsid w:val="17A242A2"/>
    <w:rsid w:val="17A5547E"/>
    <w:rsid w:val="17AB2839"/>
    <w:rsid w:val="17AF62FD"/>
    <w:rsid w:val="17B44964"/>
    <w:rsid w:val="17B6213B"/>
    <w:rsid w:val="17BA047D"/>
    <w:rsid w:val="17BE3D7D"/>
    <w:rsid w:val="17D72178"/>
    <w:rsid w:val="17D72C49"/>
    <w:rsid w:val="17E44DD7"/>
    <w:rsid w:val="17EB410E"/>
    <w:rsid w:val="17EB5FE8"/>
    <w:rsid w:val="17ED3D10"/>
    <w:rsid w:val="17FC7535"/>
    <w:rsid w:val="17FC7D48"/>
    <w:rsid w:val="180C356C"/>
    <w:rsid w:val="1815391D"/>
    <w:rsid w:val="181820C3"/>
    <w:rsid w:val="181E4B26"/>
    <w:rsid w:val="18206C03"/>
    <w:rsid w:val="182B008D"/>
    <w:rsid w:val="18326761"/>
    <w:rsid w:val="18343463"/>
    <w:rsid w:val="183F4DFE"/>
    <w:rsid w:val="18443598"/>
    <w:rsid w:val="18451420"/>
    <w:rsid w:val="184E0B66"/>
    <w:rsid w:val="18572E2D"/>
    <w:rsid w:val="185B163D"/>
    <w:rsid w:val="185C4E58"/>
    <w:rsid w:val="18607475"/>
    <w:rsid w:val="186218C4"/>
    <w:rsid w:val="18667E64"/>
    <w:rsid w:val="186947B4"/>
    <w:rsid w:val="187B7F63"/>
    <w:rsid w:val="187C164D"/>
    <w:rsid w:val="187D0802"/>
    <w:rsid w:val="188569F5"/>
    <w:rsid w:val="18861338"/>
    <w:rsid w:val="18941842"/>
    <w:rsid w:val="189D11C0"/>
    <w:rsid w:val="189F7F5D"/>
    <w:rsid w:val="18A600B2"/>
    <w:rsid w:val="18A9008D"/>
    <w:rsid w:val="18AC3F4B"/>
    <w:rsid w:val="18AF5BF9"/>
    <w:rsid w:val="18B16128"/>
    <w:rsid w:val="18B67D17"/>
    <w:rsid w:val="18CE6A40"/>
    <w:rsid w:val="18D15194"/>
    <w:rsid w:val="18D855C9"/>
    <w:rsid w:val="18DD0646"/>
    <w:rsid w:val="18E167A8"/>
    <w:rsid w:val="18E60E74"/>
    <w:rsid w:val="18E66392"/>
    <w:rsid w:val="18E933F2"/>
    <w:rsid w:val="18EA71B7"/>
    <w:rsid w:val="190B24E3"/>
    <w:rsid w:val="1919752A"/>
    <w:rsid w:val="19273395"/>
    <w:rsid w:val="19353D59"/>
    <w:rsid w:val="19485296"/>
    <w:rsid w:val="194A2D13"/>
    <w:rsid w:val="194A4016"/>
    <w:rsid w:val="195031AA"/>
    <w:rsid w:val="19590155"/>
    <w:rsid w:val="195935D7"/>
    <w:rsid w:val="195A2F21"/>
    <w:rsid w:val="19640233"/>
    <w:rsid w:val="19641708"/>
    <w:rsid w:val="19643BCA"/>
    <w:rsid w:val="19683897"/>
    <w:rsid w:val="196A7FAA"/>
    <w:rsid w:val="196B4ABA"/>
    <w:rsid w:val="196B7FE1"/>
    <w:rsid w:val="19740261"/>
    <w:rsid w:val="197F1417"/>
    <w:rsid w:val="197F2DB3"/>
    <w:rsid w:val="1984340C"/>
    <w:rsid w:val="198A03AB"/>
    <w:rsid w:val="198A0D03"/>
    <w:rsid w:val="198B3592"/>
    <w:rsid w:val="19957082"/>
    <w:rsid w:val="1996091A"/>
    <w:rsid w:val="19996EA4"/>
    <w:rsid w:val="19B02962"/>
    <w:rsid w:val="19B61EA5"/>
    <w:rsid w:val="19C3361F"/>
    <w:rsid w:val="19C62356"/>
    <w:rsid w:val="19C659BC"/>
    <w:rsid w:val="19C86FE9"/>
    <w:rsid w:val="19DF1067"/>
    <w:rsid w:val="19F02966"/>
    <w:rsid w:val="19F7512D"/>
    <w:rsid w:val="19FB6C31"/>
    <w:rsid w:val="1A1B24E7"/>
    <w:rsid w:val="1A290CD7"/>
    <w:rsid w:val="1A323175"/>
    <w:rsid w:val="1A366D13"/>
    <w:rsid w:val="1A4C4541"/>
    <w:rsid w:val="1A4C7F23"/>
    <w:rsid w:val="1A545CF1"/>
    <w:rsid w:val="1A5870E0"/>
    <w:rsid w:val="1A61100E"/>
    <w:rsid w:val="1A673077"/>
    <w:rsid w:val="1A7549E5"/>
    <w:rsid w:val="1A770E44"/>
    <w:rsid w:val="1A7B21C3"/>
    <w:rsid w:val="1A7D524A"/>
    <w:rsid w:val="1A8A5582"/>
    <w:rsid w:val="1A930799"/>
    <w:rsid w:val="1AA478A4"/>
    <w:rsid w:val="1AAE404C"/>
    <w:rsid w:val="1AB720D0"/>
    <w:rsid w:val="1AB9658C"/>
    <w:rsid w:val="1ABF3276"/>
    <w:rsid w:val="1AC26551"/>
    <w:rsid w:val="1AC44C75"/>
    <w:rsid w:val="1AC60A05"/>
    <w:rsid w:val="1AD31F56"/>
    <w:rsid w:val="1AD43155"/>
    <w:rsid w:val="1AD47920"/>
    <w:rsid w:val="1AE45218"/>
    <w:rsid w:val="1AE96CBB"/>
    <w:rsid w:val="1AEB744B"/>
    <w:rsid w:val="1AF27658"/>
    <w:rsid w:val="1AF279D3"/>
    <w:rsid w:val="1AF905BD"/>
    <w:rsid w:val="1B02077B"/>
    <w:rsid w:val="1B0475A5"/>
    <w:rsid w:val="1B2058CD"/>
    <w:rsid w:val="1B28632A"/>
    <w:rsid w:val="1B2A1EE9"/>
    <w:rsid w:val="1B2E51C3"/>
    <w:rsid w:val="1B3C2293"/>
    <w:rsid w:val="1B41400C"/>
    <w:rsid w:val="1B42269E"/>
    <w:rsid w:val="1B444605"/>
    <w:rsid w:val="1B4E2F3C"/>
    <w:rsid w:val="1B553AA6"/>
    <w:rsid w:val="1B553C51"/>
    <w:rsid w:val="1B6A29CA"/>
    <w:rsid w:val="1B6E718E"/>
    <w:rsid w:val="1B7469F0"/>
    <w:rsid w:val="1B7514E0"/>
    <w:rsid w:val="1B817FF6"/>
    <w:rsid w:val="1BA50A01"/>
    <w:rsid w:val="1BAC510C"/>
    <w:rsid w:val="1BB17626"/>
    <w:rsid w:val="1BC04425"/>
    <w:rsid w:val="1BC86EBC"/>
    <w:rsid w:val="1BD03C63"/>
    <w:rsid w:val="1BD048FB"/>
    <w:rsid w:val="1BD25D2D"/>
    <w:rsid w:val="1BDE7BDD"/>
    <w:rsid w:val="1BEC6D3A"/>
    <w:rsid w:val="1BEE6A83"/>
    <w:rsid w:val="1BF25326"/>
    <w:rsid w:val="1BF840CD"/>
    <w:rsid w:val="1BF932BF"/>
    <w:rsid w:val="1BFD1112"/>
    <w:rsid w:val="1BFFD11B"/>
    <w:rsid w:val="1C024F40"/>
    <w:rsid w:val="1C114743"/>
    <w:rsid w:val="1C1650E9"/>
    <w:rsid w:val="1C176357"/>
    <w:rsid w:val="1C204B42"/>
    <w:rsid w:val="1C214BCD"/>
    <w:rsid w:val="1C235A4D"/>
    <w:rsid w:val="1C263DBD"/>
    <w:rsid w:val="1C2C7CA4"/>
    <w:rsid w:val="1C2D1D62"/>
    <w:rsid w:val="1C2E5E8A"/>
    <w:rsid w:val="1C322FB5"/>
    <w:rsid w:val="1C430C7A"/>
    <w:rsid w:val="1C472533"/>
    <w:rsid w:val="1C481184"/>
    <w:rsid w:val="1C51081C"/>
    <w:rsid w:val="1C524BF3"/>
    <w:rsid w:val="1C540B9E"/>
    <w:rsid w:val="1C656D50"/>
    <w:rsid w:val="1C685C31"/>
    <w:rsid w:val="1C694373"/>
    <w:rsid w:val="1C6A530C"/>
    <w:rsid w:val="1C75556A"/>
    <w:rsid w:val="1C7C423D"/>
    <w:rsid w:val="1C8048CF"/>
    <w:rsid w:val="1C865A08"/>
    <w:rsid w:val="1C8D0092"/>
    <w:rsid w:val="1C8D441B"/>
    <w:rsid w:val="1C94535D"/>
    <w:rsid w:val="1CAA2980"/>
    <w:rsid w:val="1CB57131"/>
    <w:rsid w:val="1CB657BC"/>
    <w:rsid w:val="1CD60721"/>
    <w:rsid w:val="1CE056E7"/>
    <w:rsid w:val="1CE44D48"/>
    <w:rsid w:val="1CE453FE"/>
    <w:rsid w:val="1CEC1890"/>
    <w:rsid w:val="1CF055BE"/>
    <w:rsid w:val="1CF56D8B"/>
    <w:rsid w:val="1D0507B1"/>
    <w:rsid w:val="1D082752"/>
    <w:rsid w:val="1D1E628B"/>
    <w:rsid w:val="1D2352C1"/>
    <w:rsid w:val="1D32177B"/>
    <w:rsid w:val="1D365CD4"/>
    <w:rsid w:val="1D3E7314"/>
    <w:rsid w:val="1D3F4DC0"/>
    <w:rsid w:val="1D403E97"/>
    <w:rsid w:val="1D465475"/>
    <w:rsid w:val="1D5867CF"/>
    <w:rsid w:val="1D5D3191"/>
    <w:rsid w:val="1D5F6F4E"/>
    <w:rsid w:val="1D645A8F"/>
    <w:rsid w:val="1D7414ED"/>
    <w:rsid w:val="1D797516"/>
    <w:rsid w:val="1D7D77BF"/>
    <w:rsid w:val="1D7E130D"/>
    <w:rsid w:val="1D816AF4"/>
    <w:rsid w:val="1D9150A9"/>
    <w:rsid w:val="1D926BE2"/>
    <w:rsid w:val="1D940177"/>
    <w:rsid w:val="1DA01528"/>
    <w:rsid w:val="1DA737D7"/>
    <w:rsid w:val="1DAF69EA"/>
    <w:rsid w:val="1DBD2FF5"/>
    <w:rsid w:val="1DC2305A"/>
    <w:rsid w:val="1DC33351"/>
    <w:rsid w:val="1DCC2E14"/>
    <w:rsid w:val="1DCE29FE"/>
    <w:rsid w:val="1DD8111D"/>
    <w:rsid w:val="1DE3589B"/>
    <w:rsid w:val="1DEA78BC"/>
    <w:rsid w:val="1DEB4C50"/>
    <w:rsid w:val="1DEE19C4"/>
    <w:rsid w:val="1DEF6CCF"/>
    <w:rsid w:val="1DF72810"/>
    <w:rsid w:val="1DF73C78"/>
    <w:rsid w:val="1DF749E0"/>
    <w:rsid w:val="1DF7777A"/>
    <w:rsid w:val="1DFC406C"/>
    <w:rsid w:val="1DFF2D64"/>
    <w:rsid w:val="1E01736C"/>
    <w:rsid w:val="1E05721D"/>
    <w:rsid w:val="1E0630E0"/>
    <w:rsid w:val="1E0838A4"/>
    <w:rsid w:val="1E0B5827"/>
    <w:rsid w:val="1E0C2C75"/>
    <w:rsid w:val="1E142FC4"/>
    <w:rsid w:val="1E1717CF"/>
    <w:rsid w:val="1E195696"/>
    <w:rsid w:val="1E1C5997"/>
    <w:rsid w:val="1E1D29E6"/>
    <w:rsid w:val="1E1D399A"/>
    <w:rsid w:val="1E205195"/>
    <w:rsid w:val="1E263C90"/>
    <w:rsid w:val="1E2D68A9"/>
    <w:rsid w:val="1E330818"/>
    <w:rsid w:val="1E354836"/>
    <w:rsid w:val="1E355880"/>
    <w:rsid w:val="1E3F013B"/>
    <w:rsid w:val="1E403F5D"/>
    <w:rsid w:val="1E430E72"/>
    <w:rsid w:val="1E4F38E8"/>
    <w:rsid w:val="1E5024AF"/>
    <w:rsid w:val="1E550283"/>
    <w:rsid w:val="1E55744A"/>
    <w:rsid w:val="1E5C2BC3"/>
    <w:rsid w:val="1E6A5196"/>
    <w:rsid w:val="1E6A5B31"/>
    <w:rsid w:val="1E6D77BD"/>
    <w:rsid w:val="1E6E7C34"/>
    <w:rsid w:val="1E721F59"/>
    <w:rsid w:val="1E807BD2"/>
    <w:rsid w:val="1E931984"/>
    <w:rsid w:val="1E940F89"/>
    <w:rsid w:val="1E9E5B2E"/>
    <w:rsid w:val="1EB65D0B"/>
    <w:rsid w:val="1EB932C9"/>
    <w:rsid w:val="1ECA4017"/>
    <w:rsid w:val="1ED01246"/>
    <w:rsid w:val="1ED119E2"/>
    <w:rsid w:val="1ED74F1B"/>
    <w:rsid w:val="1EDB560E"/>
    <w:rsid w:val="1EEA7A9C"/>
    <w:rsid w:val="1EF70CAF"/>
    <w:rsid w:val="1EF74B27"/>
    <w:rsid w:val="1EFB2980"/>
    <w:rsid w:val="1F1D6AAE"/>
    <w:rsid w:val="1F282FF1"/>
    <w:rsid w:val="1F47FA1B"/>
    <w:rsid w:val="1F587FFF"/>
    <w:rsid w:val="1F5F1989"/>
    <w:rsid w:val="1F615C6A"/>
    <w:rsid w:val="1F6762A4"/>
    <w:rsid w:val="1F740632"/>
    <w:rsid w:val="1F7512B6"/>
    <w:rsid w:val="1F7E714B"/>
    <w:rsid w:val="1F814115"/>
    <w:rsid w:val="1F845FFA"/>
    <w:rsid w:val="1F905016"/>
    <w:rsid w:val="1F9C3A6C"/>
    <w:rsid w:val="1F9F413B"/>
    <w:rsid w:val="1FB35637"/>
    <w:rsid w:val="1FC075F4"/>
    <w:rsid w:val="1FCC4BFF"/>
    <w:rsid w:val="1FD370E2"/>
    <w:rsid w:val="1FD50832"/>
    <w:rsid w:val="1FDC266D"/>
    <w:rsid w:val="1FEA79D2"/>
    <w:rsid w:val="1FEC178F"/>
    <w:rsid w:val="1FEC37E2"/>
    <w:rsid w:val="1FEF5ED1"/>
    <w:rsid w:val="1FF03F43"/>
    <w:rsid w:val="1FFDD0B4"/>
    <w:rsid w:val="200A2D02"/>
    <w:rsid w:val="2024489B"/>
    <w:rsid w:val="20256EF4"/>
    <w:rsid w:val="202643D5"/>
    <w:rsid w:val="202822F2"/>
    <w:rsid w:val="204753BF"/>
    <w:rsid w:val="204E3096"/>
    <w:rsid w:val="2051073E"/>
    <w:rsid w:val="205374F6"/>
    <w:rsid w:val="205508CF"/>
    <w:rsid w:val="20582CFB"/>
    <w:rsid w:val="20664317"/>
    <w:rsid w:val="20786F49"/>
    <w:rsid w:val="20793131"/>
    <w:rsid w:val="2084426A"/>
    <w:rsid w:val="20994A2A"/>
    <w:rsid w:val="209F14D2"/>
    <w:rsid w:val="20A03E1B"/>
    <w:rsid w:val="20A33CCA"/>
    <w:rsid w:val="20A831E6"/>
    <w:rsid w:val="20AA7EAD"/>
    <w:rsid w:val="20AE1009"/>
    <w:rsid w:val="20B27859"/>
    <w:rsid w:val="20B7538E"/>
    <w:rsid w:val="20BA1025"/>
    <w:rsid w:val="20C415E5"/>
    <w:rsid w:val="20C47F0D"/>
    <w:rsid w:val="20CD75BE"/>
    <w:rsid w:val="20D41031"/>
    <w:rsid w:val="20D54FDC"/>
    <w:rsid w:val="20D904A9"/>
    <w:rsid w:val="20E165E8"/>
    <w:rsid w:val="20E218A3"/>
    <w:rsid w:val="20E76A3B"/>
    <w:rsid w:val="20EA7B48"/>
    <w:rsid w:val="20F00A25"/>
    <w:rsid w:val="20F35472"/>
    <w:rsid w:val="20FA5A62"/>
    <w:rsid w:val="20FF4A03"/>
    <w:rsid w:val="2105773A"/>
    <w:rsid w:val="210E6B31"/>
    <w:rsid w:val="211D042D"/>
    <w:rsid w:val="21433151"/>
    <w:rsid w:val="21450638"/>
    <w:rsid w:val="21474BA3"/>
    <w:rsid w:val="214E0B0B"/>
    <w:rsid w:val="21533855"/>
    <w:rsid w:val="215C0B74"/>
    <w:rsid w:val="215F6028"/>
    <w:rsid w:val="2160098D"/>
    <w:rsid w:val="216E2112"/>
    <w:rsid w:val="216F3F9C"/>
    <w:rsid w:val="216F7390"/>
    <w:rsid w:val="21712841"/>
    <w:rsid w:val="21733D60"/>
    <w:rsid w:val="21764EED"/>
    <w:rsid w:val="218076AF"/>
    <w:rsid w:val="218575C1"/>
    <w:rsid w:val="218E2D55"/>
    <w:rsid w:val="2191490B"/>
    <w:rsid w:val="21916250"/>
    <w:rsid w:val="21A93DC3"/>
    <w:rsid w:val="21AC6284"/>
    <w:rsid w:val="21AE08F2"/>
    <w:rsid w:val="21B63662"/>
    <w:rsid w:val="21B877DE"/>
    <w:rsid w:val="21C140CC"/>
    <w:rsid w:val="21C92914"/>
    <w:rsid w:val="21DE36C0"/>
    <w:rsid w:val="21DF07FD"/>
    <w:rsid w:val="21E31F9F"/>
    <w:rsid w:val="21E9670D"/>
    <w:rsid w:val="21EA7B4F"/>
    <w:rsid w:val="21F0518D"/>
    <w:rsid w:val="21F14C27"/>
    <w:rsid w:val="21F85FB2"/>
    <w:rsid w:val="21F9015F"/>
    <w:rsid w:val="21F90BEA"/>
    <w:rsid w:val="21F921BC"/>
    <w:rsid w:val="21FA1124"/>
    <w:rsid w:val="22092A5F"/>
    <w:rsid w:val="220F5C7B"/>
    <w:rsid w:val="2223553A"/>
    <w:rsid w:val="22254197"/>
    <w:rsid w:val="222A3576"/>
    <w:rsid w:val="222C2115"/>
    <w:rsid w:val="22400CCD"/>
    <w:rsid w:val="2241511C"/>
    <w:rsid w:val="22423A21"/>
    <w:rsid w:val="224279AC"/>
    <w:rsid w:val="2243650C"/>
    <w:rsid w:val="22474BE5"/>
    <w:rsid w:val="225131C6"/>
    <w:rsid w:val="22720243"/>
    <w:rsid w:val="227261BA"/>
    <w:rsid w:val="22894407"/>
    <w:rsid w:val="228F3955"/>
    <w:rsid w:val="22A03E72"/>
    <w:rsid w:val="22A27205"/>
    <w:rsid w:val="22A830C7"/>
    <w:rsid w:val="22A84D24"/>
    <w:rsid w:val="22B14ED7"/>
    <w:rsid w:val="22B5797B"/>
    <w:rsid w:val="22C267BD"/>
    <w:rsid w:val="22D13FBB"/>
    <w:rsid w:val="22D938C8"/>
    <w:rsid w:val="22E666C6"/>
    <w:rsid w:val="22E97BEC"/>
    <w:rsid w:val="22EA5703"/>
    <w:rsid w:val="22ED12B5"/>
    <w:rsid w:val="22F41E4F"/>
    <w:rsid w:val="22F577C3"/>
    <w:rsid w:val="22FE2A75"/>
    <w:rsid w:val="23061334"/>
    <w:rsid w:val="230B6A04"/>
    <w:rsid w:val="230D01A4"/>
    <w:rsid w:val="23101ECA"/>
    <w:rsid w:val="2318182B"/>
    <w:rsid w:val="2321630A"/>
    <w:rsid w:val="232302BD"/>
    <w:rsid w:val="233A03CB"/>
    <w:rsid w:val="233B6886"/>
    <w:rsid w:val="234441A2"/>
    <w:rsid w:val="23597504"/>
    <w:rsid w:val="2363084C"/>
    <w:rsid w:val="237266ED"/>
    <w:rsid w:val="237677F8"/>
    <w:rsid w:val="23773F05"/>
    <w:rsid w:val="23965942"/>
    <w:rsid w:val="23AC2324"/>
    <w:rsid w:val="23AE0120"/>
    <w:rsid w:val="23AF756C"/>
    <w:rsid w:val="23B54A5D"/>
    <w:rsid w:val="23C27DB8"/>
    <w:rsid w:val="23C40BDD"/>
    <w:rsid w:val="23C46DBD"/>
    <w:rsid w:val="23C65F19"/>
    <w:rsid w:val="23D145BF"/>
    <w:rsid w:val="23D3541C"/>
    <w:rsid w:val="23D45BB0"/>
    <w:rsid w:val="23EF4C7A"/>
    <w:rsid w:val="23F3561C"/>
    <w:rsid w:val="23FF0215"/>
    <w:rsid w:val="24127410"/>
    <w:rsid w:val="2421559C"/>
    <w:rsid w:val="24215CAA"/>
    <w:rsid w:val="24217D91"/>
    <w:rsid w:val="24266D32"/>
    <w:rsid w:val="2427711B"/>
    <w:rsid w:val="242D3D20"/>
    <w:rsid w:val="24312379"/>
    <w:rsid w:val="24465959"/>
    <w:rsid w:val="2449541E"/>
    <w:rsid w:val="244C2F13"/>
    <w:rsid w:val="245B3243"/>
    <w:rsid w:val="246372B6"/>
    <w:rsid w:val="246F0D07"/>
    <w:rsid w:val="24747A5B"/>
    <w:rsid w:val="248073EA"/>
    <w:rsid w:val="248E3075"/>
    <w:rsid w:val="24AF3D02"/>
    <w:rsid w:val="24B50E58"/>
    <w:rsid w:val="24BD46A9"/>
    <w:rsid w:val="24C44662"/>
    <w:rsid w:val="24C93908"/>
    <w:rsid w:val="24CC1619"/>
    <w:rsid w:val="24CD5604"/>
    <w:rsid w:val="24DC58FB"/>
    <w:rsid w:val="24F03666"/>
    <w:rsid w:val="24F11855"/>
    <w:rsid w:val="24F27AB6"/>
    <w:rsid w:val="2508564D"/>
    <w:rsid w:val="250D2E6F"/>
    <w:rsid w:val="25160E36"/>
    <w:rsid w:val="25235078"/>
    <w:rsid w:val="252E1CD1"/>
    <w:rsid w:val="252F7D81"/>
    <w:rsid w:val="253913D3"/>
    <w:rsid w:val="253E1E80"/>
    <w:rsid w:val="254A4436"/>
    <w:rsid w:val="25514288"/>
    <w:rsid w:val="2553689D"/>
    <w:rsid w:val="25551F25"/>
    <w:rsid w:val="2555508F"/>
    <w:rsid w:val="25557B3A"/>
    <w:rsid w:val="25754733"/>
    <w:rsid w:val="257E523C"/>
    <w:rsid w:val="2580114F"/>
    <w:rsid w:val="258A10EC"/>
    <w:rsid w:val="258A6D57"/>
    <w:rsid w:val="258C7F5E"/>
    <w:rsid w:val="258F1694"/>
    <w:rsid w:val="25981802"/>
    <w:rsid w:val="259F12A8"/>
    <w:rsid w:val="25B46211"/>
    <w:rsid w:val="25BA78E1"/>
    <w:rsid w:val="25BC2800"/>
    <w:rsid w:val="25D60B2C"/>
    <w:rsid w:val="25DE6082"/>
    <w:rsid w:val="25E11CCD"/>
    <w:rsid w:val="25E82EC9"/>
    <w:rsid w:val="25F62D18"/>
    <w:rsid w:val="25FA372D"/>
    <w:rsid w:val="25FE344A"/>
    <w:rsid w:val="26012EB8"/>
    <w:rsid w:val="2608241C"/>
    <w:rsid w:val="260C707B"/>
    <w:rsid w:val="26167F7C"/>
    <w:rsid w:val="262E3F73"/>
    <w:rsid w:val="26302B2A"/>
    <w:rsid w:val="26354437"/>
    <w:rsid w:val="26393125"/>
    <w:rsid w:val="26413DB9"/>
    <w:rsid w:val="26440E6D"/>
    <w:rsid w:val="264752D4"/>
    <w:rsid w:val="264C31D0"/>
    <w:rsid w:val="264F478A"/>
    <w:rsid w:val="26546343"/>
    <w:rsid w:val="26581BE5"/>
    <w:rsid w:val="26612933"/>
    <w:rsid w:val="26626918"/>
    <w:rsid w:val="26675453"/>
    <w:rsid w:val="266828C9"/>
    <w:rsid w:val="267022E2"/>
    <w:rsid w:val="267133CD"/>
    <w:rsid w:val="26715DFE"/>
    <w:rsid w:val="26726302"/>
    <w:rsid w:val="26794FE0"/>
    <w:rsid w:val="267A2B99"/>
    <w:rsid w:val="267D67D9"/>
    <w:rsid w:val="26895AE7"/>
    <w:rsid w:val="268D7C19"/>
    <w:rsid w:val="26920ECD"/>
    <w:rsid w:val="26962C18"/>
    <w:rsid w:val="269B0815"/>
    <w:rsid w:val="26A0609E"/>
    <w:rsid w:val="26A77210"/>
    <w:rsid w:val="26AF5424"/>
    <w:rsid w:val="26C47E79"/>
    <w:rsid w:val="26D11502"/>
    <w:rsid w:val="26D8523C"/>
    <w:rsid w:val="26DA5A3D"/>
    <w:rsid w:val="26DD7CCD"/>
    <w:rsid w:val="26E4627B"/>
    <w:rsid w:val="26E95CC1"/>
    <w:rsid w:val="26EE3E59"/>
    <w:rsid w:val="26EF467C"/>
    <w:rsid w:val="26FC02A8"/>
    <w:rsid w:val="27114C09"/>
    <w:rsid w:val="27321DDB"/>
    <w:rsid w:val="273C063D"/>
    <w:rsid w:val="27447311"/>
    <w:rsid w:val="274D7824"/>
    <w:rsid w:val="27573504"/>
    <w:rsid w:val="275C26EA"/>
    <w:rsid w:val="27651B51"/>
    <w:rsid w:val="2765566A"/>
    <w:rsid w:val="27682CEC"/>
    <w:rsid w:val="277E57C6"/>
    <w:rsid w:val="27806509"/>
    <w:rsid w:val="27960B23"/>
    <w:rsid w:val="279E3D52"/>
    <w:rsid w:val="27AD405B"/>
    <w:rsid w:val="27B210E1"/>
    <w:rsid w:val="27B65FC7"/>
    <w:rsid w:val="27B846C1"/>
    <w:rsid w:val="27BE3A4A"/>
    <w:rsid w:val="27CD0C2C"/>
    <w:rsid w:val="27D77415"/>
    <w:rsid w:val="27D83A9C"/>
    <w:rsid w:val="27E24885"/>
    <w:rsid w:val="27E62582"/>
    <w:rsid w:val="27EF4BEE"/>
    <w:rsid w:val="280A5FDB"/>
    <w:rsid w:val="281109F0"/>
    <w:rsid w:val="28143796"/>
    <w:rsid w:val="2839250B"/>
    <w:rsid w:val="284246FC"/>
    <w:rsid w:val="2849591D"/>
    <w:rsid w:val="284A30A6"/>
    <w:rsid w:val="284E2BF2"/>
    <w:rsid w:val="285B4A93"/>
    <w:rsid w:val="28633FEE"/>
    <w:rsid w:val="286616BC"/>
    <w:rsid w:val="28661B9A"/>
    <w:rsid w:val="286B3DDF"/>
    <w:rsid w:val="286D3159"/>
    <w:rsid w:val="28714022"/>
    <w:rsid w:val="28763821"/>
    <w:rsid w:val="2890508D"/>
    <w:rsid w:val="289C4C17"/>
    <w:rsid w:val="28A71C46"/>
    <w:rsid w:val="28A843D7"/>
    <w:rsid w:val="28B94724"/>
    <w:rsid w:val="28BD6D58"/>
    <w:rsid w:val="28C44A45"/>
    <w:rsid w:val="28CA1ACD"/>
    <w:rsid w:val="28CA7F5B"/>
    <w:rsid w:val="28DE530C"/>
    <w:rsid w:val="28DF3592"/>
    <w:rsid w:val="28E42200"/>
    <w:rsid w:val="28E4449F"/>
    <w:rsid w:val="28E577EF"/>
    <w:rsid w:val="28F1544C"/>
    <w:rsid w:val="28F323DA"/>
    <w:rsid w:val="28F46379"/>
    <w:rsid w:val="28F71449"/>
    <w:rsid w:val="28F72656"/>
    <w:rsid w:val="290467D4"/>
    <w:rsid w:val="29057492"/>
    <w:rsid w:val="29097A73"/>
    <w:rsid w:val="290F3E8E"/>
    <w:rsid w:val="29112288"/>
    <w:rsid w:val="291812D5"/>
    <w:rsid w:val="292B19C1"/>
    <w:rsid w:val="29325C3F"/>
    <w:rsid w:val="29355080"/>
    <w:rsid w:val="293933A4"/>
    <w:rsid w:val="29412A04"/>
    <w:rsid w:val="29413466"/>
    <w:rsid w:val="29425394"/>
    <w:rsid w:val="29426B4E"/>
    <w:rsid w:val="2951122C"/>
    <w:rsid w:val="29543A78"/>
    <w:rsid w:val="295A547B"/>
    <w:rsid w:val="295C3999"/>
    <w:rsid w:val="29732D17"/>
    <w:rsid w:val="29745A54"/>
    <w:rsid w:val="297F5CCC"/>
    <w:rsid w:val="2982000A"/>
    <w:rsid w:val="29846F20"/>
    <w:rsid w:val="29942705"/>
    <w:rsid w:val="29B01F74"/>
    <w:rsid w:val="29B60B3B"/>
    <w:rsid w:val="29C90DE4"/>
    <w:rsid w:val="29D23DDD"/>
    <w:rsid w:val="29D579BE"/>
    <w:rsid w:val="29D83C39"/>
    <w:rsid w:val="29DA32A3"/>
    <w:rsid w:val="29DF4EE3"/>
    <w:rsid w:val="29E22B18"/>
    <w:rsid w:val="29EA7BC8"/>
    <w:rsid w:val="2A0210E9"/>
    <w:rsid w:val="2A057F55"/>
    <w:rsid w:val="2A0F646A"/>
    <w:rsid w:val="2A0F70B4"/>
    <w:rsid w:val="2A1026B4"/>
    <w:rsid w:val="2A134D52"/>
    <w:rsid w:val="2A1958B5"/>
    <w:rsid w:val="2A1A26F9"/>
    <w:rsid w:val="2A1E3361"/>
    <w:rsid w:val="2A2A5416"/>
    <w:rsid w:val="2A2D5FF1"/>
    <w:rsid w:val="2A3E02E1"/>
    <w:rsid w:val="2A47447F"/>
    <w:rsid w:val="2A481C3C"/>
    <w:rsid w:val="2A587359"/>
    <w:rsid w:val="2A5C5916"/>
    <w:rsid w:val="2A6B5B87"/>
    <w:rsid w:val="2A6C5AD7"/>
    <w:rsid w:val="2A7232A4"/>
    <w:rsid w:val="2A752A73"/>
    <w:rsid w:val="2A761FEB"/>
    <w:rsid w:val="2A7A6FA9"/>
    <w:rsid w:val="2A7B23D4"/>
    <w:rsid w:val="2A914EF0"/>
    <w:rsid w:val="2AAA5172"/>
    <w:rsid w:val="2AB26B5F"/>
    <w:rsid w:val="2AB464A7"/>
    <w:rsid w:val="2AC03269"/>
    <w:rsid w:val="2AC379F0"/>
    <w:rsid w:val="2AC41156"/>
    <w:rsid w:val="2AC42105"/>
    <w:rsid w:val="2AC43E7F"/>
    <w:rsid w:val="2AC826D3"/>
    <w:rsid w:val="2ACA4E3F"/>
    <w:rsid w:val="2AD63F9D"/>
    <w:rsid w:val="2AD807EA"/>
    <w:rsid w:val="2ADA449A"/>
    <w:rsid w:val="2AE4619F"/>
    <w:rsid w:val="2AE628CB"/>
    <w:rsid w:val="2AF654B6"/>
    <w:rsid w:val="2AFD777E"/>
    <w:rsid w:val="2B054C60"/>
    <w:rsid w:val="2B074900"/>
    <w:rsid w:val="2B167FEC"/>
    <w:rsid w:val="2B1F32AC"/>
    <w:rsid w:val="2B1F6FED"/>
    <w:rsid w:val="2B2275BC"/>
    <w:rsid w:val="2B2B1204"/>
    <w:rsid w:val="2B2D2650"/>
    <w:rsid w:val="2B2D3C24"/>
    <w:rsid w:val="2B3D33D6"/>
    <w:rsid w:val="2B422DFC"/>
    <w:rsid w:val="2B4369EE"/>
    <w:rsid w:val="2B493711"/>
    <w:rsid w:val="2B4C752B"/>
    <w:rsid w:val="2B544506"/>
    <w:rsid w:val="2B59111C"/>
    <w:rsid w:val="2B5F10A6"/>
    <w:rsid w:val="2B606BD1"/>
    <w:rsid w:val="2B70617D"/>
    <w:rsid w:val="2B78543C"/>
    <w:rsid w:val="2B7937A0"/>
    <w:rsid w:val="2B813E7D"/>
    <w:rsid w:val="2B9B1EAC"/>
    <w:rsid w:val="2BB074EF"/>
    <w:rsid w:val="2BB432E9"/>
    <w:rsid w:val="2BB434EE"/>
    <w:rsid w:val="2BCD28E0"/>
    <w:rsid w:val="2BD220D8"/>
    <w:rsid w:val="2BDA3406"/>
    <w:rsid w:val="2BDE2CD3"/>
    <w:rsid w:val="2BE15DF2"/>
    <w:rsid w:val="2BE9063A"/>
    <w:rsid w:val="2BEF49B3"/>
    <w:rsid w:val="2BF50759"/>
    <w:rsid w:val="2C026DEC"/>
    <w:rsid w:val="2C054861"/>
    <w:rsid w:val="2C064853"/>
    <w:rsid w:val="2C0C184E"/>
    <w:rsid w:val="2C0F5420"/>
    <w:rsid w:val="2C143AA5"/>
    <w:rsid w:val="2C1D4BDD"/>
    <w:rsid w:val="2C2158A4"/>
    <w:rsid w:val="2C236F42"/>
    <w:rsid w:val="2C281FC4"/>
    <w:rsid w:val="2C282D57"/>
    <w:rsid w:val="2C300140"/>
    <w:rsid w:val="2C331A6A"/>
    <w:rsid w:val="2C341D35"/>
    <w:rsid w:val="2C345D3D"/>
    <w:rsid w:val="2C4103E9"/>
    <w:rsid w:val="2C45167C"/>
    <w:rsid w:val="2C4E1565"/>
    <w:rsid w:val="2C4E4F60"/>
    <w:rsid w:val="2C515A5A"/>
    <w:rsid w:val="2C5334AF"/>
    <w:rsid w:val="2C5708F1"/>
    <w:rsid w:val="2C6410CB"/>
    <w:rsid w:val="2C6C7662"/>
    <w:rsid w:val="2C7E074D"/>
    <w:rsid w:val="2C836FCA"/>
    <w:rsid w:val="2C851AFC"/>
    <w:rsid w:val="2C951D5A"/>
    <w:rsid w:val="2C984135"/>
    <w:rsid w:val="2CAB7A7F"/>
    <w:rsid w:val="2CAE14A8"/>
    <w:rsid w:val="2CAE640B"/>
    <w:rsid w:val="2CB20172"/>
    <w:rsid w:val="2CB27C4D"/>
    <w:rsid w:val="2CC12222"/>
    <w:rsid w:val="2CC81CF6"/>
    <w:rsid w:val="2CC96679"/>
    <w:rsid w:val="2CD73C05"/>
    <w:rsid w:val="2CEE4505"/>
    <w:rsid w:val="2CF03824"/>
    <w:rsid w:val="2CF84C8E"/>
    <w:rsid w:val="2D003454"/>
    <w:rsid w:val="2D027A97"/>
    <w:rsid w:val="2D1D239B"/>
    <w:rsid w:val="2D1F28BF"/>
    <w:rsid w:val="2D2D4A67"/>
    <w:rsid w:val="2D351FFE"/>
    <w:rsid w:val="2D3BA245"/>
    <w:rsid w:val="2D3E5C8D"/>
    <w:rsid w:val="2D3F73FA"/>
    <w:rsid w:val="2D58384C"/>
    <w:rsid w:val="2D673326"/>
    <w:rsid w:val="2D7D29F6"/>
    <w:rsid w:val="2D7F1356"/>
    <w:rsid w:val="2D810041"/>
    <w:rsid w:val="2D860D12"/>
    <w:rsid w:val="2D894F6B"/>
    <w:rsid w:val="2D952F3D"/>
    <w:rsid w:val="2DA16AB6"/>
    <w:rsid w:val="2DA335C6"/>
    <w:rsid w:val="2DA77709"/>
    <w:rsid w:val="2DB817D7"/>
    <w:rsid w:val="2DC5098E"/>
    <w:rsid w:val="2DDA20B0"/>
    <w:rsid w:val="2DDF34E6"/>
    <w:rsid w:val="2DEB0E0D"/>
    <w:rsid w:val="2DF233E8"/>
    <w:rsid w:val="2DF846A5"/>
    <w:rsid w:val="2DFA6D61"/>
    <w:rsid w:val="2DFD104F"/>
    <w:rsid w:val="2DFD2F4A"/>
    <w:rsid w:val="2E0D56C8"/>
    <w:rsid w:val="2E193098"/>
    <w:rsid w:val="2E205EB3"/>
    <w:rsid w:val="2E2837E3"/>
    <w:rsid w:val="2E396CE5"/>
    <w:rsid w:val="2E4614F4"/>
    <w:rsid w:val="2E4F162D"/>
    <w:rsid w:val="2E4F7B27"/>
    <w:rsid w:val="2E567EDC"/>
    <w:rsid w:val="2E5D461B"/>
    <w:rsid w:val="2E637CB8"/>
    <w:rsid w:val="2E67699F"/>
    <w:rsid w:val="2E6D5572"/>
    <w:rsid w:val="2E716A06"/>
    <w:rsid w:val="2E790568"/>
    <w:rsid w:val="2E797F2B"/>
    <w:rsid w:val="2E7C5E7C"/>
    <w:rsid w:val="2E9372F2"/>
    <w:rsid w:val="2E955053"/>
    <w:rsid w:val="2E967C92"/>
    <w:rsid w:val="2E9A217F"/>
    <w:rsid w:val="2E9A5B51"/>
    <w:rsid w:val="2E9E1679"/>
    <w:rsid w:val="2EA24D8A"/>
    <w:rsid w:val="2EAF44D2"/>
    <w:rsid w:val="2EB44DCB"/>
    <w:rsid w:val="2EB87280"/>
    <w:rsid w:val="2EB96A1B"/>
    <w:rsid w:val="2ECF1FA9"/>
    <w:rsid w:val="2ED4147A"/>
    <w:rsid w:val="2ED57826"/>
    <w:rsid w:val="2EDF0B83"/>
    <w:rsid w:val="2EDF7000"/>
    <w:rsid w:val="2EF27E64"/>
    <w:rsid w:val="2EF80A0B"/>
    <w:rsid w:val="2EF80D03"/>
    <w:rsid w:val="2EFC564B"/>
    <w:rsid w:val="2F023191"/>
    <w:rsid w:val="2F07741E"/>
    <w:rsid w:val="2F12085E"/>
    <w:rsid w:val="2F20735D"/>
    <w:rsid w:val="2F21066A"/>
    <w:rsid w:val="2F342CB2"/>
    <w:rsid w:val="2F3B437A"/>
    <w:rsid w:val="2F4425FA"/>
    <w:rsid w:val="2F4B2874"/>
    <w:rsid w:val="2F51479F"/>
    <w:rsid w:val="2F530416"/>
    <w:rsid w:val="2F581151"/>
    <w:rsid w:val="2F5B7187"/>
    <w:rsid w:val="2F794B53"/>
    <w:rsid w:val="2F7B473C"/>
    <w:rsid w:val="2F7E74E5"/>
    <w:rsid w:val="2F937A2F"/>
    <w:rsid w:val="2F993016"/>
    <w:rsid w:val="2F996E51"/>
    <w:rsid w:val="2F9A172B"/>
    <w:rsid w:val="2F9F6DB0"/>
    <w:rsid w:val="2FA94A95"/>
    <w:rsid w:val="2FB24C7E"/>
    <w:rsid w:val="2FBE33B3"/>
    <w:rsid w:val="2FCC42ED"/>
    <w:rsid w:val="2FD307F4"/>
    <w:rsid w:val="2FDB4482"/>
    <w:rsid w:val="2FDF0191"/>
    <w:rsid w:val="2FE97A19"/>
    <w:rsid w:val="2FEA6B16"/>
    <w:rsid w:val="2FF4116C"/>
    <w:rsid w:val="2FF96EBD"/>
    <w:rsid w:val="2FFA320F"/>
    <w:rsid w:val="30106737"/>
    <w:rsid w:val="301D1E21"/>
    <w:rsid w:val="30202C91"/>
    <w:rsid w:val="30215313"/>
    <w:rsid w:val="302A1BEA"/>
    <w:rsid w:val="302D6DA7"/>
    <w:rsid w:val="304271ED"/>
    <w:rsid w:val="30484026"/>
    <w:rsid w:val="30585E79"/>
    <w:rsid w:val="305E457D"/>
    <w:rsid w:val="306A4B3F"/>
    <w:rsid w:val="307639B0"/>
    <w:rsid w:val="30783888"/>
    <w:rsid w:val="307A0CD2"/>
    <w:rsid w:val="307D4300"/>
    <w:rsid w:val="30842D66"/>
    <w:rsid w:val="308F13AE"/>
    <w:rsid w:val="3093605A"/>
    <w:rsid w:val="30946F07"/>
    <w:rsid w:val="309F3656"/>
    <w:rsid w:val="309F592F"/>
    <w:rsid w:val="30A62B1B"/>
    <w:rsid w:val="30AD0EA1"/>
    <w:rsid w:val="30B16CFA"/>
    <w:rsid w:val="30B20FCC"/>
    <w:rsid w:val="30B326E7"/>
    <w:rsid w:val="30C53202"/>
    <w:rsid w:val="30C71AF5"/>
    <w:rsid w:val="30CC283C"/>
    <w:rsid w:val="30DD2D0D"/>
    <w:rsid w:val="30E032F0"/>
    <w:rsid w:val="30E7041F"/>
    <w:rsid w:val="30E93237"/>
    <w:rsid w:val="30F46A82"/>
    <w:rsid w:val="30F8123E"/>
    <w:rsid w:val="31004276"/>
    <w:rsid w:val="310138B1"/>
    <w:rsid w:val="310341DF"/>
    <w:rsid w:val="31057F5F"/>
    <w:rsid w:val="310E3872"/>
    <w:rsid w:val="311147F7"/>
    <w:rsid w:val="3127277B"/>
    <w:rsid w:val="312D44F1"/>
    <w:rsid w:val="31482AB3"/>
    <w:rsid w:val="31513E82"/>
    <w:rsid w:val="31570A0F"/>
    <w:rsid w:val="315D218D"/>
    <w:rsid w:val="315F4D20"/>
    <w:rsid w:val="316375BA"/>
    <w:rsid w:val="316C5467"/>
    <w:rsid w:val="316E58E1"/>
    <w:rsid w:val="31784A56"/>
    <w:rsid w:val="3182031C"/>
    <w:rsid w:val="31885589"/>
    <w:rsid w:val="319142F1"/>
    <w:rsid w:val="31940667"/>
    <w:rsid w:val="31A2796C"/>
    <w:rsid w:val="31BD1BEE"/>
    <w:rsid w:val="31BD74C9"/>
    <w:rsid w:val="31C54C1C"/>
    <w:rsid w:val="31CA2B3A"/>
    <w:rsid w:val="31E44E8A"/>
    <w:rsid w:val="31EA2BE5"/>
    <w:rsid w:val="31EE528C"/>
    <w:rsid w:val="31FF66B2"/>
    <w:rsid w:val="320276EE"/>
    <w:rsid w:val="32090622"/>
    <w:rsid w:val="320F26E5"/>
    <w:rsid w:val="321F5E0B"/>
    <w:rsid w:val="322742F4"/>
    <w:rsid w:val="322E5299"/>
    <w:rsid w:val="32301203"/>
    <w:rsid w:val="323F7B7E"/>
    <w:rsid w:val="32436981"/>
    <w:rsid w:val="32451388"/>
    <w:rsid w:val="324C6DC6"/>
    <w:rsid w:val="324E3C27"/>
    <w:rsid w:val="32516F53"/>
    <w:rsid w:val="32527167"/>
    <w:rsid w:val="32561D07"/>
    <w:rsid w:val="325A36CE"/>
    <w:rsid w:val="325D4E2D"/>
    <w:rsid w:val="325E23DA"/>
    <w:rsid w:val="325E38BB"/>
    <w:rsid w:val="326148CA"/>
    <w:rsid w:val="32662636"/>
    <w:rsid w:val="326645AF"/>
    <w:rsid w:val="326850C4"/>
    <w:rsid w:val="326E133E"/>
    <w:rsid w:val="32717068"/>
    <w:rsid w:val="327703CA"/>
    <w:rsid w:val="327B2F5B"/>
    <w:rsid w:val="327D6026"/>
    <w:rsid w:val="32852B27"/>
    <w:rsid w:val="32963968"/>
    <w:rsid w:val="32AF2FF2"/>
    <w:rsid w:val="32B751BA"/>
    <w:rsid w:val="32B83DB7"/>
    <w:rsid w:val="32BD02F6"/>
    <w:rsid w:val="32C80597"/>
    <w:rsid w:val="32ED1E09"/>
    <w:rsid w:val="32EF75B9"/>
    <w:rsid w:val="32F931CE"/>
    <w:rsid w:val="330512B3"/>
    <w:rsid w:val="330C5156"/>
    <w:rsid w:val="33160EB3"/>
    <w:rsid w:val="33196A8F"/>
    <w:rsid w:val="33215FAC"/>
    <w:rsid w:val="33331C06"/>
    <w:rsid w:val="3333522A"/>
    <w:rsid w:val="333D7E23"/>
    <w:rsid w:val="333F19C5"/>
    <w:rsid w:val="3345554B"/>
    <w:rsid w:val="33481664"/>
    <w:rsid w:val="33511826"/>
    <w:rsid w:val="3357544A"/>
    <w:rsid w:val="33604842"/>
    <w:rsid w:val="336E2F77"/>
    <w:rsid w:val="336F3369"/>
    <w:rsid w:val="336F71FA"/>
    <w:rsid w:val="337106CE"/>
    <w:rsid w:val="33742017"/>
    <w:rsid w:val="33772888"/>
    <w:rsid w:val="33780958"/>
    <w:rsid w:val="33831CDE"/>
    <w:rsid w:val="33871911"/>
    <w:rsid w:val="33937D6F"/>
    <w:rsid w:val="339A203D"/>
    <w:rsid w:val="339A33CA"/>
    <w:rsid w:val="339E17CB"/>
    <w:rsid w:val="33A43681"/>
    <w:rsid w:val="33A876F1"/>
    <w:rsid w:val="33AD0677"/>
    <w:rsid w:val="33B762A9"/>
    <w:rsid w:val="33BD09C6"/>
    <w:rsid w:val="33BD42D0"/>
    <w:rsid w:val="33C26AEE"/>
    <w:rsid w:val="33CA3484"/>
    <w:rsid w:val="33D42C05"/>
    <w:rsid w:val="33D84A53"/>
    <w:rsid w:val="33F327F6"/>
    <w:rsid w:val="34092362"/>
    <w:rsid w:val="340E59DD"/>
    <w:rsid w:val="34107D10"/>
    <w:rsid w:val="341C42F1"/>
    <w:rsid w:val="343101E3"/>
    <w:rsid w:val="343128A5"/>
    <w:rsid w:val="34316AE2"/>
    <w:rsid w:val="343958F7"/>
    <w:rsid w:val="34437EA8"/>
    <w:rsid w:val="344E21B5"/>
    <w:rsid w:val="344E7933"/>
    <w:rsid w:val="345F71F0"/>
    <w:rsid w:val="34606ABD"/>
    <w:rsid w:val="34607570"/>
    <w:rsid w:val="346D03AE"/>
    <w:rsid w:val="34777ABD"/>
    <w:rsid w:val="347C5960"/>
    <w:rsid w:val="348D582D"/>
    <w:rsid w:val="349A6B14"/>
    <w:rsid w:val="349F4688"/>
    <w:rsid w:val="34AA31E0"/>
    <w:rsid w:val="34AB64F6"/>
    <w:rsid w:val="34AC4B00"/>
    <w:rsid w:val="34B45209"/>
    <w:rsid w:val="34B90E95"/>
    <w:rsid w:val="34BD5BE5"/>
    <w:rsid w:val="34C80F96"/>
    <w:rsid w:val="34CF4D4B"/>
    <w:rsid w:val="34D226FA"/>
    <w:rsid w:val="34DA4FB3"/>
    <w:rsid w:val="34DC537C"/>
    <w:rsid w:val="34E340B6"/>
    <w:rsid w:val="34E34310"/>
    <w:rsid w:val="34F00D2F"/>
    <w:rsid w:val="34FD0149"/>
    <w:rsid w:val="34FD74AB"/>
    <w:rsid w:val="35026A70"/>
    <w:rsid w:val="35031B05"/>
    <w:rsid w:val="35053DEF"/>
    <w:rsid w:val="35054681"/>
    <w:rsid w:val="350D601B"/>
    <w:rsid w:val="350F297D"/>
    <w:rsid w:val="35297EDB"/>
    <w:rsid w:val="352B2ECC"/>
    <w:rsid w:val="35315B6C"/>
    <w:rsid w:val="35376A4A"/>
    <w:rsid w:val="353D5E98"/>
    <w:rsid w:val="35440ADE"/>
    <w:rsid w:val="355073C1"/>
    <w:rsid w:val="356027A8"/>
    <w:rsid w:val="356048CE"/>
    <w:rsid w:val="35636699"/>
    <w:rsid w:val="35675DDF"/>
    <w:rsid w:val="3569613E"/>
    <w:rsid w:val="356C5A76"/>
    <w:rsid w:val="35747E40"/>
    <w:rsid w:val="3579326F"/>
    <w:rsid w:val="357B6252"/>
    <w:rsid w:val="357F4CAE"/>
    <w:rsid w:val="357F6A89"/>
    <w:rsid w:val="3580348D"/>
    <w:rsid w:val="3592533A"/>
    <w:rsid w:val="359479C9"/>
    <w:rsid w:val="35950B01"/>
    <w:rsid w:val="359A53D6"/>
    <w:rsid w:val="35A4084F"/>
    <w:rsid w:val="35AB098E"/>
    <w:rsid w:val="35AE78A1"/>
    <w:rsid w:val="35B015AF"/>
    <w:rsid w:val="35B5160F"/>
    <w:rsid w:val="35B56FD1"/>
    <w:rsid w:val="35B610E2"/>
    <w:rsid w:val="35BD4AEB"/>
    <w:rsid w:val="35C37DC3"/>
    <w:rsid w:val="35C55028"/>
    <w:rsid w:val="35CC572C"/>
    <w:rsid w:val="35D3799E"/>
    <w:rsid w:val="35D42B71"/>
    <w:rsid w:val="35D5431E"/>
    <w:rsid w:val="35DA23B1"/>
    <w:rsid w:val="35E215EA"/>
    <w:rsid w:val="35E92B75"/>
    <w:rsid w:val="35EC57D0"/>
    <w:rsid w:val="35FFD44B"/>
    <w:rsid w:val="3604272B"/>
    <w:rsid w:val="360543D6"/>
    <w:rsid w:val="36084D29"/>
    <w:rsid w:val="360C6C33"/>
    <w:rsid w:val="36114D93"/>
    <w:rsid w:val="36116885"/>
    <w:rsid w:val="36117294"/>
    <w:rsid w:val="361379D1"/>
    <w:rsid w:val="36183681"/>
    <w:rsid w:val="3626460C"/>
    <w:rsid w:val="362B2664"/>
    <w:rsid w:val="36323AAF"/>
    <w:rsid w:val="3650746D"/>
    <w:rsid w:val="36570D82"/>
    <w:rsid w:val="365D7C20"/>
    <w:rsid w:val="36636758"/>
    <w:rsid w:val="366D7D16"/>
    <w:rsid w:val="36713CE5"/>
    <w:rsid w:val="36865B41"/>
    <w:rsid w:val="368C418D"/>
    <w:rsid w:val="368C6791"/>
    <w:rsid w:val="368F5AEC"/>
    <w:rsid w:val="369039D2"/>
    <w:rsid w:val="36947B54"/>
    <w:rsid w:val="36951F32"/>
    <w:rsid w:val="3698428A"/>
    <w:rsid w:val="36996216"/>
    <w:rsid w:val="369C027D"/>
    <w:rsid w:val="36A17588"/>
    <w:rsid w:val="36AA71E5"/>
    <w:rsid w:val="36AB632C"/>
    <w:rsid w:val="36AE4151"/>
    <w:rsid w:val="36C43C37"/>
    <w:rsid w:val="36CD5E72"/>
    <w:rsid w:val="36CE7DD6"/>
    <w:rsid w:val="36D51DFB"/>
    <w:rsid w:val="36DA1A81"/>
    <w:rsid w:val="36E338F0"/>
    <w:rsid w:val="36EC7D84"/>
    <w:rsid w:val="36EF1F38"/>
    <w:rsid w:val="36EF6039"/>
    <w:rsid w:val="36F216D0"/>
    <w:rsid w:val="36F5257D"/>
    <w:rsid w:val="36F676BB"/>
    <w:rsid w:val="37007DC1"/>
    <w:rsid w:val="37072B15"/>
    <w:rsid w:val="37073D07"/>
    <w:rsid w:val="3711512F"/>
    <w:rsid w:val="37147516"/>
    <w:rsid w:val="37197D8D"/>
    <w:rsid w:val="372505D1"/>
    <w:rsid w:val="372776D2"/>
    <w:rsid w:val="372F20F5"/>
    <w:rsid w:val="372F7384"/>
    <w:rsid w:val="373E0FF5"/>
    <w:rsid w:val="375507E3"/>
    <w:rsid w:val="376C37CB"/>
    <w:rsid w:val="37725E7E"/>
    <w:rsid w:val="37751713"/>
    <w:rsid w:val="377C5C12"/>
    <w:rsid w:val="37801BC6"/>
    <w:rsid w:val="37916D25"/>
    <w:rsid w:val="379440A2"/>
    <w:rsid w:val="37970ABD"/>
    <w:rsid w:val="37986EA5"/>
    <w:rsid w:val="3799285A"/>
    <w:rsid w:val="379F306A"/>
    <w:rsid w:val="37A030BF"/>
    <w:rsid w:val="37A13A11"/>
    <w:rsid w:val="37A638BA"/>
    <w:rsid w:val="37A8611D"/>
    <w:rsid w:val="37A941E2"/>
    <w:rsid w:val="37AB7967"/>
    <w:rsid w:val="37B52816"/>
    <w:rsid w:val="37B74B4A"/>
    <w:rsid w:val="37B9609D"/>
    <w:rsid w:val="37BF173A"/>
    <w:rsid w:val="37C03344"/>
    <w:rsid w:val="37C26C26"/>
    <w:rsid w:val="37C879B4"/>
    <w:rsid w:val="37DF16BD"/>
    <w:rsid w:val="37F0716D"/>
    <w:rsid w:val="37F652E9"/>
    <w:rsid w:val="37F814B3"/>
    <w:rsid w:val="380447A7"/>
    <w:rsid w:val="38050D5F"/>
    <w:rsid w:val="380C54BC"/>
    <w:rsid w:val="381B0BE8"/>
    <w:rsid w:val="38203EB8"/>
    <w:rsid w:val="38211C4B"/>
    <w:rsid w:val="382A1B85"/>
    <w:rsid w:val="38322A04"/>
    <w:rsid w:val="3832330C"/>
    <w:rsid w:val="38366F29"/>
    <w:rsid w:val="383714F0"/>
    <w:rsid w:val="3841297C"/>
    <w:rsid w:val="38434352"/>
    <w:rsid w:val="38471F70"/>
    <w:rsid w:val="384D7463"/>
    <w:rsid w:val="385372AC"/>
    <w:rsid w:val="385737BE"/>
    <w:rsid w:val="38681F88"/>
    <w:rsid w:val="387722D6"/>
    <w:rsid w:val="387B7CB5"/>
    <w:rsid w:val="387F0373"/>
    <w:rsid w:val="388A3F47"/>
    <w:rsid w:val="388A7152"/>
    <w:rsid w:val="38A10A5E"/>
    <w:rsid w:val="38A426F5"/>
    <w:rsid w:val="38A559A2"/>
    <w:rsid w:val="38A82B16"/>
    <w:rsid w:val="38AB42FA"/>
    <w:rsid w:val="38B01C82"/>
    <w:rsid w:val="38BB4F6F"/>
    <w:rsid w:val="38C05F8A"/>
    <w:rsid w:val="38C22263"/>
    <w:rsid w:val="38C46CD2"/>
    <w:rsid w:val="38CF1C64"/>
    <w:rsid w:val="38E632B8"/>
    <w:rsid w:val="38EE2F88"/>
    <w:rsid w:val="38F8059A"/>
    <w:rsid w:val="38FC1120"/>
    <w:rsid w:val="38FD7D6F"/>
    <w:rsid w:val="390508C0"/>
    <w:rsid w:val="390574E8"/>
    <w:rsid w:val="391026B9"/>
    <w:rsid w:val="391265BC"/>
    <w:rsid w:val="391E699E"/>
    <w:rsid w:val="391F20A8"/>
    <w:rsid w:val="392A10B5"/>
    <w:rsid w:val="392A5E99"/>
    <w:rsid w:val="392C32A0"/>
    <w:rsid w:val="393125DA"/>
    <w:rsid w:val="393978AE"/>
    <w:rsid w:val="394612D3"/>
    <w:rsid w:val="39586BA7"/>
    <w:rsid w:val="39634A5C"/>
    <w:rsid w:val="397D4FC9"/>
    <w:rsid w:val="39842B3F"/>
    <w:rsid w:val="39853182"/>
    <w:rsid w:val="398B0D3E"/>
    <w:rsid w:val="3995213C"/>
    <w:rsid w:val="399C12C8"/>
    <w:rsid w:val="399C3C76"/>
    <w:rsid w:val="39A0412A"/>
    <w:rsid w:val="39A55184"/>
    <w:rsid w:val="39A93A67"/>
    <w:rsid w:val="39AA139D"/>
    <w:rsid w:val="39BD6142"/>
    <w:rsid w:val="39C11743"/>
    <w:rsid w:val="39CA1529"/>
    <w:rsid w:val="39CB68BF"/>
    <w:rsid w:val="39CD4267"/>
    <w:rsid w:val="39CE2509"/>
    <w:rsid w:val="39D84223"/>
    <w:rsid w:val="39E331F4"/>
    <w:rsid w:val="39E614E4"/>
    <w:rsid w:val="39F55D95"/>
    <w:rsid w:val="39F613AE"/>
    <w:rsid w:val="39FE5B9A"/>
    <w:rsid w:val="3A0F01EB"/>
    <w:rsid w:val="3A145BE8"/>
    <w:rsid w:val="3A204C24"/>
    <w:rsid w:val="3A23346B"/>
    <w:rsid w:val="3A252AF9"/>
    <w:rsid w:val="3A276AC5"/>
    <w:rsid w:val="3A3912F8"/>
    <w:rsid w:val="3A3D22F5"/>
    <w:rsid w:val="3A5C6BC3"/>
    <w:rsid w:val="3A5D2BE0"/>
    <w:rsid w:val="3A635292"/>
    <w:rsid w:val="3A6524B3"/>
    <w:rsid w:val="3A68158D"/>
    <w:rsid w:val="3A68351F"/>
    <w:rsid w:val="3A68763C"/>
    <w:rsid w:val="3A7A1EFA"/>
    <w:rsid w:val="3A7B3A43"/>
    <w:rsid w:val="3A840D07"/>
    <w:rsid w:val="3A881C7E"/>
    <w:rsid w:val="3A895510"/>
    <w:rsid w:val="3A8F7562"/>
    <w:rsid w:val="3A9A7798"/>
    <w:rsid w:val="3A9D6D94"/>
    <w:rsid w:val="3AAA5869"/>
    <w:rsid w:val="3AB204AF"/>
    <w:rsid w:val="3AB3517D"/>
    <w:rsid w:val="3AB96A68"/>
    <w:rsid w:val="3ABB0B2A"/>
    <w:rsid w:val="3ACF5960"/>
    <w:rsid w:val="3AD0240E"/>
    <w:rsid w:val="3AD13366"/>
    <w:rsid w:val="3AE32A9B"/>
    <w:rsid w:val="3AEB7A69"/>
    <w:rsid w:val="3AED335F"/>
    <w:rsid w:val="3AED383C"/>
    <w:rsid w:val="3AF3505F"/>
    <w:rsid w:val="3B0908CE"/>
    <w:rsid w:val="3B115171"/>
    <w:rsid w:val="3B186CD2"/>
    <w:rsid w:val="3B1D3359"/>
    <w:rsid w:val="3B3264EB"/>
    <w:rsid w:val="3B3430FD"/>
    <w:rsid w:val="3B386AB9"/>
    <w:rsid w:val="3B387352"/>
    <w:rsid w:val="3B441A8A"/>
    <w:rsid w:val="3B4544FE"/>
    <w:rsid w:val="3B486456"/>
    <w:rsid w:val="3B4C4E33"/>
    <w:rsid w:val="3B5074D6"/>
    <w:rsid w:val="3B513E01"/>
    <w:rsid w:val="3B6024E4"/>
    <w:rsid w:val="3B7C48A8"/>
    <w:rsid w:val="3B8A77DC"/>
    <w:rsid w:val="3B8D2D01"/>
    <w:rsid w:val="3B90553C"/>
    <w:rsid w:val="3B952D44"/>
    <w:rsid w:val="3B9C5D0B"/>
    <w:rsid w:val="3BA44F40"/>
    <w:rsid w:val="3BAA2176"/>
    <w:rsid w:val="3BAF02FF"/>
    <w:rsid w:val="3BB52E6A"/>
    <w:rsid w:val="3BBB4AEC"/>
    <w:rsid w:val="3BD63AA4"/>
    <w:rsid w:val="3BD70F14"/>
    <w:rsid w:val="3BD763F6"/>
    <w:rsid w:val="3BD91901"/>
    <w:rsid w:val="3BDC2512"/>
    <w:rsid w:val="3BF171FF"/>
    <w:rsid w:val="3BFC1BA8"/>
    <w:rsid w:val="3C0B553C"/>
    <w:rsid w:val="3C103C49"/>
    <w:rsid w:val="3C125A23"/>
    <w:rsid w:val="3C1604D7"/>
    <w:rsid w:val="3C184F4D"/>
    <w:rsid w:val="3C1B5441"/>
    <w:rsid w:val="3C1E33BB"/>
    <w:rsid w:val="3C2E3124"/>
    <w:rsid w:val="3C3001CA"/>
    <w:rsid w:val="3C317C1A"/>
    <w:rsid w:val="3C346B7A"/>
    <w:rsid w:val="3C575114"/>
    <w:rsid w:val="3C591BCA"/>
    <w:rsid w:val="3C5F113D"/>
    <w:rsid w:val="3C77569E"/>
    <w:rsid w:val="3C812E25"/>
    <w:rsid w:val="3C8B306C"/>
    <w:rsid w:val="3C9522FD"/>
    <w:rsid w:val="3C9F35D9"/>
    <w:rsid w:val="3CA134B0"/>
    <w:rsid w:val="3CA74855"/>
    <w:rsid w:val="3CAB56B5"/>
    <w:rsid w:val="3CB12BDE"/>
    <w:rsid w:val="3CB35942"/>
    <w:rsid w:val="3CB95D77"/>
    <w:rsid w:val="3CBA55FB"/>
    <w:rsid w:val="3CC40896"/>
    <w:rsid w:val="3CC96727"/>
    <w:rsid w:val="3CCA6E07"/>
    <w:rsid w:val="3CCD6B74"/>
    <w:rsid w:val="3CD13881"/>
    <w:rsid w:val="3CDF61FB"/>
    <w:rsid w:val="3CE46B83"/>
    <w:rsid w:val="3CE97772"/>
    <w:rsid w:val="3CEB229C"/>
    <w:rsid w:val="3CEF619D"/>
    <w:rsid w:val="3CF54BE2"/>
    <w:rsid w:val="3CF716C8"/>
    <w:rsid w:val="3CF96CD8"/>
    <w:rsid w:val="3CFD6923"/>
    <w:rsid w:val="3CFD6F2E"/>
    <w:rsid w:val="3D004D15"/>
    <w:rsid w:val="3D124475"/>
    <w:rsid w:val="3D160577"/>
    <w:rsid w:val="3D1653D5"/>
    <w:rsid w:val="3D1F1CE1"/>
    <w:rsid w:val="3D2D520F"/>
    <w:rsid w:val="3D342716"/>
    <w:rsid w:val="3D3B6692"/>
    <w:rsid w:val="3D4C39A8"/>
    <w:rsid w:val="3D4C3CA6"/>
    <w:rsid w:val="3D4F0FD5"/>
    <w:rsid w:val="3D562356"/>
    <w:rsid w:val="3D5A3DC8"/>
    <w:rsid w:val="3D5FCD82"/>
    <w:rsid w:val="3D856121"/>
    <w:rsid w:val="3D8E73C3"/>
    <w:rsid w:val="3D914D1F"/>
    <w:rsid w:val="3D955F8D"/>
    <w:rsid w:val="3D9964E5"/>
    <w:rsid w:val="3D9E06E5"/>
    <w:rsid w:val="3D9F2475"/>
    <w:rsid w:val="3DA36F32"/>
    <w:rsid w:val="3DAA4624"/>
    <w:rsid w:val="3DAF22BB"/>
    <w:rsid w:val="3DB30326"/>
    <w:rsid w:val="3DC70A61"/>
    <w:rsid w:val="3DCA5EFF"/>
    <w:rsid w:val="3DDB1600"/>
    <w:rsid w:val="3DDE6D71"/>
    <w:rsid w:val="3DE2759B"/>
    <w:rsid w:val="3DE84A45"/>
    <w:rsid w:val="3DEE3BC1"/>
    <w:rsid w:val="3DEE6213"/>
    <w:rsid w:val="3DFD53A7"/>
    <w:rsid w:val="3E055BD6"/>
    <w:rsid w:val="3E0B1000"/>
    <w:rsid w:val="3E0F13C2"/>
    <w:rsid w:val="3E1A1933"/>
    <w:rsid w:val="3E207B38"/>
    <w:rsid w:val="3E217392"/>
    <w:rsid w:val="3E245156"/>
    <w:rsid w:val="3E2C7D7F"/>
    <w:rsid w:val="3E325179"/>
    <w:rsid w:val="3E3E764E"/>
    <w:rsid w:val="3E41045E"/>
    <w:rsid w:val="3E4911F2"/>
    <w:rsid w:val="3E521ACF"/>
    <w:rsid w:val="3E5A630A"/>
    <w:rsid w:val="3E5F1F92"/>
    <w:rsid w:val="3E6456D2"/>
    <w:rsid w:val="3E681150"/>
    <w:rsid w:val="3E6B0CEB"/>
    <w:rsid w:val="3E710B8D"/>
    <w:rsid w:val="3E7E018E"/>
    <w:rsid w:val="3E813519"/>
    <w:rsid w:val="3E820341"/>
    <w:rsid w:val="3E85586D"/>
    <w:rsid w:val="3E8660E4"/>
    <w:rsid w:val="3E931D4C"/>
    <w:rsid w:val="3E93714E"/>
    <w:rsid w:val="3E992229"/>
    <w:rsid w:val="3E9E0D54"/>
    <w:rsid w:val="3EA7485B"/>
    <w:rsid w:val="3EAB1D84"/>
    <w:rsid w:val="3EBB141E"/>
    <w:rsid w:val="3EBE2281"/>
    <w:rsid w:val="3ED46DC4"/>
    <w:rsid w:val="3ED64741"/>
    <w:rsid w:val="3ED6EA7D"/>
    <w:rsid w:val="3EE42806"/>
    <w:rsid w:val="3EE721DE"/>
    <w:rsid w:val="3EEF66A1"/>
    <w:rsid w:val="3EF402AB"/>
    <w:rsid w:val="3EF61D26"/>
    <w:rsid w:val="3EF7132F"/>
    <w:rsid w:val="3EFC55C0"/>
    <w:rsid w:val="3EFD72EC"/>
    <w:rsid w:val="3F007CA2"/>
    <w:rsid w:val="3F1B5D66"/>
    <w:rsid w:val="3F203AF3"/>
    <w:rsid w:val="3F2D5023"/>
    <w:rsid w:val="3F2E6B0F"/>
    <w:rsid w:val="3F34075D"/>
    <w:rsid w:val="3F45509B"/>
    <w:rsid w:val="3F4955D0"/>
    <w:rsid w:val="3F545697"/>
    <w:rsid w:val="3F5B5BD6"/>
    <w:rsid w:val="3F5BC63D"/>
    <w:rsid w:val="3F5C237A"/>
    <w:rsid w:val="3F5F0942"/>
    <w:rsid w:val="3F6C7A46"/>
    <w:rsid w:val="3F7FD56B"/>
    <w:rsid w:val="3F8D4188"/>
    <w:rsid w:val="3F8E4CAF"/>
    <w:rsid w:val="3F8E5451"/>
    <w:rsid w:val="3F9121BE"/>
    <w:rsid w:val="3F9B1598"/>
    <w:rsid w:val="3F9F44F2"/>
    <w:rsid w:val="3FA239EB"/>
    <w:rsid w:val="3FA407DA"/>
    <w:rsid w:val="3FA80B0A"/>
    <w:rsid w:val="3FAB22D7"/>
    <w:rsid w:val="3FAC49FD"/>
    <w:rsid w:val="3FAF1A31"/>
    <w:rsid w:val="3FB054BE"/>
    <w:rsid w:val="3FB56C4F"/>
    <w:rsid w:val="3FB84AE0"/>
    <w:rsid w:val="3FC87FD5"/>
    <w:rsid w:val="3FCC7FCC"/>
    <w:rsid w:val="3FDF6CD8"/>
    <w:rsid w:val="3FDFDD99"/>
    <w:rsid w:val="3FE64BE6"/>
    <w:rsid w:val="3FEF04E4"/>
    <w:rsid w:val="3FF267D0"/>
    <w:rsid w:val="3FFB06DF"/>
    <w:rsid w:val="3FFC37A3"/>
    <w:rsid w:val="3FFD3B90"/>
    <w:rsid w:val="3FFE6D4D"/>
    <w:rsid w:val="3FFF447C"/>
    <w:rsid w:val="3FFFA267"/>
    <w:rsid w:val="3FFFA36C"/>
    <w:rsid w:val="400D679D"/>
    <w:rsid w:val="40131211"/>
    <w:rsid w:val="401367B1"/>
    <w:rsid w:val="40183DBA"/>
    <w:rsid w:val="4019370A"/>
    <w:rsid w:val="40257DD5"/>
    <w:rsid w:val="402A7435"/>
    <w:rsid w:val="402E0801"/>
    <w:rsid w:val="402E66CB"/>
    <w:rsid w:val="404704D5"/>
    <w:rsid w:val="404E0C08"/>
    <w:rsid w:val="40535C99"/>
    <w:rsid w:val="405F7C1D"/>
    <w:rsid w:val="40696B6D"/>
    <w:rsid w:val="406C3873"/>
    <w:rsid w:val="406D3F4E"/>
    <w:rsid w:val="40740B45"/>
    <w:rsid w:val="407C6ED1"/>
    <w:rsid w:val="408D3583"/>
    <w:rsid w:val="4094485E"/>
    <w:rsid w:val="409553E1"/>
    <w:rsid w:val="40E7765E"/>
    <w:rsid w:val="40EA5624"/>
    <w:rsid w:val="40F54146"/>
    <w:rsid w:val="4107320B"/>
    <w:rsid w:val="410D677D"/>
    <w:rsid w:val="411C34D5"/>
    <w:rsid w:val="411E1579"/>
    <w:rsid w:val="41223392"/>
    <w:rsid w:val="412A00E8"/>
    <w:rsid w:val="413127E4"/>
    <w:rsid w:val="413A54FD"/>
    <w:rsid w:val="413E5F9A"/>
    <w:rsid w:val="4144123F"/>
    <w:rsid w:val="414532D7"/>
    <w:rsid w:val="41476365"/>
    <w:rsid w:val="414E2939"/>
    <w:rsid w:val="41534860"/>
    <w:rsid w:val="415D2D51"/>
    <w:rsid w:val="4160144A"/>
    <w:rsid w:val="4166555F"/>
    <w:rsid w:val="41725D8E"/>
    <w:rsid w:val="417C3EBD"/>
    <w:rsid w:val="417F67B8"/>
    <w:rsid w:val="418260F2"/>
    <w:rsid w:val="4187336A"/>
    <w:rsid w:val="4192399E"/>
    <w:rsid w:val="41A01D1D"/>
    <w:rsid w:val="41A154EC"/>
    <w:rsid w:val="41A559CB"/>
    <w:rsid w:val="41AB46D0"/>
    <w:rsid w:val="41BA0B06"/>
    <w:rsid w:val="41C31D52"/>
    <w:rsid w:val="41C35FFA"/>
    <w:rsid w:val="41C57506"/>
    <w:rsid w:val="41C87694"/>
    <w:rsid w:val="41CA1C44"/>
    <w:rsid w:val="41DC6099"/>
    <w:rsid w:val="41E6084C"/>
    <w:rsid w:val="41ED5844"/>
    <w:rsid w:val="41F05A84"/>
    <w:rsid w:val="41F1337A"/>
    <w:rsid w:val="41F24D2F"/>
    <w:rsid w:val="42055BCA"/>
    <w:rsid w:val="4206149C"/>
    <w:rsid w:val="42076289"/>
    <w:rsid w:val="42081819"/>
    <w:rsid w:val="420F1B56"/>
    <w:rsid w:val="421B69AD"/>
    <w:rsid w:val="421F4432"/>
    <w:rsid w:val="422242FC"/>
    <w:rsid w:val="422C083C"/>
    <w:rsid w:val="423D1D50"/>
    <w:rsid w:val="42426FCE"/>
    <w:rsid w:val="424B42B8"/>
    <w:rsid w:val="425078F3"/>
    <w:rsid w:val="42544DC9"/>
    <w:rsid w:val="426A5D4B"/>
    <w:rsid w:val="42737EB3"/>
    <w:rsid w:val="427A702C"/>
    <w:rsid w:val="427C7112"/>
    <w:rsid w:val="42805DAB"/>
    <w:rsid w:val="42897C0F"/>
    <w:rsid w:val="428A1E71"/>
    <w:rsid w:val="428B4F90"/>
    <w:rsid w:val="428E5031"/>
    <w:rsid w:val="42911373"/>
    <w:rsid w:val="42926C43"/>
    <w:rsid w:val="42AD001E"/>
    <w:rsid w:val="42B708EF"/>
    <w:rsid w:val="42C2080E"/>
    <w:rsid w:val="42C53C23"/>
    <w:rsid w:val="42C749CF"/>
    <w:rsid w:val="42C75FB4"/>
    <w:rsid w:val="42C978D7"/>
    <w:rsid w:val="42E05E27"/>
    <w:rsid w:val="42E20412"/>
    <w:rsid w:val="42E7438E"/>
    <w:rsid w:val="42F40014"/>
    <w:rsid w:val="42F65542"/>
    <w:rsid w:val="42F80187"/>
    <w:rsid w:val="42F86899"/>
    <w:rsid w:val="43083998"/>
    <w:rsid w:val="430B571B"/>
    <w:rsid w:val="43163545"/>
    <w:rsid w:val="431867E0"/>
    <w:rsid w:val="43197968"/>
    <w:rsid w:val="431E4FE5"/>
    <w:rsid w:val="4326330B"/>
    <w:rsid w:val="432E193E"/>
    <w:rsid w:val="433C5AAC"/>
    <w:rsid w:val="433D61E1"/>
    <w:rsid w:val="434E1F36"/>
    <w:rsid w:val="4351343A"/>
    <w:rsid w:val="43520A21"/>
    <w:rsid w:val="435504E8"/>
    <w:rsid w:val="435D1E48"/>
    <w:rsid w:val="435F3A77"/>
    <w:rsid w:val="43622908"/>
    <w:rsid w:val="436D6718"/>
    <w:rsid w:val="437A6BC7"/>
    <w:rsid w:val="4382713E"/>
    <w:rsid w:val="438A353A"/>
    <w:rsid w:val="43A26EFF"/>
    <w:rsid w:val="43A507D3"/>
    <w:rsid w:val="43AB4154"/>
    <w:rsid w:val="43AF6F08"/>
    <w:rsid w:val="43B77836"/>
    <w:rsid w:val="43C56486"/>
    <w:rsid w:val="43C822F2"/>
    <w:rsid w:val="43CC006E"/>
    <w:rsid w:val="43CE0C17"/>
    <w:rsid w:val="43CF34A6"/>
    <w:rsid w:val="43D043FC"/>
    <w:rsid w:val="43DA24A8"/>
    <w:rsid w:val="43EB13B4"/>
    <w:rsid w:val="43ED0D21"/>
    <w:rsid w:val="43EE259B"/>
    <w:rsid w:val="43FB5C2B"/>
    <w:rsid w:val="44046E83"/>
    <w:rsid w:val="440A4B9F"/>
    <w:rsid w:val="440B3DDB"/>
    <w:rsid w:val="440C743A"/>
    <w:rsid w:val="4416158B"/>
    <w:rsid w:val="441C3A99"/>
    <w:rsid w:val="441D1973"/>
    <w:rsid w:val="441D63D6"/>
    <w:rsid w:val="442566F7"/>
    <w:rsid w:val="44320AF0"/>
    <w:rsid w:val="44397197"/>
    <w:rsid w:val="443E7836"/>
    <w:rsid w:val="44457B7D"/>
    <w:rsid w:val="44472067"/>
    <w:rsid w:val="44546E7C"/>
    <w:rsid w:val="445B0D81"/>
    <w:rsid w:val="445C514C"/>
    <w:rsid w:val="44690684"/>
    <w:rsid w:val="446C74FC"/>
    <w:rsid w:val="446E10A6"/>
    <w:rsid w:val="44713280"/>
    <w:rsid w:val="4474519F"/>
    <w:rsid w:val="44787441"/>
    <w:rsid w:val="447F1B19"/>
    <w:rsid w:val="448F18BC"/>
    <w:rsid w:val="44945BAB"/>
    <w:rsid w:val="44964FF4"/>
    <w:rsid w:val="44AD1221"/>
    <w:rsid w:val="44B15B03"/>
    <w:rsid w:val="44B92FBA"/>
    <w:rsid w:val="44C04DB1"/>
    <w:rsid w:val="44C635C3"/>
    <w:rsid w:val="44CB3E32"/>
    <w:rsid w:val="44CF597F"/>
    <w:rsid w:val="44EA3A68"/>
    <w:rsid w:val="44EE4961"/>
    <w:rsid w:val="44F123C0"/>
    <w:rsid w:val="44F500F8"/>
    <w:rsid w:val="44F56D99"/>
    <w:rsid w:val="44F73711"/>
    <w:rsid w:val="45002B7B"/>
    <w:rsid w:val="450033C6"/>
    <w:rsid w:val="4502745C"/>
    <w:rsid w:val="45290408"/>
    <w:rsid w:val="452F7B3E"/>
    <w:rsid w:val="453BD248"/>
    <w:rsid w:val="453C3C50"/>
    <w:rsid w:val="45456DEB"/>
    <w:rsid w:val="45497F1D"/>
    <w:rsid w:val="454E1E7F"/>
    <w:rsid w:val="454F2D41"/>
    <w:rsid w:val="454F49DA"/>
    <w:rsid w:val="455663D0"/>
    <w:rsid w:val="45576032"/>
    <w:rsid w:val="455B6AAF"/>
    <w:rsid w:val="455B6E0D"/>
    <w:rsid w:val="456421C3"/>
    <w:rsid w:val="456431D4"/>
    <w:rsid w:val="456B28EB"/>
    <w:rsid w:val="45705BFA"/>
    <w:rsid w:val="45750967"/>
    <w:rsid w:val="4577130E"/>
    <w:rsid w:val="4578121A"/>
    <w:rsid w:val="457A084D"/>
    <w:rsid w:val="45914797"/>
    <w:rsid w:val="45993F02"/>
    <w:rsid w:val="459C6F8F"/>
    <w:rsid w:val="459F6549"/>
    <w:rsid w:val="45A176E3"/>
    <w:rsid w:val="45A344A4"/>
    <w:rsid w:val="45A56576"/>
    <w:rsid w:val="45A67E0B"/>
    <w:rsid w:val="45A93F91"/>
    <w:rsid w:val="45AD4BB9"/>
    <w:rsid w:val="45B91140"/>
    <w:rsid w:val="45BA165F"/>
    <w:rsid w:val="45BA5E2A"/>
    <w:rsid w:val="45BC6172"/>
    <w:rsid w:val="45C2751C"/>
    <w:rsid w:val="45D6737F"/>
    <w:rsid w:val="45D7283E"/>
    <w:rsid w:val="45DA62BF"/>
    <w:rsid w:val="45DB60AD"/>
    <w:rsid w:val="45EF5753"/>
    <w:rsid w:val="45F56358"/>
    <w:rsid w:val="45F75FC4"/>
    <w:rsid w:val="46097026"/>
    <w:rsid w:val="46120216"/>
    <w:rsid w:val="46156887"/>
    <w:rsid w:val="46354517"/>
    <w:rsid w:val="46360AB2"/>
    <w:rsid w:val="4637761F"/>
    <w:rsid w:val="46377E6C"/>
    <w:rsid w:val="463E2AC2"/>
    <w:rsid w:val="46504E6F"/>
    <w:rsid w:val="46516B12"/>
    <w:rsid w:val="46542315"/>
    <w:rsid w:val="466B0F58"/>
    <w:rsid w:val="466B19E5"/>
    <w:rsid w:val="466E6A1D"/>
    <w:rsid w:val="46771DC6"/>
    <w:rsid w:val="46804AC7"/>
    <w:rsid w:val="46867CD9"/>
    <w:rsid w:val="46910FBA"/>
    <w:rsid w:val="469449E2"/>
    <w:rsid w:val="469609BD"/>
    <w:rsid w:val="46993BA1"/>
    <w:rsid w:val="46AB794C"/>
    <w:rsid w:val="46AF27D9"/>
    <w:rsid w:val="46B15B3C"/>
    <w:rsid w:val="46B3011B"/>
    <w:rsid w:val="46B639B9"/>
    <w:rsid w:val="46B7691F"/>
    <w:rsid w:val="46BA103B"/>
    <w:rsid w:val="46BC6820"/>
    <w:rsid w:val="46C60373"/>
    <w:rsid w:val="46D207BD"/>
    <w:rsid w:val="46D561AD"/>
    <w:rsid w:val="46DB3646"/>
    <w:rsid w:val="46E45469"/>
    <w:rsid w:val="46E97C63"/>
    <w:rsid w:val="46F0165E"/>
    <w:rsid w:val="46F051A9"/>
    <w:rsid w:val="46FD26C7"/>
    <w:rsid w:val="46FF885C"/>
    <w:rsid w:val="47014C53"/>
    <w:rsid w:val="470F23A2"/>
    <w:rsid w:val="471531E8"/>
    <w:rsid w:val="471C0A88"/>
    <w:rsid w:val="47257C37"/>
    <w:rsid w:val="4728018C"/>
    <w:rsid w:val="472C1279"/>
    <w:rsid w:val="472E0BE0"/>
    <w:rsid w:val="47380C79"/>
    <w:rsid w:val="473B1E28"/>
    <w:rsid w:val="474453A8"/>
    <w:rsid w:val="474934B2"/>
    <w:rsid w:val="474B7482"/>
    <w:rsid w:val="475150EA"/>
    <w:rsid w:val="4765674D"/>
    <w:rsid w:val="476B690C"/>
    <w:rsid w:val="476E108A"/>
    <w:rsid w:val="477C6AED"/>
    <w:rsid w:val="47847875"/>
    <w:rsid w:val="479016D2"/>
    <w:rsid w:val="47967EF6"/>
    <w:rsid w:val="479E5FD1"/>
    <w:rsid w:val="47B81839"/>
    <w:rsid w:val="47BF62BD"/>
    <w:rsid w:val="47C94793"/>
    <w:rsid w:val="47CD2735"/>
    <w:rsid w:val="47D21D17"/>
    <w:rsid w:val="47DF2899"/>
    <w:rsid w:val="47E74F36"/>
    <w:rsid w:val="47EA273D"/>
    <w:rsid w:val="47EB44BA"/>
    <w:rsid w:val="47EE5D8F"/>
    <w:rsid w:val="47EF53F7"/>
    <w:rsid w:val="47F35ED3"/>
    <w:rsid w:val="47F401DB"/>
    <w:rsid w:val="47F948AE"/>
    <w:rsid w:val="47FD4D25"/>
    <w:rsid w:val="47FE0C2B"/>
    <w:rsid w:val="480439E8"/>
    <w:rsid w:val="48083847"/>
    <w:rsid w:val="480B6D4A"/>
    <w:rsid w:val="48116EEC"/>
    <w:rsid w:val="4811708B"/>
    <w:rsid w:val="48123269"/>
    <w:rsid w:val="482160B3"/>
    <w:rsid w:val="48297056"/>
    <w:rsid w:val="482A4FB1"/>
    <w:rsid w:val="484F2050"/>
    <w:rsid w:val="484F41D2"/>
    <w:rsid w:val="4851186A"/>
    <w:rsid w:val="485B5B40"/>
    <w:rsid w:val="485F0099"/>
    <w:rsid w:val="486225D7"/>
    <w:rsid w:val="48631573"/>
    <w:rsid w:val="486E398D"/>
    <w:rsid w:val="487815A6"/>
    <w:rsid w:val="487F1967"/>
    <w:rsid w:val="487F654A"/>
    <w:rsid w:val="48972D55"/>
    <w:rsid w:val="48AC127C"/>
    <w:rsid w:val="48B02623"/>
    <w:rsid w:val="48BF3E4D"/>
    <w:rsid w:val="48C0195D"/>
    <w:rsid w:val="48C16193"/>
    <w:rsid w:val="48DB5368"/>
    <w:rsid w:val="48E47DBF"/>
    <w:rsid w:val="48E72E84"/>
    <w:rsid w:val="48E82C70"/>
    <w:rsid w:val="48F53114"/>
    <w:rsid w:val="48F55A69"/>
    <w:rsid w:val="4901666F"/>
    <w:rsid w:val="49073EEA"/>
    <w:rsid w:val="490A19C2"/>
    <w:rsid w:val="490F50FD"/>
    <w:rsid w:val="49182ED7"/>
    <w:rsid w:val="491916EB"/>
    <w:rsid w:val="491B38E7"/>
    <w:rsid w:val="491B7AC4"/>
    <w:rsid w:val="491F503B"/>
    <w:rsid w:val="493A6E9C"/>
    <w:rsid w:val="49480BE0"/>
    <w:rsid w:val="494840B5"/>
    <w:rsid w:val="494B5EAB"/>
    <w:rsid w:val="4953052A"/>
    <w:rsid w:val="495974DE"/>
    <w:rsid w:val="495B05CE"/>
    <w:rsid w:val="495D64CD"/>
    <w:rsid w:val="49624E3B"/>
    <w:rsid w:val="4969436C"/>
    <w:rsid w:val="496D3E67"/>
    <w:rsid w:val="49741731"/>
    <w:rsid w:val="49747D17"/>
    <w:rsid w:val="49755BC8"/>
    <w:rsid w:val="4988759F"/>
    <w:rsid w:val="49935D13"/>
    <w:rsid w:val="49992FF4"/>
    <w:rsid w:val="499C0C74"/>
    <w:rsid w:val="49A05D89"/>
    <w:rsid w:val="49A26CD8"/>
    <w:rsid w:val="49A5230B"/>
    <w:rsid w:val="49A83BA9"/>
    <w:rsid w:val="49AE4B1C"/>
    <w:rsid w:val="49B875A7"/>
    <w:rsid w:val="49CA568B"/>
    <w:rsid w:val="49D20A35"/>
    <w:rsid w:val="49D30D27"/>
    <w:rsid w:val="49DD1D23"/>
    <w:rsid w:val="49E72E34"/>
    <w:rsid w:val="49EA2A01"/>
    <w:rsid w:val="49ED1B62"/>
    <w:rsid w:val="49EE39C3"/>
    <w:rsid w:val="49F57CEF"/>
    <w:rsid w:val="49FC285E"/>
    <w:rsid w:val="49FE112C"/>
    <w:rsid w:val="49FF43D3"/>
    <w:rsid w:val="4A0B258B"/>
    <w:rsid w:val="4A0C00A6"/>
    <w:rsid w:val="4A0E0071"/>
    <w:rsid w:val="4A214E77"/>
    <w:rsid w:val="4A2D5F50"/>
    <w:rsid w:val="4A2E635B"/>
    <w:rsid w:val="4A3028AD"/>
    <w:rsid w:val="4A342160"/>
    <w:rsid w:val="4A342873"/>
    <w:rsid w:val="4A347492"/>
    <w:rsid w:val="4A3603D5"/>
    <w:rsid w:val="4A3F2569"/>
    <w:rsid w:val="4A4222F5"/>
    <w:rsid w:val="4A423361"/>
    <w:rsid w:val="4A4A2D7C"/>
    <w:rsid w:val="4A4C0865"/>
    <w:rsid w:val="4A4F6337"/>
    <w:rsid w:val="4A526D94"/>
    <w:rsid w:val="4A63645C"/>
    <w:rsid w:val="4A69575D"/>
    <w:rsid w:val="4A7317F6"/>
    <w:rsid w:val="4A737ACF"/>
    <w:rsid w:val="4A7A5D8D"/>
    <w:rsid w:val="4A802B9F"/>
    <w:rsid w:val="4AA17C80"/>
    <w:rsid w:val="4AA55D9B"/>
    <w:rsid w:val="4AAC4EDF"/>
    <w:rsid w:val="4AB0434F"/>
    <w:rsid w:val="4AB23D5F"/>
    <w:rsid w:val="4AB8779A"/>
    <w:rsid w:val="4AC306F4"/>
    <w:rsid w:val="4AC64015"/>
    <w:rsid w:val="4ACB2439"/>
    <w:rsid w:val="4ACC43E0"/>
    <w:rsid w:val="4ADA66C8"/>
    <w:rsid w:val="4ADC09E5"/>
    <w:rsid w:val="4ADD31FF"/>
    <w:rsid w:val="4AE74B3B"/>
    <w:rsid w:val="4AE90FAE"/>
    <w:rsid w:val="4AEC31F4"/>
    <w:rsid w:val="4AF610D4"/>
    <w:rsid w:val="4AF71167"/>
    <w:rsid w:val="4AFA3405"/>
    <w:rsid w:val="4AFF59D3"/>
    <w:rsid w:val="4B0E7267"/>
    <w:rsid w:val="4B2068B2"/>
    <w:rsid w:val="4B2872B5"/>
    <w:rsid w:val="4B291E07"/>
    <w:rsid w:val="4B2C358B"/>
    <w:rsid w:val="4B3023C8"/>
    <w:rsid w:val="4B327CFB"/>
    <w:rsid w:val="4B353EA1"/>
    <w:rsid w:val="4B3975E0"/>
    <w:rsid w:val="4B3E6C13"/>
    <w:rsid w:val="4B3F4C80"/>
    <w:rsid w:val="4B5B5ED5"/>
    <w:rsid w:val="4B633001"/>
    <w:rsid w:val="4B6C244C"/>
    <w:rsid w:val="4B716423"/>
    <w:rsid w:val="4B763664"/>
    <w:rsid w:val="4B816C5A"/>
    <w:rsid w:val="4B827150"/>
    <w:rsid w:val="4B8B1AB0"/>
    <w:rsid w:val="4B8B61F9"/>
    <w:rsid w:val="4B9131E8"/>
    <w:rsid w:val="4B9C52A7"/>
    <w:rsid w:val="4B9E66FE"/>
    <w:rsid w:val="4BA110DE"/>
    <w:rsid w:val="4BA1217C"/>
    <w:rsid w:val="4BA64967"/>
    <w:rsid w:val="4BA9280D"/>
    <w:rsid w:val="4BB347A5"/>
    <w:rsid w:val="4BC57D76"/>
    <w:rsid w:val="4BC6436E"/>
    <w:rsid w:val="4BCE150B"/>
    <w:rsid w:val="4BCF580C"/>
    <w:rsid w:val="4BD32D8E"/>
    <w:rsid w:val="4BD607EA"/>
    <w:rsid w:val="4BDA2B5D"/>
    <w:rsid w:val="4BE00C69"/>
    <w:rsid w:val="4BE5666C"/>
    <w:rsid w:val="4BE83C01"/>
    <w:rsid w:val="4BE90E2F"/>
    <w:rsid w:val="4C163A79"/>
    <w:rsid w:val="4C1652FB"/>
    <w:rsid w:val="4C1A558B"/>
    <w:rsid w:val="4C1A7263"/>
    <w:rsid w:val="4C1D257D"/>
    <w:rsid w:val="4C1E23F8"/>
    <w:rsid w:val="4C265DF2"/>
    <w:rsid w:val="4C27060A"/>
    <w:rsid w:val="4C347145"/>
    <w:rsid w:val="4C386969"/>
    <w:rsid w:val="4C5C06A7"/>
    <w:rsid w:val="4C632C63"/>
    <w:rsid w:val="4C6F4595"/>
    <w:rsid w:val="4C734ABD"/>
    <w:rsid w:val="4C8119B0"/>
    <w:rsid w:val="4C904865"/>
    <w:rsid w:val="4C9A6E8E"/>
    <w:rsid w:val="4CA16D12"/>
    <w:rsid w:val="4CA661DA"/>
    <w:rsid w:val="4CB03A7D"/>
    <w:rsid w:val="4CB779E9"/>
    <w:rsid w:val="4CBE3329"/>
    <w:rsid w:val="4CC00723"/>
    <w:rsid w:val="4CCE4AF2"/>
    <w:rsid w:val="4CD00D5B"/>
    <w:rsid w:val="4CD71C20"/>
    <w:rsid w:val="4CE162D5"/>
    <w:rsid w:val="4CE54C63"/>
    <w:rsid w:val="4CE567C2"/>
    <w:rsid w:val="4CE8112A"/>
    <w:rsid w:val="4CED2F33"/>
    <w:rsid w:val="4CF105DE"/>
    <w:rsid w:val="4CFD0D89"/>
    <w:rsid w:val="4CFF75A0"/>
    <w:rsid w:val="4D000EB7"/>
    <w:rsid w:val="4D0D0AB8"/>
    <w:rsid w:val="4D15650F"/>
    <w:rsid w:val="4D1C2C7A"/>
    <w:rsid w:val="4D227BF1"/>
    <w:rsid w:val="4D2C55EA"/>
    <w:rsid w:val="4D2D1F8D"/>
    <w:rsid w:val="4D3D22E7"/>
    <w:rsid w:val="4D425EB8"/>
    <w:rsid w:val="4D440930"/>
    <w:rsid w:val="4D533BE2"/>
    <w:rsid w:val="4D75140D"/>
    <w:rsid w:val="4D8108CB"/>
    <w:rsid w:val="4D89204B"/>
    <w:rsid w:val="4D897B5F"/>
    <w:rsid w:val="4D922A50"/>
    <w:rsid w:val="4D97530C"/>
    <w:rsid w:val="4D9B4011"/>
    <w:rsid w:val="4DAA24CC"/>
    <w:rsid w:val="4DB24D81"/>
    <w:rsid w:val="4DB564AF"/>
    <w:rsid w:val="4DB748A4"/>
    <w:rsid w:val="4DBA177B"/>
    <w:rsid w:val="4DBA78E7"/>
    <w:rsid w:val="4DBC045B"/>
    <w:rsid w:val="4DC061CA"/>
    <w:rsid w:val="4DCB3F04"/>
    <w:rsid w:val="4DCD01DA"/>
    <w:rsid w:val="4DD707C3"/>
    <w:rsid w:val="4DE13DB7"/>
    <w:rsid w:val="4DEA4386"/>
    <w:rsid w:val="4DF0131D"/>
    <w:rsid w:val="4DF663A9"/>
    <w:rsid w:val="4DFF5ECE"/>
    <w:rsid w:val="4DFF8E88"/>
    <w:rsid w:val="4E033CE1"/>
    <w:rsid w:val="4E196C42"/>
    <w:rsid w:val="4E23180F"/>
    <w:rsid w:val="4E2A0DF5"/>
    <w:rsid w:val="4E3436AB"/>
    <w:rsid w:val="4E3D61A6"/>
    <w:rsid w:val="4E4C1A29"/>
    <w:rsid w:val="4E506699"/>
    <w:rsid w:val="4E5600C1"/>
    <w:rsid w:val="4E582295"/>
    <w:rsid w:val="4E594EA2"/>
    <w:rsid w:val="4E5D0767"/>
    <w:rsid w:val="4E673C47"/>
    <w:rsid w:val="4E765EC7"/>
    <w:rsid w:val="4E775B4B"/>
    <w:rsid w:val="4E816A43"/>
    <w:rsid w:val="4E822DF5"/>
    <w:rsid w:val="4E934FC1"/>
    <w:rsid w:val="4EA047D6"/>
    <w:rsid w:val="4EBD6D20"/>
    <w:rsid w:val="4EC44CCD"/>
    <w:rsid w:val="4ECE0AEA"/>
    <w:rsid w:val="4ED210E2"/>
    <w:rsid w:val="4EE05B95"/>
    <w:rsid w:val="4EF21A5E"/>
    <w:rsid w:val="4F0028E0"/>
    <w:rsid w:val="4F0D694D"/>
    <w:rsid w:val="4F1854BB"/>
    <w:rsid w:val="4F22226C"/>
    <w:rsid w:val="4F2449F8"/>
    <w:rsid w:val="4F2D1B85"/>
    <w:rsid w:val="4F2D1DA7"/>
    <w:rsid w:val="4F311278"/>
    <w:rsid w:val="4F397BA0"/>
    <w:rsid w:val="4F6377B0"/>
    <w:rsid w:val="4F715755"/>
    <w:rsid w:val="4F925FBF"/>
    <w:rsid w:val="4F9D18F3"/>
    <w:rsid w:val="4F9F0C37"/>
    <w:rsid w:val="4F9F73A3"/>
    <w:rsid w:val="4FA232DC"/>
    <w:rsid w:val="4FB03222"/>
    <w:rsid w:val="4FB06BC7"/>
    <w:rsid w:val="4FBD733D"/>
    <w:rsid w:val="4FE43DAA"/>
    <w:rsid w:val="4FE50069"/>
    <w:rsid w:val="4FE730BE"/>
    <w:rsid w:val="4FEB0A78"/>
    <w:rsid w:val="500D73C7"/>
    <w:rsid w:val="500F4A46"/>
    <w:rsid w:val="50105F76"/>
    <w:rsid w:val="50164DAB"/>
    <w:rsid w:val="501A075A"/>
    <w:rsid w:val="50256653"/>
    <w:rsid w:val="50343C8F"/>
    <w:rsid w:val="503C1777"/>
    <w:rsid w:val="504437E5"/>
    <w:rsid w:val="50463DE7"/>
    <w:rsid w:val="50475171"/>
    <w:rsid w:val="504A50AC"/>
    <w:rsid w:val="5051110F"/>
    <w:rsid w:val="50656D0E"/>
    <w:rsid w:val="506A2C28"/>
    <w:rsid w:val="50705995"/>
    <w:rsid w:val="50775B5D"/>
    <w:rsid w:val="507879CF"/>
    <w:rsid w:val="507B0565"/>
    <w:rsid w:val="507B196B"/>
    <w:rsid w:val="507F443D"/>
    <w:rsid w:val="508151C8"/>
    <w:rsid w:val="5092465A"/>
    <w:rsid w:val="509A0A76"/>
    <w:rsid w:val="50B11D96"/>
    <w:rsid w:val="50B427CB"/>
    <w:rsid w:val="50B77A09"/>
    <w:rsid w:val="50C86D11"/>
    <w:rsid w:val="50C91096"/>
    <w:rsid w:val="50CD250E"/>
    <w:rsid w:val="50D41EA1"/>
    <w:rsid w:val="50D6035C"/>
    <w:rsid w:val="50E476FE"/>
    <w:rsid w:val="50E752CD"/>
    <w:rsid w:val="50F70FE3"/>
    <w:rsid w:val="50F861A9"/>
    <w:rsid w:val="51017CB2"/>
    <w:rsid w:val="511F3C84"/>
    <w:rsid w:val="514433CB"/>
    <w:rsid w:val="51481065"/>
    <w:rsid w:val="51485BBD"/>
    <w:rsid w:val="514E4634"/>
    <w:rsid w:val="51552FAB"/>
    <w:rsid w:val="515E3D7D"/>
    <w:rsid w:val="51665B20"/>
    <w:rsid w:val="5177251E"/>
    <w:rsid w:val="518B0C15"/>
    <w:rsid w:val="518E1081"/>
    <w:rsid w:val="519863E6"/>
    <w:rsid w:val="51AF6072"/>
    <w:rsid w:val="51B00EBD"/>
    <w:rsid w:val="51B11892"/>
    <w:rsid w:val="51B2691E"/>
    <w:rsid w:val="51BA766C"/>
    <w:rsid w:val="51D52CE0"/>
    <w:rsid w:val="51DE6E8B"/>
    <w:rsid w:val="51F169F9"/>
    <w:rsid w:val="51F24828"/>
    <w:rsid w:val="51F2595B"/>
    <w:rsid w:val="51F83DE2"/>
    <w:rsid w:val="51FD2EEC"/>
    <w:rsid w:val="52074105"/>
    <w:rsid w:val="52093C98"/>
    <w:rsid w:val="5223595D"/>
    <w:rsid w:val="52276DA2"/>
    <w:rsid w:val="52334E4F"/>
    <w:rsid w:val="523364B3"/>
    <w:rsid w:val="523859A9"/>
    <w:rsid w:val="523A697E"/>
    <w:rsid w:val="524655CB"/>
    <w:rsid w:val="524F03CE"/>
    <w:rsid w:val="524F7A79"/>
    <w:rsid w:val="52701F5C"/>
    <w:rsid w:val="52734A86"/>
    <w:rsid w:val="527F4825"/>
    <w:rsid w:val="52805CCB"/>
    <w:rsid w:val="528575DA"/>
    <w:rsid w:val="528A0CD7"/>
    <w:rsid w:val="529504FF"/>
    <w:rsid w:val="529718D8"/>
    <w:rsid w:val="529E7B7B"/>
    <w:rsid w:val="52AC07C8"/>
    <w:rsid w:val="52B4048A"/>
    <w:rsid w:val="52BC293E"/>
    <w:rsid w:val="52C01FAA"/>
    <w:rsid w:val="52C25991"/>
    <w:rsid w:val="52CB5756"/>
    <w:rsid w:val="52CF414A"/>
    <w:rsid w:val="52D27640"/>
    <w:rsid w:val="52D31806"/>
    <w:rsid w:val="52D7233E"/>
    <w:rsid w:val="52D86BE6"/>
    <w:rsid w:val="52DC4E18"/>
    <w:rsid w:val="52DE347A"/>
    <w:rsid w:val="52E35F20"/>
    <w:rsid w:val="52EA18C6"/>
    <w:rsid w:val="52EF04B2"/>
    <w:rsid w:val="52FC41A1"/>
    <w:rsid w:val="53236CC6"/>
    <w:rsid w:val="53270A77"/>
    <w:rsid w:val="53301C5C"/>
    <w:rsid w:val="53423EA9"/>
    <w:rsid w:val="53430153"/>
    <w:rsid w:val="53521F9C"/>
    <w:rsid w:val="53526E70"/>
    <w:rsid w:val="53535D5F"/>
    <w:rsid w:val="535E4894"/>
    <w:rsid w:val="53674861"/>
    <w:rsid w:val="5369654C"/>
    <w:rsid w:val="53696C3E"/>
    <w:rsid w:val="536A53A0"/>
    <w:rsid w:val="5372655E"/>
    <w:rsid w:val="53A45606"/>
    <w:rsid w:val="53AC3F56"/>
    <w:rsid w:val="53AD357E"/>
    <w:rsid w:val="53AE2D99"/>
    <w:rsid w:val="53AF038A"/>
    <w:rsid w:val="53B525AE"/>
    <w:rsid w:val="53BF75D4"/>
    <w:rsid w:val="53C034B4"/>
    <w:rsid w:val="53C059C0"/>
    <w:rsid w:val="53C6161F"/>
    <w:rsid w:val="53C77755"/>
    <w:rsid w:val="53C834B1"/>
    <w:rsid w:val="53CA661B"/>
    <w:rsid w:val="53D27D9E"/>
    <w:rsid w:val="53D50DFD"/>
    <w:rsid w:val="53D7005E"/>
    <w:rsid w:val="53E674CE"/>
    <w:rsid w:val="53EB6594"/>
    <w:rsid w:val="53F92024"/>
    <w:rsid w:val="53FA56B0"/>
    <w:rsid w:val="53FE7856"/>
    <w:rsid w:val="53FE7BA8"/>
    <w:rsid w:val="540513B6"/>
    <w:rsid w:val="5414401E"/>
    <w:rsid w:val="541B0490"/>
    <w:rsid w:val="54232DC1"/>
    <w:rsid w:val="542859CE"/>
    <w:rsid w:val="54377C76"/>
    <w:rsid w:val="54384212"/>
    <w:rsid w:val="544B2171"/>
    <w:rsid w:val="544C4C8E"/>
    <w:rsid w:val="544D2EA1"/>
    <w:rsid w:val="5450741E"/>
    <w:rsid w:val="545249CC"/>
    <w:rsid w:val="545F0C61"/>
    <w:rsid w:val="54603168"/>
    <w:rsid w:val="546059F1"/>
    <w:rsid w:val="54680F5E"/>
    <w:rsid w:val="54755621"/>
    <w:rsid w:val="54967C58"/>
    <w:rsid w:val="549D0144"/>
    <w:rsid w:val="54A36CBD"/>
    <w:rsid w:val="54B076BB"/>
    <w:rsid w:val="54BE7B37"/>
    <w:rsid w:val="54C90414"/>
    <w:rsid w:val="54D00049"/>
    <w:rsid w:val="54D30005"/>
    <w:rsid w:val="54D30D1B"/>
    <w:rsid w:val="54DA5A52"/>
    <w:rsid w:val="54E57605"/>
    <w:rsid w:val="54ED2681"/>
    <w:rsid w:val="54F46469"/>
    <w:rsid w:val="55015273"/>
    <w:rsid w:val="550D585F"/>
    <w:rsid w:val="551B7804"/>
    <w:rsid w:val="55294654"/>
    <w:rsid w:val="55332659"/>
    <w:rsid w:val="5539D14A"/>
    <w:rsid w:val="553B3449"/>
    <w:rsid w:val="55465B6B"/>
    <w:rsid w:val="554A0FEF"/>
    <w:rsid w:val="554C3C5A"/>
    <w:rsid w:val="554C48B3"/>
    <w:rsid w:val="554E308B"/>
    <w:rsid w:val="55522238"/>
    <w:rsid w:val="555518AE"/>
    <w:rsid w:val="556B2B9E"/>
    <w:rsid w:val="55754627"/>
    <w:rsid w:val="558242B9"/>
    <w:rsid w:val="558370A6"/>
    <w:rsid w:val="558735E9"/>
    <w:rsid w:val="55906C94"/>
    <w:rsid w:val="55923786"/>
    <w:rsid w:val="55973657"/>
    <w:rsid w:val="559B10D3"/>
    <w:rsid w:val="559E5502"/>
    <w:rsid w:val="55AD0626"/>
    <w:rsid w:val="55AE7AC5"/>
    <w:rsid w:val="55AF05D2"/>
    <w:rsid w:val="55B03762"/>
    <w:rsid w:val="55BA0DD0"/>
    <w:rsid w:val="55BA3E60"/>
    <w:rsid w:val="55BE6E95"/>
    <w:rsid w:val="55C501D6"/>
    <w:rsid w:val="55D25D7E"/>
    <w:rsid w:val="55D36CD8"/>
    <w:rsid w:val="55D80E51"/>
    <w:rsid w:val="55DB44F1"/>
    <w:rsid w:val="55E9564E"/>
    <w:rsid w:val="56045C98"/>
    <w:rsid w:val="56081760"/>
    <w:rsid w:val="56084AED"/>
    <w:rsid w:val="561D71CE"/>
    <w:rsid w:val="56215D5A"/>
    <w:rsid w:val="56225841"/>
    <w:rsid w:val="56296096"/>
    <w:rsid w:val="562A6D38"/>
    <w:rsid w:val="562D3A61"/>
    <w:rsid w:val="563A1A3C"/>
    <w:rsid w:val="563D17EF"/>
    <w:rsid w:val="5641407E"/>
    <w:rsid w:val="56465CFA"/>
    <w:rsid w:val="564A2FBD"/>
    <w:rsid w:val="5651621B"/>
    <w:rsid w:val="565576E5"/>
    <w:rsid w:val="5659090D"/>
    <w:rsid w:val="56624C07"/>
    <w:rsid w:val="566E713F"/>
    <w:rsid w:val="567046F8"/>
    <w:rsid w:val="56724B25"/>
    <w:rsid w:val="56813B09"/>
    <w:rsid w:val="568A49F1"/>
    <w:rsid w:val="568C6B1E"/>
    <w:rsid w:val="569E3AE4"/>
    <w:rsid w:val="56A24586"/>
    <w:rsid w:val="56A637B2"/>
    <w:rsid w:val="56AC1954"/>
    <w:rsid w:val="56B34935"/>
    <w:rsid w:val="56B45F86"/>
    <w:rsid w:val="56B5030A"/>
    <w:rsid w:val="56B7E92F"/>
    <w:rsid w:val="56C64996"/>
    <w:rsid w:val="56C7455A"/>
    <w:rsid w:val="56C770BB"/>
    <w:rsid w:val="56C88537"/>
    <w:rsid w:val="56CD5C90"/>
    <w:rsid w:val="56D21C03"/>
    <w:rsid w:val="56D23901"/>
    <w:rsid w:val="56DE5376"/>
    <w:rsid w:val="56DE7B9C"/>
    <w:rsid w:val="56E35698"/>
    <w:rsid w:val="56E73A16"/>
    <w:rsid w:val="56FC30BF"/>
    <w:rsid w:val="571F04C9"/>
    <w:rsid w:val="572C2331"/>
    <w:rsid w:val="572D598F"/>
    <w:rsid w:val="57367E58"/>
    <w:rsid w:val="574E5B66"/>
    <w:rsid w:val="57507B98"/>
    <w:rsid w:val="57523429"/>
    <w:rsid w:val="575806DA"/>
    <w:rsid w:val="575F15FB"/>
    <w:rsid w:val="5767250C"/>
    <w:rsid w:val="576C03CE"/>
    <w:rsid w:val="578129C7"/>
    <w:rsid w:val="57874D74"/>
    <w:rsid w:val="579664F8"/>
    <w:rsid w:val="57A61257"/>
    <w:rsid w:val="57AC3CF2"/>
    <w:rsid w:val="57AF7A19"/>
    <w:rsid w:val="57BE4EAF"/>
    <w:rsid w:val="57C82118"/>
    <w:rsid w:val="57CB031A"/>
    <w:rsid w:val="57CC3C55"/>
    <w:rsid w:val="57D110E0"/>
    <w:rsid w:val="57DB1380"/>
    <w:rsid w:val="57DC40E8"/>
    <w:rsid w:val="57DF210F"/>
    <w:rsid w:val="57EB6BEE"/>
    <w:rsid w:val="57F610CE"/>
    <w:rsid w:val="57F90CBD"/>
    <w:rsid w:val="57FDE6DD"/>
    <w:rsid w:val="580500CD"/>
    <w:rsid w:val="58221EF3"/>
    <w:rsid w:val="58240DE6"/>
    <w:rsid w:val="582868BA"/>
    <w:rsid w:val="583B2B17"/>
    <w:rsid w:val="583C31B4"/>
    <w:rsid w:val="58460511"/>
    <w:rsid w:val="584C5851"/>
    <w:rsid w:val="58570ACC"/>
    <w:rsid w:val="585E1D6C"/>
    <w:rsid w:val="586120CE"/>
    <w:rsid w:val="586B418E"/>
    <w:rsid w:val="586D20D9"/>
    <w:rsid w:val="586E2ADD"/>
    <w:rsid w:val="586E2BEA"/>
    <w:rsid w:val="58724879"/>
    <w:rsid w:val="587608EC"/>
    <w:rsid w:val="587C531E"/>
    <w:rsid w:val="587E12EC"/>
    <w:rsid w:val="58817F75"/>
    <w:rsid w:val="588335BC"/>
    <w:rsid w:val="5885650A"/>
    <w:rsid w:val="58920ED0"/>
    <w:rsid w:val="589D78CA"/>
    <w:rsid w:val="58A022C4"/>
    <w:rsid w:val="58A5111D"/>
    <w:rsid w:val="58AF01B0"/>
    <w:rsid w:val="58B67C92"/>
    <w:rsid w:val="58B71262"/>
    <w:rsid w:val="58B93D88"/>
    <w:rsid w:val="58B94A80"/>
    <w:rsid w:val="58C72575"/>
    <w:rsid w:val="58D8729C"/>
    <w:rsid w:val="58D95C83"/>
    <w:rsid w:val="58E228FA"/>
    <w:rsid w:val="58E34FC8"/>
    <w:rsid w:val="58EB7CD2"/>
    <w:rsid w:val="58F2525A"/>
    <w:rsid w:val="58F275E9"/>
    <w:rsid w:val="58F63101"/>
    <w:rsid w:val="58F80766"/>
    <w:rsid w:val="58FD1D54"/>
    <w:rsid w:val="590249EF"/>
    <w:rsid w:val="590E41AD"/>
    <w:rsid w:val="591C601B"/>
    <w:rsid w:val="591E5CA7"/>
    <w:rsid w:val="592864B9"/>
    <w:rsid w:val="59296F7B"/>
    <w:rsid w:val="59306BC4"/>
    <w:rsid w:val="5938304B"/>
    <w:rsid w:val="593D5C8C"/>
    <w:rsid w:val="5940426A"/>
    <w:rsid w:val="5947405E"/>
    <w:rsid w:val="594C320E"/>
    <w:rsid w:val="594E11E3"/>
    <w:rsid w:val="59534682"/>
    <w:rsid w:val="5960269D"/>
    <w:rsid w:val="596448D6"/>
    <w:rsid w:val="596A39E9"/>
    <w:rsid w:val="59841D72"/>
    <w:rsid w:val="598F5934"/>
    <w:rsid w:val="59A73CA0"/>
    <w:rsid w:val="59AA30D6"/>
    <w:rsid w:val="59AD1A6D"/>
    <w:rsid w:val="59AE2CCD"/>
    <w:rsid w:val="59B30A48"/>
    <w:rsid w:val="59B96D6C"/>
    <w:rsid w:val="59C079B0"/>
    <w:rsid w:val="59D61060"/>
    <w:rsid w:val="59D7699A"/>
    <w:rsid w:val="59DB26A8"/>
    <w:rsid w:val="59DC69FD"/>
    <w:rsid w:val="59DE44F5"/>
    <w:rsid w:val="59E34251"/>
    <w:rsid w:val="59E57F6C"/>
    <w:rsid w:val="59EB0E06"/>
    <w:rsid w:val="59EB211A"/>
    <w:rsid w:val="59F439DD"/>
    <w:rsid w:val="5A094EC5"/>
    <w:rsid w:val="5A0D4F2C"/>
    <w:rsid w:val="5A1D0FE2"/>
    <w:rsid w:val="5A1F6364"/>
    <w:rsid w:val="5A210A1B"/>
    <w:rsid w:val="5A24208E"/>
    <w:rsid w:val="5A2955D1"/>
    <w:rsid w:val="5A297649"/>
    <w:rsid w:val="5A2E1BB2"/>
    <w:rsid w:val="5A302CF3"/>
    <w:rsid w:val="5A3350D9"/>
    <w:rsid w:val="5A377118"/>
    <w:rsid w:val="5A391FDD"/>
    <w:rsid w:val="5A3B610D"/>
    <w:rsid w:val="5A3D5A8C"/>
    <w:rsid w:val="5A4277BF"/>
    <w:rsid w:val="5A4525B1"/>
    <w:rsid w:val="5A4667E1"/>
    <w:rsid w:val="5A497B4E"/>
    <w:rsid w:val="5A4A1883"/>
    <w:rsid w:val="5A4F4446"/>
    <w:rsid w:val="5A6112A9"/>
    <w:rsid w:val="5A6D30F0"/>
    <w:rsid w:val="5A7158C7"/>
    <w:rsid w:val="5A79139F"/>
    <w:rsid w:val="5A833848"/>
    <w:rsid w:val="5A891027"/>
    <w:rsid w:val="5A8A218E"/>
    <w:rsid w:val="5A93255E"/>
    <w:rsid w:val="5AAA727F"/>
    <w:rsid w:val="5AAE395F"/>
    <w:rsid w:val="5AB314A6"/>
    <w:rsid w:val="5AB33D81"/>
    <w:rsid w:val="5AB50D61"/>
    <w:rsid w:val="5AB71613"/>
    <w:rsid w:val="5ABC3CB8"/>
    <w:rsid w:val="5ABD0628"/>
    <w:rsid w:val="5ABE5709"/>
    <w:rsid w:val="5AD14D2D"/>
    <w:rsid w:val="5AE05AC7"/>
    <w:rsid w:val="5AE5784F"/>
    <w:rsid w:val="5AE875BD"/>
    <w:rsid w:val="5AE9770F"/>
    <w:rsid w:val="5AEB78F8"/>
    <w:rsid w:val="5AF25EDC"/>
    <w:rsid w:val="5AFA5D59"/>
    <w:rsid w:val="5AFD60B2"/>
    <w:rsid w:val="5B067684"/>
    <w:rsid w:val="5B0A0434"/>
    <w:rsid w:val="5B186021"/>
    <w:rsid w:val="5B245B18"/>
    <w:rsid w:val="5B376324"/>
    <w:rsid w:val="5B3A3123"/>
    <w:rsid w:val="5B433F1B"/>
    <w:rsid w:val="5B434956"/>
    <w:rsid w:val="5B4441B9"/>
    <w:rsid w:val="5B4B6D60"/>
    <w:rsid w:val="5B623D3C"/>
    <w:rsid w:val="5B641331"/>
    <w:rsid w:val="5B6684FF"/>
    <w:rsid w:val="5B6E25B1"/>
    <w:rsid w:val="5B7019FB"/>
    <w:rsid w:val="5B750FD6"/>
    <w:rsid w:val="5B8070EB"/>
    <w:rsid w:val="5B946869"/>
    <w:rsid w:val="5B975C29"/>
    <w:rsid w:val="5B9C6DB5"/>
    <w:rsid w:val="5BA33C84"/>
    <w:rsid w:val="5BA570E4"/>
    <w:rsid w:val="5BAE71D1"/>
    <w:rsid w:val="5BB70C16"/>
    <w:rsid w:val="5BBF4E39"/>
    <w:rsid w:val="5BC06A79"/>
    <w:rsid w:val="5BC95DD9"/>
    <w:rsid w:val="5BCC5857"/>
    <w:rsid w:val="5BD02FAB"/>
    <w:rsid w:val="5BD3224F"/>
    <w:rsid w:val="5BD64450"/>
    <w:rsid w:val="5BE00226"/>
    <w:rsid w:val="5BE91C04"/>
    <w:rsid w:val="5BEA312B"/>
    <w:rsid w:val="5BEFEF71"/>
    <w:rsid w:val="5BF0134B"/>
    <w:rsid w:val="5BF31E9D"/>
    <w:rsid w:val="5BFD3A15"/>
    <w:rsid w:val="5C0C052C"/>
    <w:rsid w:val="5C132EFF"/>
    <w:rsid w:val="5C1950FC"/>
    <w:rsid w:val="5C1F34A6"/>
    <w:rsid w:val="5C244ADC"/>
    <w:rsid w:val="5C2A248C"/>
    <w:rsid w:val="5C2D71B3"/>
    <w:rsid w:val="5C3933ED"/>
    <w:rsid w:val="5C4753A1"/>
    <w:rsid w:val="5C4A2A12"/>
    <w:rsid w:val="5C503828"/>
    <w:rsid w:val="5C564E10"/>
    <w:rsid w:val="5C6741D6"/>
    <w:rsid w:val="5C686769"/>
    <w:rsid w:val="5C7164F2"/>
    <w:rsid w:val="5C7E3233"/>
    <w:rsid w:val="5C7E6B7C"/>
    <w:rsid w:val="5C7E7933"/>
    <w:rsid w:val="5C8803A3"/>
    <w:rsid w:val="5C8B3FC8"/>
    <w:rsid w:val="5C920032"/>
    <w:rsid w:val="5C946F46"/>
    <w:rsid w:val="5C9C183D"/>
    <w:rsid w:val="5CB22F39"/>
    <w:rsid w:val="5CB912AA"/>
    <w:rsid w:val="5CBC7E19"/>
    <w:rsid w:val="5CBF601E"/>
    <w:rsid w:val="5CC559FC"/>
    <w:rsid w:val="5CC61F59"/>
    <w:rsid w:val="5CD176AF"/>
    <w:rsid w:val="5CDB276E"/>
    <w:rsid w:val="5CDC63F1"/>
    <w:rsid w:val="5CEB31E0"/>
    <w:rsid w:val="5CED3EB9"/>
    <w:rsid w:val="5CF024D4"/>
    <w:rsid w:val="5CF209B3"/>
    <w:rsid w:val="5CF4482B"/>
    <w:rsid w:val="5CFA3632"/>
    <w:rsid w:val="5D044253"/>
    <w:rsid w:val="5D0E6E01"/>
    <w:rsid w:val="5D16961C"/>
    <w:rsid w:val="5D22342B"/>
    <w:rsid w:val="5D3A3B8A"/>
    <w:rsid w:val="5D3A6A19"/>
    <w:rsid w:val="5D482FA6"/>
    <w:rsid w:val="5D4964A4"/>
    <w:rsid w:val="5D4A0409"/>
    <w:rsid w:val="5D5107C2"/>
    <w:rsid w:val="5D5868B4"/>
    <w:rsid w:val="5D5C4A47"/>
    <w:rsid w:val="5D5E05B3"/>
    <w:rsid w:val="5D6019E1"/>
    <w:rsid w:val="5D633A39"/>
    <w:rsid w:val="5D661D8E"/>
    <w:rsid w:val="5D7A7718"/>
    <w:rsid w:val="5D8119F8"/>
    <w:rsid w:val="5D812025"/>
    <w:rsid w:val="5D864CB2"/>
    <w:rsid w:val="5D8C5A60"/>
    <w:rsid w:val="5D907836"/>
    <w:rsid w:val="5D940CE0"/>
    <w:rsid w:val="5D9A7729"/>
    <w:rsid w:val="5D9D3826"/>
    <w:rsid w:val="5DAA12E8"/>
    <w:rsid w:val="5DAF73E6"/>
    <w:rsid w:val="5DB52591"/>
    <w:rsid w:val="5DBC019A"/>
    <w:rsid w:val="5DBEAC2F"/>
    <w:rsid w:val="5DC05E28"/>
    <w:rsid w:val="5DC78667"/>
    <w:rsid w:val="5DCC3E8F"/>
    <w:rsid w:val="5DD3273E"/>
    <w:rsid w:val="5DDD0624"/>
    <w:rsid w:val="5DDF32DC"/>
    <w:rsid w:val="5DE00817"/>
    <w:rsid w:val="5DE03AAB"/>
    <w:rsid w:val="5DE36885"/>
    <w:rsid w:val="5DEF6688"/>
    <w:rsid w:val="5DF216EB"/>
    <w:rsid w:val="5DF5C1C6"/>
    <w:rsid w:val="5DF93A93"/>
    <w:rsid w:val="5DFA00CB"/>
    <w:rsid w:val="5E004023"/>
    <w:rsid w:val="5E070840"/>
    <w:rsid w:val="5E0F2841"/>
    <w:rsid w:val="5E142569"/>
    <w:rsid w:val="5E2C4520"/>
    <w:rsid w:val="5E4301AA"/>
    <w:rsid w:val="5E435376"/>
    <w:rsid w:val="5E456F9F"/>
    <w:rsid w:val="5E491407"/>
    <w:rsid w:val="5E5606C8"/>
    <w:rsid w:val="5E5A3B82"/>
    <w:rsid w:val="5E5F0C16"/>
    <w:rsid w:val="5E627AAF"/>
    <w:rsid w:val="5E880C5E"/>
    <w:rsid w:val="5E891EB8"/>
    <w:rsid w:val="5E931AF5"/>
    <w:rsid w:val="5E950E2B"/>
    <w:rsid w:val="5E9771EF"/>
    <w:rsid w:val="5E9868C1"/>
    <w:rsid w:val="5E9A489C"/>
    <w:rsid w:val="5E9C12B5"/>
    <w:rsid w:val="5EA01E6D"/>
    <w:rsid w:val="5EA8446C"/>
    <w:rsid w:val="5EB013C6"/>
    <w:rsid w:val="5EB20144"/>
    <w:rsid w:val="5EB4759B"/>
    <w:rsid w:val="5EB52776"/>
    <w:rsid w:val="5EB816E7"/>
    <w:rsid w:val="5EBD4675"/>
    <w:rsid w:val="5EC306B8"/>
    <w:rsid w:val="5ECB2F95"/>
    <w:rsid w:val="5ED4667B"/>
    <w:rsid w:val="5EDD52E1"/>
    <w:rsid w:val="5EDF3B36"/>
    <w:rsid w:val="5EE110CA"/>
    <w:rsid w:val="5EE21FFE"/>
    <w:rsid w:val="5EEE1FE0"/>
    <w:rsid w:val="5EF25909"/>
    <w:rsid w:val="5EF27BE5"/>
    <w:rsid w:val="5EF610AB"/>
    <w:rsid w:val="5F0A4F6D"/>
    <w:rsid w:val="5F0A77E1"/>
    <w:rsid w:val="5F0B405D"/>
    <w:rsid w:val="5F0E337F"/>
    <w:rsid w:val="5F120377"/>
    <w:rsid w:val="5F173BF1"/>
    <w:rsid w:val="5F183EFF"/>
    <w:rsid w:val="5F276505"/>
    <w:rsid w:val="5F276E2F"/>
    <w:rsid w:val="5F296CFF"/>
    <w:rsid w:val="5F317C4C"/>
    <w:rsid w:val="5F36745C"/>
    <w:rsid w:val="5F3813BA"/>
    <w:rsid w:val="5F446BDD"/>
    <w:rsid w:val="5F574D7D"/>
    <w:rsid w:val="5F6726B5"/>
    <w:rsid w:val="5F75232E"/>
    <w:rsid w:val="5F7A4E93"/>
    <w:rsid w:val="5F7B78E9"/>
    <w:rsid w:val="5F8156B1"/>
    <w:rsid w:val="5FAB6250"/>
    <w:rsid w:val="5FB7850E"/>
    <w:rsid w:val="5FB924F2"/>
    <w:rsid w:val="5FBD6592"/>
    <w:rsid w:val="5FC06B4A"/>
    <w:rsid w:val="5FC64313"/>
    <w:rsid w:val="5FCF5104"/>
    <w:rsid w:val="5FCF9162"/>
    <w:rsid w:val="5FE7480F"/>
    <w:rsid w:val="5FEA016C"/>
    <w:rsid w:val="5FEB8CDF"/>
    <w:rsid w:val="5FED2238"/>
    <w:rsid w:val="5FEE08B7"/>
    <w:rsid w:val="5FEF90A8"/>
    <w:rsid w:val="5FF20303"/>
    <w:rsid w:val="5FF52190"/>
    <w:rsid w:val="5FF94733"/>
    <w:rsid w:val="5FFB5FDA"/>
    <w:rsid w:val="5FFD1785"/>
    <w:rsid w:val="5FFD1F42"/>
    <w:rsid w:val="5FFE4762"/>
    <w:rsid w:val="600160C2"/>
    <w:rsid w:val="600509A0"/>
    <w:rsid w:val="600B1541"/>
    <w:rsid w:val="600B3CB6"/>
    <w:rsid w:val="600C2942"/>
    <w:rsid w:val="60101EEF"/>
    <w:rsid w:val="60143085"/>
    <w:rsid w:val="602373F0"/>
    <w:rsid w:val="6027469C"/>
    <w:rsid w:val="602E3ECE"/>
    <w:rsid w:val="6037509A"/>
    <w:rsid w:val="603E2081"/>
    <w:rsid w:val="603F22BF"/>
    <w:rsid w:val="6047354F"/>
    <w:rsid w:val="604A738C"/>
    <w:rsid w:val="60577CAC"/>
    <w:rsid w:val="606C69E9"/>
    <w:rsid w:val="6079745B"/>
    <w:rsid w:val="607E1381"/>
    <w:rsid w:val="6081428A"/>
    <w:rsid w:val="60886CFB"/>
    <w:rsid w:val="608B17E5"/>
    <w:rsid w:val="60964792"/>
    <w:rsid w:val="609A54F3"/>
    <w:rsid w:val="609C17AF"/>
    <w:rsid w:val="60A941B0"/>
    <w:rsid w:val="60AB2CB6"/>
    <w:rsid w:val="60C01DF0"/>
    <w:rsid w:val="60E962D7"/>
    <w:rsid w:val="60EC23D7"/>
    <w:rsid w:val="60EC5B17"/>
    <w:rsid w:val="60EC73E1"/>
    <w:rsid w:val="60FC20BC"/>
    <w:rsid w:val="610708F9"/>
    <w:rsid w:val="610A40F8"/>
    <w:rsid w:val="610E1857"/>
    <w:rsid w:val="6111500D"/>
    <w:rsid w:val="611246F0"/>
    <w:rsid w:val="6119146F"/>
    <w:rsid w:val="611B3DE7"/>
    <w:rsid w:val="61292DAA"/>
    <w:rsid w:val="6134194B"/>
    <w:rsid w:val="61377390"/>
    <w:rsid w:val="613F1BF4"/>
    <w:rsid w:val="6148321D"/>
    <w:rsid w:val="614B172C"/>
    <w:rsid w:val="615817E4"/>
    <w:rsid w:val="61592463"/>
    <w:rsid w:val="615E67B4"/>
    <w:rsid w:val="616150EF"/>
    <w:rsid w:val="61620970"/>
    <w:rsid w:val="616224A0"/>
    <w:rsid w:val="61650FE4"/>
    <w:rsid w:val="616860B2"/>
    <w:rsid w:val="616A3F5A"/>
    <w:rsid w:val="61700D94"/>
    <w:rsid w:val="617A47DF"/>
    <w:rsid w:val="618016A2"/>
    <w:rsid w:val="6181539D"/>
    <w:rsid w:val="61893FE6"/>
    <w:rsid w:val="618D77A7"/>
    <w:rsid w:val="6193193C"/>
    <w:rsid w:val="61983AD2"/>
    <w:rsid w:val="619B7CD8"/>
    <w:rsid w:val="619E4BEB"/>
    <w:rsid w:val="61AD6C81"/>
    <w:rsid w:val="61B42051"/>
    <w:rsid w:val="61B44D56"/>
    <w:rsid w:val="61C1325C"/>
    <w:rsid w:val="61D67D1D"/>
    <w:rsid w:val="61DA7F48"/>
    <w:rsid w:val="61E00CDE"/>
    <w:rsid w:val="61E10AF7"/>
    <w:rsid w:val="61E333C7"/>
    <w:rsid w:val="61E4600B"/>
    <w:rsid w:val="61F1572B"/>
    <w:rsid w:val="61F72A7F"/>
    <w:rsid w:val="62093526"/>
    <w:rsid w:val="620A5D88"/>
    <w:rsid w:val="62154726"/>
    <w:rsid w:val="62187451"/>
    <w:rsid w:val="621A5403"/>
    <w:rsid w:val="621C0844"/>
    <w:rsid w:val="623A4E2A"/>
    <w:rsid w:val="624043A3"/>
    <w:rsid w:val="625A4ADB"/>
    <w:rsid w:val="626849FE"/>
    <w:rsid w:val="626A7F8F"/>
    <w:rsid w:val="626D3BAB"/>
    <w:rsid w:val="62737A30"/>
    <w:rsid w:val="627D656D"/>
    <w:rsid w:val="628C46E6"/>
    <w:rsid w:val="628E1DAE"/>
    <w:rsid w:val="629370DF"/>
    <w:rsid w:val="62992E80"/>
    <w:rsid w:val="629D37E8"/>
    <w:rsid w:val="62AA0A80"/>
    <w:rsid w:val="62AD6AE1"/>
    <w:rsid w:val="62B77A7F"/>
    <w:rsid w:val="62C059AC"/>
    <w:rsid w:val="62C954F2"/>
    <w:rsid w:val="62D60BE5"/>
    <w:rsid w:val="62D80DD6"/>
    <w:rsid w:val="62FF00A0"/>
    <w:rsid w:val="63002BF7"/>
    <w:rsid w:val="63077C67"/>
    <w:rsid w:val="63082590"/>
    <w:rsid w:val="630E8430"/>
    <w:rsid w:val="63112CD2"/>
    <w:rsid w:val="63153678"/>
    <w:rsid w:val="6319131E"/>
    <w:rsid w:val="631C2B9F"/>
    <w:rsid w:val="631E3DA0"/>
    <w:rsid w:val="631F6B50"/>
    <w:rsid w:val="632320CF"/>
    <w:rsid w:val="63233CA6"/>
    <w:rsid w:val="632B6516"/>
    <w:rsid w:val="633001B4"/>
    <w:rsid w:val="63344E51"/>
    <w:rsid w:val="63363297"/>
    <w:rsid w:val="63375101"/>
    <w:rsid w:val="63381B8B"/>
    <w:rsid w:val="63431FDB"/>
    <w:rsid w:val="6344428B"/>
    <w:rsid w:val="63531FA2"/>
    <w:rsid w:val="63564214"/>
    <w:rsid w:val="635B6889"/>
    <w:rsid w:val="63642A78"/>
    <w:rsid w:val="637A7E8A"/>
    <w:rsid w:val="638122FF"/>
    <w:rsid w:val="638305BA"/>
    <w:rsid w:val="638D0408"/>
    <w:rsid w:val="63983B20"/>
    <w:rsid w:val="6399360C"/>
    <w:rsid w:val="639A5DF5"/>
    <w:rsid w:val="639D1A41"/>
    <w:rsid w:val="63A66150"/>
    <w:rsid w:val="63B16DD1"/>
    <w:rsid w:val="63B92A08"/>
    <w:rsid w:val="63BD3369"/>
    <w:rsid w:val="63CA47EF"/>
    <w:rsid w:val="63D21FCA"/>
    <w:rsid w:val="63DA3572"/>
    <w:rsid w:val="63DB7B83"/>
    <w:rsid w:val="63E752AE"/>
    <w:rsid w:val="63E97867"/>
    <w:rsid w:val="63EE7906"/>
    <w:rsid w:val="63F15DE6"/>
    <w:rsid w:val="63FC139B"/>
    <w:rsid w:val="640E2891"/>
    <w:rsid w:val="64106615"/>
    <w:rsid w:val="641550C8"/>
    <w:rsid w:val="6417338F"/>
    <w:rsid w:val="64212A79"/>
    <w:rsid w:val="64302BC6"/>
    <w:rsid w:val="64315E6F"/>
    <w:rsid w:val="643C7D3F"/>
    <w:rsid w:val="64486F12"/>
    <w:rsid w:val="645A1C3C"/>
    <w:rsid w:val="64650825"/>
    <w:rsid w:val="64800694"/>
    <w:rsid w:val="64836737"/>
    <w:rsid w:val="648E5ABF"/>
    <w:rsid w:val="64A42516"/>
    <w:rsid w:val="64A90559"/>
    <w:rsid w:val="64AA1B58"/>
    <w:rsid w:val="64AC4E34"/>
    <w:rsid w:val="64B302DF"/>
    <w:rsid w:val="64B873B7"/>
    <w:rsid w:val="64B93F35"/>
    <w:rsid w:val="64BA5DEC"/>
    <w:rsid w:val="64E17BF8"/>
    <w:rsid w:val="64E3531B"/>
    <w:rsid w:val="64E456A1"/>
    <w:rsid w:val="64E65416"/>
    <w:rsid w:val="64F1388A"/>
    <w:rsid w:val="64F209D3"/>
    <w:rsid w:val="64F33BEA"/>
    <w:rsid w:val="64F665E4"/>
    <w:rsid w:val="650328AC"/>
    <w:rsid w:val="6506767B"/>
    <w:rsid w:val="65076FE1"/>
    <w:rsid w:val="651110D1"/>
    <w:rsid w:val="65154480"/>
    <w:rsid w:val="65297002"/>
    <w:rsid w:val="65365AAB"/>
    <w:rsid w:val="6536670E"/>
    <w:rsid w:val="653F0B2E"/>
    <w:rsid w:val="65461964"/>
    <w:rsid w:val="6555058E"/>
    <w:rsid w:val="65552580"/>
    <w:rsid w:val="655B026A"/>
    <w:rsid w:val="6568425A"/>
    <w:rsid w:val="65795A18"/>
    <w:rsid w:val="6582606F"/>
    <w:rsid w:val="65885DD8"/>
    <w:rsid w:val="658D356A"/>
    <w:rsid w:val="6598002B"/>
    <w:rsid w:val="659D13EB"/>
    <w:rsid w:val="659E2686"/>
    <w:rsid w:val="65AE3DC3"/>
    <w:rsid w:val="65B01209"/>
    <w:rsid w:val="65B379F0"/>
    <w:rsid w:val="65C9361F"/>
    <w:rsid w:val="65DC3AC8"/>
    <w:rsid w:val="65E40532"/>
    <w:rsid w:val="65F4299E"/>
    <w:rsid w:val="65F743A1"/>
    <w:rsid w:val="65FB4E4E"/>
    <w:rsid w:val="65FF3E3C"/>
    <w:rsid w:val="66072189"/>
    <w:rsid w:val="661C4E7D"/>
    <w:rsid w:val="661D182B"/>
    <w:rsid w:val="66262555"/>
    <w:rsid w:val="66361D2A"/>
    <w:rsid w:val="664408A3"/>
    <w:rsid w:val="665E0C3A"/>
    <w:rsid w:val="66642747"/>
    <w:rsid w:val="66657904"/>
    <w:rsid w:val="666A3368"/>
    <w:rsid w:val="66723B9D"/>
    <w:rsid w:val="66833DFA"/>
    <w:rsid w:val="66834582"/>
    <w:rsid w:val="66883396"/>
    <w:rsid w:val="6689092C"/>
    <w:rsid w:val="669B20EC"/>
    <w:rsid w:val="66A33BBA"/>
    <w:rsid w:val="66A71947"/>
    <w:rsid w:val="66A8002D"/>
    <w:rsid w:val="66AB67D9"/>
    <w:rsid w:val="66BD21B7"/>
    <w:rsid w:val="66C13C2B"/>
    <w:rsid w:val="66C203FC"/>
    <w:rsid w:val="66C85526"/>
    <w:rsid w:val="66D12455"/>
    <w:rsid w:val="66D86940"/>
    <w:rsid w:val="66DB6BA9"/>
    <w:rsid w:val="66E75F9C"/>
    <w:rsid w:val="6701009D"/>
    <w:rsid w:val="67127193"/>
    <w:rsid w:val="67170834"/>
    <w:rsid w:val="671E312C"/>
    <w:rsid w:val="67313BDE"/>
    <w:rsid w:val="673B6904"/>
    <w:rsid w:val="67486938"/>
    <w:rsid w:val="67497708"/>
    <w:rsid w:val="675014DC"/>
    <w:rsid w:val="67663F35"/>
    <w:rsid w:val="676F288E"/>
    <w:rsid w:val="67720FF0"/>
    <w:rsid w:val="67777EE9"/>
    <w:rsid w:val="677D5DC5"/>
    <w:rsid w:val="677E6666"/>
    <w:rsid w:val="677F5A68"/>
    <w:rsid w:val="678161B9"/>
    <w:rsid w:val="678A10EB"/>
    <w:rsid w:val="6790517D"/>
    <w:rsid w:val="67975207"/>
    <w:rsid w:val="67996E6A"/>
    <w:rsid w:val="679C3BBF"/>
    <w:rsid w:val="67A54E9B"/>
    <w:rsid w:val="67B65F6B"/>
    <w:rsid w:val="67BB79F9"/>
    <w:rsid w:val="67BD072C"/>
    <w:rsid w:val="67C32C6B"/>
    <w:rsid w:val="67CD769B"/>
    <w:rsid w:val="67D0435E"/>
    <w:rsid w:val="67DB434B"/>
    <w:rsid w:val="67E871E3"/>
    <w:rsid w:val="67E95C0B"/>
    <w:rsid w:val="67F00FE4"/>
    <w:rsid w:val="67F710B5"/>
    <w:rsid w:val="67FC4A9B"/>
    <w:rsid w:val="68004B96"/>
    <w:rsid w:val="68040047"/>
    <w:rsid w:val="68061883"/>
    <w:rsid w:val="68087A68"/>
    <w:rsid w:val="681334AF"/>
    <w:rsid w:val="681A6589"/>
    <w:rsid w:val="68274147"/>
    <w:rsid w:val="68297E2F"/>
    <w:rsid w:val="682B1181"/>
    <w:rsid w:val="683B2071"/>
    <w:rsid w:val="683B6DE1"/>
    <w:rsid w:val="683F235B"/>
    <w:rsid w:val="68497803"/>
    <w:rsid w:val="684B23DC"/>
    <w:rsid w:val="684D1091"/>
    <w:rsid w:val="684D2974"/>
    <w:rsid w:val="685905CD"/>
    <w:rsid w:val="68597018"/>
    <w:rsid w:val="686516F6"/>
    <w:rsid w:val="687A2379"/>
    <w:rsid w:val="687B3C28"/>
    <w:rsid w:val="688409CF"/>
    <w:rsid w:val="6884301D"/>
    <w:rsid w:val="68A014DD"/>
    <w:rsid w:val="68A619EE"/>
    <w:rsid w:val="68A90589"/>
    <w:rsid w:val="68A91180"/>
    <w:rsid w:val="68B43EFC"/>
    <w:rsid w:val="68B76528"/>
    <w:rsid w:val="68BA721C"/>
    <w:rsid w:val="68C104FB"/>
    <w:rsid w:val="68C20896"/>
    <w:rsid w:val="68DD0001"/>
    <w:rsid w:val="68E65926"/>
    <w:rsid w:val="68EE1D7F"/>
    <w:rsid w:val="68F06A30"/>
    <w:rsid w:val="68F07F8F"/>
    <w:rsid w:val="68F61740"/>
    <w:rsid w:val="68FB0B41"/>
    <w:rsid w:val="690D2B60"/>
    <w:rsid w:val="69134476"/>
    <w:rsid w:val="691665F5"/>
    <w:rsid w:val="69171057"/>
    <w:rsid w:val="69205FA6"/>
    <w:rsid w:val="69255F8F"/>
    <w:rsid w:val="69336D87"/>
    <w:rsid w:val="6949687A"/>
    <w:rsid w:val="694D2523"/>
    <w:rsid w:val="695900AE"/>
    <w:rsid w:val="6970664B"/>
    <w:rsid w:val="697D56F6"/>
    <w:rsid w:val="697F69EB"/>
    <w:rsid w:val="69833D5F"/>
    <w:rsid w:val="6984482B"/>
    <w:rsid w:val="699046F4"/>
    <w:rsid w:val="69923AA5"/>
    <w:rsid w:val="69941AB5"/>
    <w:rsid w:val="699E722E"/>
    <w:rsid w:val="699F60B0"/>
    <w:rsid w:val="69A23871"/>
    <w:rsid w:val="69A40C9E"/>
    <w:rsid w:val="69A55987"/>
    <w:rsid w:val="69A67A50"/>
    <w:rsid w:val="69BD6F54"/>
    <w:rsid w:val="69C54751"/>
    <w:rsid w:val="69D66E42"/>
    <w:rsid w:val="69DC17FD"/>
    <w:rsid w:val="69E0045F"/>
    <w:rsid w:val="69E21E20"/>
    <w:rsid w:val="69F327F8"/>
    <w:rsid w:val="69F57FC2"/>
    <w:rsid w:val="6A0215D3"/>
    <w:rsid w:val="6A1563E0"/>
    <w:rsid w:val="6A1F6666"/>
    <w:rsid w:val="6A27675C"/>
    <w:rsid w:val="6A2E4E78"/>
    <w:rsid w:val="6A360FB4"/>
    <w:rsid w:val="6A372BF0"/>
    <w:rsid w:val="6A4D013F"/>
    <w:rsid w:val="6A5D204C"/>
    <w:rsid w:val="6A6E31B0"/>
    <w:rsid w:val="6A7B59EB"/>
    <w:rsid w:val="6A8B1729"/>
    <w:rsid w:val="6A97577D"/>
    <w:rsid w:val="6AB03388"/>
    <w:rsid w:val="6AB543C0"/>
    <w:rsid w:val="6ABB532C"/>
    <w:rsid w:val="6ABC1078"/>
    <w:rsid w:val="6ABC7B32"/>
    <w:rsid w:val="6ABD1FB1"/>
    <w:rsid w:val="6ACD4CFC"/>
    <w:rsid w:val="6AE8399C"/>
    <w:rsid w:val="6AEF5926"/>
    <w:rsid w:val="6AFD73A0"/>
    <w:rsid w:val="6B000397"/>
    <w:rsid w:val="6B0B4E4C"/>
    <w:rsid w:val="6B1625F8"/>
    <w:rsid w:val="6B397FBD"/>
    <w:rsid w:val="6B4262E8"/>
    <w:rsid w:val="6B437AA6"/>
    <w:rsid w:val="6B4F62DD"/>
    <w:rsid w:val="6B763910"/>
    <w:rsid w:val="6B7E03D8"/>
    <w:rsid w:val="6B7F7025"/>
    <w:rsid w:val="6B9236EF"/>
    <w:rsid w:val="6B991280"/>
    <w:rsid w:val="6B9A0AD5"/>
    <w:rsid w:val="6B9F2EBD"/>
    <w:rsid w:val="6BA16E5A"/>
    <w:rsid w:val="6BA55B80"/>
    <w:rsid w:val="6BAA12A2"/>
    <w:rsid w:val="6BAA396D"/>
    <w:rsid w:val="6BAB2F2C"/>
    <w:rsid w:val="6BB504D7"/>
    <w:rsid w:val="6BB65E60"/>
    <w:rsid w:val="6BBC6BAF"/>
    <w:rsid w:val="6BBF49C8"/>
    <w:rsid w:val="6BC569F5"/>
    <w:rsid w:val="6BD93DA4"/>
    <w:rsid w:val="6BE32DB5"/>
    <w:rsid w:val="6BEB5432"/>
    <w:rsid w:val="6BF11776"/>
    <w:rsid w:val="6BFA17A8"/>
    <w:rsid w:val="6BFA4E67"/>
    <w:rsid w:val="6BFC6D8E"/>
    <w:rsid w:val="6BFE2D0F"/>
    <w:rsid w:val="6C052260"/>
    <w:rsid w:val="6C0707BB"/>
    <w:rsid w:val="6C073883"/>
    <w:rsid w:val="6C1972E4"/>
    <w:rsid w:val="6C2075AE"/>
    <w:rsid w:val="6C2145AD"/>
    <w:rsid w:val="6C330E11"/>
    <w:rsid w:val="6C331AEE"/>
    <w:rsid w:val="6C441691"/>
    <w:rsid w:val="6C4C7AEF"/>
    <w:rsid w:val="6C500BB4"/>
    <w:rsid w:val="6C55360E"/>
    <w:rsid w:val="6C591471"/>
    <w:rsid w:val="6C614762"/>
    <w:rsid w:val="6C6E12BA"/>
    <w:rsid w:val="6C773C29"/>
    <w:rsid w:val="6C877779"/>
    <w:rsid w:val="6C895BB0"/>
    <w:rsid w:val="6C8A5222"/>
    <w:rsid w:val="6C8C1818"/>
    <w:rsid w:val="6C981B79"/>
    <w:rsid w:val="6CAE1831"/>
    <w:rsid w:val="6CB60891"/>
    <w:rsid w:val="6CBE034F"/>
    <w:rsid w:val="6CC42FD6"/>
    <w:rsid w:val="6CD81D64"/>
    <w:rsid w:val="6CD864BC"/>
    <w:rsid w:val="6CDA4E16"/>
    <w:rsid w:val="6CDC0B99"/>
    <w:rsid w:val="6CDF73B9"/>
    <w:rsid w:val="6CE22841"/>
    <w:rsid w:val="6CE45F58"/>
    <w:rsid w:val="6CE96163"/>
    <w:rsid w:val="6CF56A0E"/>
    <w:rsid w:val="6CF84455"/>
    <w:rsid w:val="6D04681F"/>
    <w:rsid w:val="6D183916"/>
    <w:rsid w:val="6D1A2A05"/>
    <w:rsid w:val="6D1A5FDD"/>
    <w:rsid w:val="6D265718"/>
    <w:rsid w:val="6D415BD1"/>
    <w:rsid w:val="6D433B79"/>
    <w:rsid w:val="6D464FA1"/>
    <w:rsid w:val="6D4C12CF"/>
    <w:rsid w:val="6D592643"/>
    <w:rsid w:val="6D6370A5"/>
    <w:rsid w:val="6D6D51BE"/>
    <w:rsid w:val="6D735BC8"/>
    <w:rsid w:val="6D7915A2"/>
    <w:rsid w:val="6D8C12C2"/>
    <w:rsid w:val="6D8D41C5"/>
    <w:rsid w:val="6D91740C"/>
    <w:rsid w:val="6D920920"/>
    <w:rsid w:val="6D991D90"/>
    <w:rsid w:val="6D9A59FD"/>
    <w:rsid w:val="6DAD351E"/>
    <w:rsid w:val="6DBE34CC"/>
    <w:rsid w:val="6DCB4B1B"/>
    <w:rsid w:val="6DCE2502"/>
    <w:rsid w:val="6DD44060"/>
    <w:rsid w:val="6DDA1072"/>
    <w:rsid w:val="6DDD26A2"/>
    <w:rsid w:val="6DE730AC"/>
    <w:rsid w:val="6DE97550"/>
    <w:rsid w:val="6DEC3D19"/>
    <w:rsid w:val="6DEE0E13"/>
    <w:rsid w:val="6DEF5ADE"/>
    <w:rsid w:val="6DF83BD6"/>
    <w:rsid w:val="6DFF1262"/>
    <w:rsid w:val="6E0803B2"/>
    <w:rsid w:val="6E0A45B9"/>
    <w:rsid w:val="6E1135E9"/>
    <w:rsid w:val="6E1762D6"/>
    <w:rsid w:val="6E240C1C"/>
    <w:rsid w:val="6E28071C"/>
    <w:rsid w:val="6E2D7509"/>
    <w:rsid w:val="6E365385"/>
    <w:rsid w:val="6E495A0D"/>
    <w:rsid w:val="6E4B4FF9"/>
    <w:rsid w:val="6E527BB2"/>
    <w:rsid w:val="6E560333"/>
    <w:rsid w:val="6E620B21"/>
    <w:rsid w:val="6E662F16"/>
    <w:rsid w:val="6E6C7C78"/>
    <w:rsid w:val="6E767934"/>
    <w:rsid w:val="6E8323AB"/>
    <w:rsid w:val="6E8B7E84"/>
    <w:rsid w:val="6E923596"/>
    <w:rsid w:val="6E9550B2"/>
    <w:rsid w:val="6E9D6400"/>
    <w:rsid w:val="6E9E4F2D"/>
    <w:rsid w:val="6EB943E2"/>
    <w:rsid w:val="6EBD0B90"/>
    <w:rsid w:val="6EBD1AB8"/>
    <w:rsid w:val="6EC7580E"/>
    <w:rsid w:val="6ECE089E"/>
    <w:rsid w:val="6EDE021A"/>
    <w:rsid w:val="6EE73499"/>
    <w:rsid w:val="6EF101FB"/>
    <w:rsid w:val="6EF45261"/>
    <w:rsid w:val="6EF84DEF"/>
    <w:rsid w:val="6EFF7AB6"/>
    <w:rsid w:val="6F0101D3"/>
    <w:rsid w:val="6F0362C1"/>
    <w:rsid w:val="6F037086"/>
    <w:rsid w:val="6F045814"/>
    <w:rsid w:val="6F0D7298"/>
    <w:rsid w:val="6F0E4345"/>
    <w:rsid w:val="6F154B86"/>
    <w:rsid w:val="6F20786F"/>
    <w:rsid w:val="6F2F23F4"/>
    <w:rsid w:val="6F2F61EE"/>
    <w:rsid w:val="6F3001DA"/>
    <w:rsid w:val="6F303138"/>
    <w:rsid w:val="6F3C29ED"/>
    <w:rsid w:val="6F3C4873"/>
    <w:rsid w:val="6F3DAFC6"/>
    <w:rsid w:val="6F464B50"/>
    <w:rsid w:val="6F4C23A0"/>
    <w:rsid w:val="6F4E47B5"/>
    <w:rsid w:val="6F4F54CD"/>
    <w:rsid w:val="6F51359C"/>
    <w:rsid w:val="6F54434A"/>
    <w:rsid w:val="6F5C3CB5"/>
    <w:rsid w:val="6F653CD3"/>
    <w:rsid w:val="6F662BA2"/>
    <w:rsid w:val="6F75150B"/>
    <w:rsid w:val="6F7E03AC"/>
    <w:rsid w:val="6F7F0A50"/>
    <w:rsid w:val="6F8362E8"/>
    <w:rsid w:val="6F8A650D"/>
    <w:rsid w:val="6F8C120D"/>
    <w:rsid w:val="6F9A7377"/>
    <w:rsid w:val="6FA4130B"/>
    <w:rsid w:val="6FAB096F"/>
    <w:rsid w:val="6FAC5A20"/>
    <w:rsid w:val="6FAD9D17"/>
    <w:rsid w:val="6FB017E7"/>
    <w:rsid w:val="6FB1573B"/>
    <w:rsid w:val="6FBD452C"/>
    <w:rsid w:val="6FBF6144"/>
    <w:rsid w:val="6FC26096"/>
    <w:rsid w:val="6FC655AA"/>
    <w:rsid w:val="6FCA5698"/>
    <w:rsid w:val="6FCC3CF5"/>
    <w:rsid w:val="6FD67428"/>
    <w:rsid w:val="6FDC4007"/>
    <w:rsid w:val="6FDF7C9B"/>
    <w:rsid w:val="6FE0402A"/>
    <w:rsid w:val="6FED36BE"/>
    <w:rsid w:val="6FFA4EFC"/>
    <w:rsid w:val="6FFAE639"/>
    <w:rsid w:val="6FFDB8CB"/>
    <w:rsid w:val="700957C5"/>
    <w:rsid w:val="70141391"/>
    <w:rsid w:val="70161EB1"/>
    <w:rsid w:val="70190D34"/>
    <w:rsid w:val="70217824"/>
    <w:rsid w:val="70283138"/>
    <w:rsid w:val="702F6ABB"/>
    <w:rsid w:val="70316B28"/>
    <w:rsid w:val="7036571F"/>
    <w:rsid w:val="703749DA"/>
    <w:rsid w:val="70394509"/>
    <w:rsid w:val="7042583E"/>
    <w:rsid w:val="704B37C0"/>
    <w:rsid w:val="704D0EE4"/>
    <w:rsid w:val="70565447"/>
    <w:rsid w:val="705A03DD"/>
    <w:rsid w:val="706E2083"/>
    <w:rsid w:val="708B1B1F"/>
    <w:rsid w:val="708C733D"/>
    <w:rsid w:val="70977146"/>
    <w:rsid w:val="70980CC1"/>
    <w:rsid w:val="709E3309"/>
    <w:rsid w:val="70A13ECB"/>
    <w:rsid w:val="70A70A9C"/>
    <w:rsid w:val="70AC5A0B"/>
    <w:rsid w:val="70CB7491"/>
    <w:rsid w:val="70CF6900"/>
    <w:rsid w:val="70D03D92"/>
    <w:rsid w:val="70D805E6"/>
    <w:rsid w:val="70DF67D7"/>
    <w:rsid w:val="70E069CF"/>
    <w:rsid w:val="70E27764"/>
    <w:rsid w:val="70E80136"/>
    <w:rsid w:val="70E917C3"/>
    <w:rsid w:val="70EC0E64"/>
    <w:rsid w:val="71030965"/>
    <w:rsid w:val="71096A7C"/>
    <w:rsid w:val="71163478"/>
    <w:rsid w:val="71163A69"/>
    <w:rsid w:val="71173B46"/>
    <w:rsid w:val="71175E1B"/>
    <w:rsid w:val="711858B9"/>
    <w:rsid w:val="711B6134"/>
    <w:rsid w:val="711F7667"/>
    <w:rsid w:val="71212BAD"/>
    <w:rsid w:val="713D1CE6"/>
    <w:rsid w:val="71400E2A"/>
    <w:rsid w:val="714F7536"/>
    <w:rsid w:val="71633F2D"/>
    <w:rsid w:val="71635F37"/>
    <w:rsid w:val="716434C2"/>
    <w:rsid w:val="716A2F82"/>
    <w:rsid w:val="71776E8F"/>
    <w:rsid w:val="718C76BC"/>
    <w:rsid w:val="71920DE2"/>
    <w:rsid w:val="71990DD0"/>
    <w:rsid w:val="7199680E"/>
    <w:rsid w:val="719F6A82"/>
    <w:rsid w:val="71A531B8"/>
    <w:rsid w:val="71BF3DE1"/>
    <w:rsid w:val="71CD0E51"/>
    <w:rsid w:val="71D07845"/>
    <w:rsid w:val="71D441C9"/>
    <w:rsid w:val="71D95D6D"/>
    <w:rsid w:val="71DD5E93"/>
    <w:rsid w:val="71DF6DC9"/>
    <w:rsid w:val="71E04D91"/>
    <w:rsid w:val="71E573B6"/>
    <w:rsid w:val="71E93881"/>
    <w:rsid w:val="71EA48EA"/>
    <w:rsid w:val="71EB556F"/>
    <w:rsid w:val="71F50E30"/>
    <w:rsid w:val="71F907E0"/>
    <w:rsid w:val="720F1411"/>
    <w:rsid w:val="72172E67"/>
    <w:rsid w:val="72184FBC"/>
    <w:rsid w:val="721B1B84"/>
    <w:rsid w:val="72224825"/>
    <w:rsid w:val="722E406C"/>
    <w:rsid w:val="7238255D"/>
    <w:rsid w:val="723843CE"/>
    <w:rsid w:val="72386EE5"/>
    <w:rsid w:val="723F1DE6"/>
    <w:rsid w:val="724207E5"/>
    <w:rsid w:val="72611755"/>
    <w:rsid w:val="726158FD"/>
    <w:rsid w:val="72826A59"/>
    <w:rsid w:val="72931D20"/>
    <w:rsid w:val="729376E8"/>
    <w:rsid w:val="72967CC4"/>
    <w:rsid w:val="72AE1710"/>
    <w:rsid w:val="72BC2650"/>
    <w:rsid w:val="72D8074C"/>
    <w:rsid w:val="72E55F72"/>
    <w:rsid w:val="72F36D90"/>
    <w:rsid w:val="72F72B03"/>
    <w:rsid w:val="72FC345C"/>
    <w:rsid w:val="72FF2C61"/>
    <w:rsid w:val="73081E51"/>
    <w:rsid w:val="730B68C9"/>
    <w:rsid w:val="7310577E"/>
    <w:rsid w:val="73133141"/>
    <w:rsid w:val="731917FC"/>
    <w:rsid w:val="73237453"/>
    <w:rsid w:val="7325796A"/>
    <w:rsid w:val="7334217D"/>
    <w:rsid w:val="73393984"/>
    <w:rsid w:val="73410E13"/>
    <w:rsid w:val="7348770B"/>
    <w:rsid w:val="73682ECF"/>
    <w:rsid w:val="736C34D9"/>
    <w:rsid w:val="73723BB6"/>
    <w:rsid w:val="73726302"/>
    <w:rsid w:val="73772C42"/>
    <w:rsid w:val="737C3293"/>
    <w:rsid w:val="7381345A"/>
    <w:rsid w:val="738241CC"/>
    <w:rsid w:val="73866768"/>
    <w:rsid w:val="738821B5"/>
    <w:rsid w:val="73A9759A"/>
    <w:rsid w:val="73BD7070"/>
    <w:rsid w:val="73C5E9A2"/>
    <w:rsid w:val="73C911A8"/>
    <w:rsid w:val="73DB7709"/>
    <w:rsid w:val="73DC0BEE"/>
    <w:rsid w:val="73E840F8"/>
    <w:rsid w:val="73EF19CB"/>
    <w:rsid w:val="73F140FE"/>
    <w:rsid w:val="73F432FC"/>
    <w:rsid w:val="73F9ACC9"/>
    <w:rsid w:val="74003B52"/>
    <w:rsid w:val="740209A4"/>
    <w:rsid w:val="740703A2"/>
    <w:rsid w:val="74126A61"/>
    <w:rsid w:val="74144CDE"/>
    <w:rsid w:val="74197A2B"/>
    <w:rsid w:val="74206F47"/>
    <w:rsid w:val="742A6695"/>
    <w:rsid w:val="7437642B"/>
    <w:rsid w:val="744B6F01"/>
    <w:rsid w:val="744D5180"/>
    <w:rsid w:val="744D551E"/>
    <w:rsid w:val="744E7786"/>
    <w:rsid w:val="74523805"/>
    <w:rsid w:val="74562736"/>
    <w:rsid w:val="74627C3F"/>
    <w:rsid w:val="7467185C"/>
    <w:rsid w:val="74697D1F"/>
    <w:rsid w:val="746D0799"/>
    <w:rsid w:val="746EBF3B"/>
    <w:rsid w:val="74736E97"/>
    <w:rsid w:val="747527D4"/>
    <w:rsid w:val="74785202"/>
    <w:rsid w:val="74827DD0"/>
    <w:rsid w:val="74842984"/>
    <w:rsid w:val="74854683"/>
    <w:rsid w:val="748A2E96"/>
    <w:rsid w:val="74917F0F"/>
    <w:rsid w:val="74A23AA3"/>
    <w:rsid w:val="74A42949"/>
    <w:rsid w:val="74B352D3"/>
    <w:rsid w:val="74C2642B"/>
    <w:rsid w:val="74C9094C"/>
    <w:rsid w:val="74CB647C"/>
    <w:rsid w:val="74CD124A"/>
    <w:rsid w:val="74D15D67"/>
    <w:rsid w:val="74D239C6"/>
    <w:rsid w:val="74D258BB"/>
    <w:rsid w:val="74D4495D"/>
    <w:rsid w:val="74DC75CE"/>
    <w:rsid w:val="74DE1016"/>
    <w:rsid w:val="74DE5889"/>
    <w:rsid w:val="74E06283"/>
    <w:rsid w:val="74EB1774"/>
    <w:rsid w:val="74F41D8B"/>
    <w:rsid w:val="74F46B35"/>
    <w:rsid w:val="74F55C4E"/>
    <w:rsid w:val="74FA1661"/>
    <w:rsid w:val="750408FE"/>
    <w:rsid w:val="750A795C"/>
    <w:rsid w:val="7510100E"/>
    <w:rsid w:val="75156363"/>
    <w:rsid w:val="751C1D1A"/>
    <w:rsid w:val="751E73D4"/>
    <w:rsid w:val="75296A38"/>
    <w:rsid w:val="752D14B1"/>
    <w:rsid w:val="753B0591"/>
    <w:rsid w:val="753B2375"/>
    <w:rsid w:val="753F1A20"/>
    <w:rsid w:val="75506437"/>
    <w:rsid w:val="755F36A6"/>
    <w:rsid w:val="75655A07"/>
    <w:rsid w:val="756931C0"/>
    <w:rsid w:val="7569651A"/>
    <w:rsid w:val="75794287"/>
    <w:rsid w:val="758D6567"/>
    <w:rsid w:val="758E3A47"/>
    <w:rsid w:val="759321B3"/>
    <w:rsid w:val="759D490E"/>
    <w:rsid w:val="75A85334"/>
    <w:rsid w:val="75B10D2D"/>
    <w:rsid w:val="75B232F6"/>
    <w:rsid w:val="75BD975A"/>
    <w:rsid w:val="75BE0C61"/>
    <w:rsid w:val="75C32980"/>
    <w:rsid w:val="75CF311E"/>
    <w:rsid w:val="75D3615A"/>
    <w:rsid w:val="75DB09D4"/>
    <w:rsid w:val="75E41A17"/>
    <w:rsid w:val="75E75C54"/>
    <w:rsid w:val="75E76A64"/>
    <w:rsid w:val="75E9110D"/>
    <w:rsid w:val="75EA0BE9"/>
    <w:rsid w:val="75F12F24"/>
    <w:rsid w:val="75F1312F"/>
    <w:rsid w:val="75F178B8"/>
    <w:rsid w:val="75F32645"/>
    <w:rsid w:val="75F641A7"/>
    <w:rsid w:val="75F7B432"/>
    <w:rsid w:val="75FD3035"/>
    <w:rsid w:val="760263E6"/>
    <w:rsid w:val="760765D0"/>
    <w:rsid w:val="76145DBD"/>
    <w:rsid w:val="76254A15"/>
    <w:rsid w:val="7631D3F3"/>
    <w:rsid w:val="7639151F"/>
    <w:rsid w:val="763942A5"/>
    <w:rsid w:val="7646356F"/>
    <w:rsid w:val="764D58E0"/>
    <w:rsid w:val="765268C8"/>
    <w:rsid w:val="7656678B"/>
    <w:rsid w:val="765C557B"/>
    <w:rsid w:val="765D709B"/>
    <w:rsid w:val="766321FB"/>
    <w:rsid w:val="767F73DB"/>
    <w:rsid w:val="768B043B"/>
    <w:rsid w:val="768D3F92"/>
    <w:rsid w:val="769E466C"/>
    <w:rsid w:val="76A431FF"/>
    <w:rsid w:val="76B972F7"/>
    <w:rsid w:val="76BA2176"/>
    <w:rsid w:val="76BC3D17"/>
    <w:rsid w:val="76BE32C0"/>
    <w:rsid w:val="76F31C74"/>
    <w:rsid w:val="76F36ADF"/>
    <w:rsid w:val="76F36B16"/>
    <w:rsid w:val="77011D50"/>
    <w:rsid w:val="7707682C"/>
    <w:rsid w:val="77123302"/>
    <w:rsid w:val="77196632"/>
    <w:rsid w:val="771D03C0"/>
    <w:rsid w:val="77225898"/>
    <w:rsid w:val="772806C8"/>
    <w:rsid w:val="773240F9"/>
    <w:rsid w:val="773554E8"/>
    <w:rsid w:val="773C483B"/>
    <w:rsid w:val="77405222"/>
    <w:rsid w:val="77452B65"/>
    <w:rsid w:val="774C5AF0"/>
    <w:rsid w:val="774F6F03"/>
    <w:rsid w:val="777330A2"/>
    <w:rsid w:val="77795648"/>
    <w:rsid w:val="777B13B8"/>
    <w:rsid w:val="77840348"/>
    <w:rsid w:val="77874E78"/>
    <w:rsid w:val="77A97D13"/>
    <w:rsid w:val="77AA7DD1"/>
    <w:rsid w:val="77B5A0F3"/>
    <w:rsid w:val="77C06B67"/>
    <w:rsid w:val="77C6086F"/>
    <w:rsid w:val="77C66AEE"/>
    <w:rsid w:val="77C87E1C"/>
    <w:rsid w:val="77CF1109"/>
    <w:rsid w:val="77CFD82C"/>
    <w:rsid w:val="77DB043E"/>
    <w:rsid w:val="77DFCB09"/>
    <w:rsid w:val="77E477B9"/>
    <w:rsid w:val="77E95AFA"/>
    <w:rsid w:val="77EE3C2D"/>
    <w:rsid w:val="77F02D91"/>
    <w:rsid w:val="77F8654E"/>
    <w:rsid w:val="77FB2D42"/>
    <w:rsid w:val="77FDBEB5"/>
    <w:rsid w:val="77FF6BAA"/>
    <w:rsid w:val="78061970"/>
    <w:rsid w:val="78063BBB"/>
    <w:rsid w:val="780A7A6A"/>
    <w:rsid w:val="78156583"/>
    <w:rsid w:val="78221B29"/>
    <w:rsid w:val="782B3335"/>
    <w:rsid w:val="7836421C"/>
    <w:rsid w:val="783C1A3B"/>
    <w:rsid w:val="783C1F1F"/>
    <w:rsid w:val="783D13CE"/>
    <w:rsid w:val="78656BA2"/>
    <w:rsid w:val="789458AF"/>
    <w:rsid w:val="7895699A"/>
    <w:rsid w:val="78971C9D"/>
    <w:rsid w:val="78A50F13"/>
    <w:rsid w:val="78A91F33"/>
    <w:rsid w:val="78AB2179"/>
    <w:rsid w:val="78AC202B"/>
    <w:rsid w:val="78AC4D1D"/>
    <w:rsid w:val="78AD6AAC"/>
    <w:rsid w:val="78B172C2"/>
    <w:rsid w:val="78B83848"/>
    <w:rsid w:val="78C906E8"/>
    <w:rsid w:val="78CB03F0"/>
    <w:rsid w:val="78CB3CFD"/>
    <w:rsid w:val="78D57103"/>
    <w:rsid w:val="78D963AA"/>
    <w:rsid w:val="78DC1CC3"/>
    <w:rsid w:val="78E662ED"/>
    <w:rsid w:val="79011C37"/>
    <w:rsid w:val="79073F51"/>
    <w:rsid w:val="790C3741"/>
    <w:rsid w:val="79133C51"/>
    <w:rsid w:val="791C7E04"/>
    <w:rsid w:val="7922695D"/>
    <w:rsid w:val="792B6F6C"/>
    <w:rsid w:val="792D2A03"/>
    <w:rsid w:val="79366B43"/>
    <w:rsid w:val="79377FF6"/>
    <w:rsid w:val="793D7A89"/>
    <w:rsid w:val="793F4B95"/>
    <w:rsid w:val="7949673E"/>
    <w:rsid w:val="794B0520"/>
    <w:rsid w:val="794B6ACB"/>
    <w:rsid w:val="79570814"/>
    <w:rsid w:val="7966742A"/>
    <w:rsid w:val="796934B2"/>
    <w:rsid w:val="79746F6C"/>
    <w:rsid w:val="79756DF5"/>
    <w:rsid w:val="797627D2"/>
    <w:rsid w:val="797E600F"/>
    <w:rsid w:val="79835248"/>
    <w:rsid w:val="79845C54"/>
    <w:rsid w:val="798A3C72"/>
    <w:rsid w:val="7994458C"/>
    <w:rsid w:val="799C080B"/>
    <w:rsid w:val="799F1BF7"/>
    <w:rsid w:val="79A00E12"/>
    <w:rsid w:val="79AB37E0"/>
    <w:rsid w:val="79AE0250"/>
    <w:rsid w:val="79AF7830"/>
    <w:rsid w:val="79B227E0"/>
    <w:rsid w:val="79B43E2E"/>
    <w:rsid w:val="79B53143"/>
    <w:rsid w:val="79C075DC"/>
    <w:rsid w:val="79D067F9"/>
    <w:rsid w:val="79DD5172"/>
    <w:rsid w:val="79DD63B3"/>
    <w:rsid w:val="79E33354"/>
    <w:rsid w:val="79EE3185"/>
    <w:rsid w:val="7A091129"/>
    <w:rsid w:val="7A1A50FE"/>
    <w:rsid w:val="7A296801"/>
    <w:rsid w:val="7A2D4BBF"/>
    <w:rsid w:val="7A3D242B"/>
    <w:rsid w:val="7A3E3D23"/>
    <w:rsid w:val="7A4451BF"/>
    <w:rsid w:val="7A466720"/>
    <w:rsid w:val="7A474268"/>
    <w:rsid w:val="7A4B2800"/>
    <w:rsid w:val="7A581805"/>
    <w:rsid w:val="7A610F5E"/>
    <w:rsid w:val="7A6437B3"/>
    <w:rsid w:val="7A726B69"/>
    <w:rsid w:val="7A737300"/>
    <w:rsid w:val="7A8A3AA4"/>
    <w:rsid w:val="7A936A51"/>
    <w:rsid w:val="7A9E4D87"/>
    <w:rsid w:val="7AAC6FAE"/>
    <w:rsid w:val="7AB42381"/>
    <w:rsid w:val="7ABC24E7"/>
    <w:rsid w:val="7AC26495"/>
    <w:rsid w:val="7AC85FAF"/>
    <w:rsid w:val="7AC87500"/>
    <w:rsid w:val="7AD360A4"/>
    <w:rsid w:val="7AF715E6"/>
    <w:rsid w:val="7AFA1AC5"/>
    <w:rsid w:val="7B015EBC"/>
    <w:rsid w:val="7B0502E7"/>
    <w:rsid w:val="7B1459BF"/>
    <w:rsid w:val="7B152EE2"/>
    <w:rsid w:val="7B197E73"/>
    <w:rsid w:val="7B1C1835"/>
    <w:rsid w:val="7B1E70DC"/>
    <w:rsid w:val="7B201CE9"/>
    <w:rsid w:val="7B23457E"/>
    <w:rsid w:val="7B286BD1"/>
    <w:rsid w:val="7B360374"/>
    <w:rsid w:val="7B445747"/>
    <w:rsid w:val="7B4467F0"/>
    <w:rsid w:val="7B462D12"/>
    <w:rsid w:val="7B530696"/>
    <w:rsid w:val="7B573401"/>
    <w:rsid w:val="7B67614F"/>
    <w:rsid w:val="7B6B2436"/>
    <w:rsid w:val="7B7554F5"/>
    <w:rsid w:val="7B7D5D8F"/>
    <w:rsid w:val="7B7FBF00"/>
    <w:rsid w:val="7B841523"/>
    <w:rsid w:val="7B842B88"/>
    <w:rsid w:val="7B8F4A39"/>
    <w:rsid w:val="7B8F554E"/>
    <w:rsid w:val="7B90548E"/>
    <w:rsid w:val="7B966489"/>
    <w:rsid w:val="7B9E3DFA"/>
    <w:rsid w:val="7BA33862"/>
    <w:rsid w:val="7BA75723"/>
    <w:rsid w:val="7BAE12A3"/>
    <w:rsid w:val="7BBF5781"/>
    <w:rsid w:val="7BC008CA"/>
    <w:rsid w:val="7BC0594D"/>
    <w:rsid w:val="7BD2470E"/>
    <w:rsid w:val="7BD7C000"/>
    <w:rsid w:val="7BD86E67"/>
    <w:rsid w:val="7BEA4265"/>
    <w:rsid w:val="7BEB6687"/>
    <w:rsid w:val="7BED1F64"/>
    <w:rsid w:val="7BF73F0D"/>
    <w:rsid w:val="7BF77259"/>
    <w:rsid w:val="7BFEF89E"/>
    <w:rsid w:val="7C0F757D"/>
    <w:rsid w:val="7C1707FC"/>
    <w:rsid w:val="7C2301D8"/>
    <w:rsid w:val="7C2F6A4C"/>
    <w:rsid w:val="7C353E55"/>
    <w:rsid w:val="7C37538D"/>
    <w:rsid w:val="7C4D4AC1"/>
    <w:rsid w:val="7C5A5CC8"/>
    <w:rsid w:val="7C5A71F5"/>
    <w:rsid w:val="7C7F518B"/>
    <w:rsid w:val="7C7F5A81"/>
    <w:rsid w:val="7C847E63"/>
    <w:rsid w:val="7C8624A1"/>
    <w:rsid w:val="7C862757"/>
    <w:rsid w:val="7C870AFF"/>
    <w:rsid w:val="7C876725"/>
    <w:rsid w:val="7C883B52"/>
    <w:rsid w:val="7C91264C"/>
    <w:rsid w:val="7C9A090A"/>
    <w:rsid w:val="7C9C50C5"/>
    <w:rsid w:val="7CB70140"/>
    <w:rsid w:val="7CC872EB"/>
    <w:rsid w:val="7CD21761"/>
    <w:rsid w:val="7CD36DE3"/>
    <w:rsid w:val="7CE16B18"/>
    <w:rsid w:val="7CE325C7"/>
    <w:rsid w:val="7CE96BEE"/>
    <w:rsid w:val="7CF67E62"/>
    <w:rsid w:val="7CFE194D"/>
    <w:rsid w:val="7D0518BA"/>
    <w:rsid w:val="7D0B3F79"/>
    <w:rsid w:val="7D0F4674"/>
    <w:rsid w:val="7D194D09"/>
    <w:rsid w:val="7D28065A"/>
    <w:rsid w:val="7D291FC9"/>
    <w:rsid w:val="7D29406F"/>
    <w:rsid w:val="7D2F6420"/>
    <w:rsid w:val="7D353F7A"/>
    <w:rsid w:val="7D38550F"/>
    <w:rsid w:val="7D39515C"/>
    <w:rsid w:val="7D4427D0"/>
    <w:rsid w:val="7D45103E"/>
    <w:rsid w:val="7D475D9A"/>
    <w:rsid w:val="7D4D252C"/>
    <w:rsid w:val="7D5355C3"/>
    <w:rsid w:val="7D5C5579"/>
    <w:rsid w:val="7D5F6953"/>
    <w:rsid w:val="7D6E015A"/>
    <w:rsid w:val="7D765E36"/>
    <w:rsid w:val="7D77736D"/>
    <w:rsid w:val="7D7B18B8"/>
    <w:rsid w:val="7D7B4E31"/>
    <w:rsid w:val="7D7E66B9"/>
    <w:rsid w:val="7D7F1E0C"/>
    <w:rsid w:val="7D8C62F6"/>
    <w:rsid w:val="7D8D4230"/>
    <w:rsid w:val="7D8F71F4"/>
    <w:rsid w:val="7D93653D"/>
    <w:rsid w:val="7DA314D7"/>
    <w:rsid w:val="7DB102E3"/>
    <w:rsid w:val="7DB46959"/>
    <w:rsid w:val="7DC051F4"/>
    <w:rsid w:val="7DC133C3"/>
    <w:rsid w:val="7DD6351C"/>
    <w:rsid w:val="7DD760B7"/>
    <w:rsid w:val="7DDE8311"/>
    <w:rsid w:val="7DE477F0"/>
    <w:rsid w:val="7DE641C1"/>
    <w:rsid w:val="7DFF2058"/>
    <w:rsid w:val="7DFF4536"/>
    <w:rsid w:val="7E022B92"/>
    <w:rsid w:val="7E0A69B7"/>
    <w:rsid w:val="7E114082"/>
    <w:rsid w:val="7E1C718E"/>
    <w:rsid w:val="7E245DBF"/>
    <w:rsid w:val="7E2604FC"/>
    <w:rsid w:val="7E283489"/>
    <w:rsid w:val="7E29043D"/>
    <w:rsid w:val="7E350503"/>
    <w:rsid w:val="7E3942C0"/>
    <w:rsid w:val="7E5A0196"/>
    <w:rsid w:val="7E5D0437"/>
    <w:rsid w:val="7E695DDA"/>
    <w:rsid w:val="7E7FC9F6"/>
    <w:rsid w:val="7E8310E4"/>
    <w:rsid w:val="7E916012"/>
    <w:rsid w:val="7E9A5882"/>
    <w:rsid w:val="7EA605F4"/>
    <w:rsid w:val="7EA94341"/>
    <w:rsid w:val="7EAD5780"/>
    <w:rsid w:val="7EAFDEAD"/>
    <w:rsid w:val="7EB75B92"/>
    <w:rsid w:val="7EB83E76"/>
    <w:rsid w:val="7EBD0E9A"/>
    <w:rsid w:val="7EC00E5A"/>
    <w:rsid w:val="7EC658C0"/>
    <w:rsid w:val="7ECC0E55"/>
    <w:rsid w:val="7ECE1971"/>
    <w:rsid w:val="7ED66855"/>
    <w:rsid w:val="7ED669F0"/>
    <w:rsid w:val="7EDE17B6"/>
    <w:rsid w:val="7EE3383B"/>
    <w:rsid w:val="7EED342C"/>
    <w:rsid w:val="7EEF4095"/>
    <w:rsid w:val="7EFA180A"/>
    <w:rsid w:val="7EFD543A"/>
    <w:rsid w:val="7EFF92FB"/>
    <w:rsid w:val="7F0017BF"/>
    <w:rsid w:val="7F0109E7"/>
    <w:rsid w:val="7F013C28"/>
    <w:rsid w:val="7F047F01"/>
    <w:rsid w:val="7F0F7DF3"/>
    <w:rsid w:val="7F136F65"/>
    <w:rsid w:val="7F224DAB"/>
    <w:rsid w:val="7F280E9E"/>
    <w:rsid w:val="7F2A7721"/>
    <w:rsid w:val="7F3A1078"/>
    <w:rsid w:val="7F3AA91F"/>
    <w:rsid w:val="7F45328A"/>
    <w:rsid w:val="7F4B7D86"/>
    <w:rsid w:val="7F552D26"/>
    <w:rsid w:val="7F620F71"/>
    <w:rsid w:val="7F623930"/>
    <w:rsid w:val="7F6B3289"/>
    <w:rsid w:val="7F6D634D"/>
    <w:rsid w:val="7F755B51"/>
    <w:rsid w:val="7F7A0ED6"/>
    <w:rsid w:val="7F800247"/>
    <w:rsid w:val="7F87187D"/>
    <w:rsid w:val="7F8B0385"/>
    <w:rsid w:val="7F9628B3"/>
    <w:rsid w:val="7F9833C9"/>
    <w:rsid w:val="7F994A55"/>
    <w:rsid w:val="7FA11F93"/>
    <w:rsid w:val="7FA77EDB"/>
    <w:rsid w:val="7FAB3333"/>
    <w:rsid w:val="7FB2241E"/>
    <w:rsid w:val="7FBD4E31"/>
    <w:rsid w:val="7FBDF147"/>
    <w:rsid w:val="7FBE4273"/>
    <w:rsid w:val="7FBF27C6"/>
    <w:rsid w:val="7FC1348B"/>
    <w:rsid w:val="7FC43E67"/>
    <w:rsid w:val="7FC5CD4F"/>
    <w:rsid w:val="7FDB53CD"/>
    <w:rsid w:val="7FE73C1B"/>
    <w:rsid w:val="7FE7B9DE"/>
    <w:rsid w:val="7FEF61B9"/>
    <w:rsid w:val="7FFF3BE3"/>
    <w:rsid w:val="7FFF4DFE"/>
    <w:rsid w:val="7FFFA5C9"/>
    <w:rsid w:val="7FFFD6EA"/>
    <w:rsid w:val="8A9BC0AE"/>
    <w:rsid w:val="8EF44934"/>
    <w:rsid w:val="8FF14F53"/>
    <w:rsid w:val="96EDBAAF"/>
    <w:rsid w:val="973FA510"/>
    <w:rsid w:val="9F70B8E3"/>
    <w:rsid w:val="9FE5C77E"/>
    <w:rsid w:val="ABFE06E1"/>
    <w:rsid w:val="ACCD0C23"/>
    <w:rsid w:val="AFD7D20A"/>
    <w:rsid w:val="AFFB2381"/>
    <w:rsid w:val="B22B6D7C"/>
    <w:rsid w:val="B7BF1677"/>
    <w:rsid w:val="BB2BF60B"/>
    <w:rsid w:val="BB7DA22E"/>
    <w:rsid w:val="BBDBE6F3"/>
    <w:rsid w:val="BBF1F813"/>
    <w:rsid w:val="BBFC5972"/>
    <w:rsid w:val="BCC8B3E3"/>
    <w:rsid w:val="BDFFE162"/>
    <w:rsid w:val="BEBC1FAC"/>
    <w:rsid w:val="BEF9B63C"/>
    <w:rsid w:val="BEFA22D2"/>
    <w:rsid w:val="BF3C8AA4"/>
    <w:rsid w:val="BF570C17"/>
    <w:rsid w:val="BFB67503"/>
    <w:rsid w:val="BFD327C9"/>
    <w:rsid w:val="BFDF83F3"/>
    <w:rsid w:val="BFDFE21F"/>
    <w:rsid w:val="BFFB867E"/>
    <w:rsid w:val="C35F79CE"/>
    <w:rsid w:val="C6FB1EF5"/>
    <w:rsid w:val="CDFD10ED"/>
    <w:rsid w:val="D3F5FE9E"/>
    <w:rsid w:val="D59A5FD2"/>
    <w:rsid w:val="D7791C31"/>
    <w:rsid w:val="D7A705B1"/>
    <w:rsid w:val="D7C7CED0"/>
    <w:rsid w:val="D7ED6F36"/>
    <w:rsid w:val="D7F8A3FA"/>
    <w:rsid w:val="D7FDE459"/>
    <w:rsid w:val="D9ED1BFE"/>
    <w:rsid w:val="D9EFE7D8"/>
    <w:rsid w:val="DB4C28F7"/>
    <w:rsid w:val="DBFE9D63"/>
    <w:rsid w:val="DCBB0EFD"/>
    <w:rsid w:val="DCC5ED27"/>
    <w:rsid w:val="DEFFBEDF"/>
    <w:rsid w:val="DF7B866B"/>
    <w:rsid w:val="DFB51DA4"/>
    <w:rsid w:val="DFE7D616"/>
    <w:rsid w:val="DFF78D3E"/>
    <w:rsid w:val="DFF7DA46"/>
    <w:rsid w:val="DFFE22CE"/>
    <w:rsid w:val="DFFF4939"/>
    <w:rsid w:val="E76F4592"/>
    <w:rsid w:val="EA3A49B0"/>
    <w:rsid w:val="EA7FCD60"/>
    <w:rsid w:val="EBC96C36"/>
    <w:rsid w:val="EC93113D"/>
    <w:rsid w:val="ECFAFB0B"/>
    <w:rsid w:val="EDB785C8"/>
    <w:rsid w:val="EE938D5A"/>
    <w:rsid w:val="EEFE5621"/>
    <w:rsid w:val="EF6F7837"/>
    <w:rsid w:val="EF6FC0D6"/>
    <w:rsid w:val="EFBFA827"/>
    <w:rsid w:val="EFD748F0"/>
    <w:rsid w:val="EFDEB10F"/>
    <w:rsid w:val="EFFB8688"/>
    <w:rsid w:val="EFFE26DE"/>
    <w:rsid w:val="F07B9181"/>
    <w:rsid w:val="F2DE7E20"/>
    <w:rsid w:val="F33E0D05"/>
    <w:rsid w:val="F3DD8139"/>
    <w:rsid w:val="F3DF55C7"/>
    <w:rsid w:val="F3FFB18D"/>
    <w:rsid w:val="F4F7FBC4"/>
    <w:rsid w:val="F50BF8C7"/>
    <w:rsid w:val="F5768151"/>
    <w:rsid w:val="F5AF21D7"/>
    <w:rsid w:val="F5F73CBB"/>
    <w:rsid w:val="F6FE9ABF"/>
    <w:rsid w:val="F72D7BA7"/>
    <w:rsid w:val="F7BDC1B2"/>
    <w:rsid w:val="F7D7F31A"/>
    <w:rsid w:val="F7F76C25"/>
    <w:rsid w:val="F7FFBBED"/>
    <w:rsid w:val="F93F0D18"/>
    <w:rsid w:val="FA7EB2D0"/>
    <w:rsid w:val="FADE7AA4"/>
    <w:rsid w:val="FB3BB960"/>
    <w:rsid w:val="FB5A8A91"/>
    <w:rsid w:val="FBF781FB"/>
    <w:rsid w:val="FBFF0D6A"/>
    <w:rsid w:val="FC2FBF47"/>
    <w:rsid w:val="FC7E5A13"/>
    <w:rsid w:val="FCCE2EFD"/>
    <w:rsid w:val="FCDF5CEC"/>
    <w:rsid w:val="FD77080D"/>
    <w:rsid w:val="FDE4C920"/>
    <w:rsid w:val="FE9E2796"/>
    <w:rsid w:val="FED6DEF0"/>
    <w:rsid w:val="FEFEAEBD"/>
    <w:rsid w:val="FF2DF784"/>
    <w:rsid w:val="FF3F25B0"/>
    <w:rsid w:val="FF5761E3"/>
    <w:rsid w:val="FF6BA7FF"/>
    <w:rsid w:val="FF7AD200"/>
    <w:rsid w:val="FF7D8CE7"/>
    <w:rsid w:val="FF990EE8"/>
    <w:rsid w:val="FFBB4319"/>
    <w:rsid w:val="FFBD1F57"/>
    <w:rsid w:val="FFCF0AAF"/>
    <w:rsid w:val="FFD2F077"/>
    <w:rsid w:val="FFD5EF59"/>
    <w:rsid w:val="FFDF1E00"/>
    <w:rsid w:val="FFEEC392"/>
    <w:rsid w:val="FFF6D678"/>
    <w:rsid w:val="FFFF0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rFonts w:ascii="Calibri" w:hAnsi="Calibri" w:eastAsia="宋体"/>
    </w:rPr>
  </w:style>
  <w:style w:type="paragraph" w:styleId="4">
    <w:name w:val="annotation text"/>
    <w:basedOn w:val="1"/>
    <w:qFormat/>
    <w:uiPriority w:val="0"/>
    <w:pPr>
      <w:jc w:val="left"/>
    </w:pPr>
  </w:style>
  <w:style w:type="paragraph" w:styleId="5">
    <w:name w:val="Body Text"/>
    <w:basedOn w:val="1"/>
    <w:unhideWhenUsed/>
    <w:qFormat/>
    <w:uiPriority w:val="1"/>
    <w:pPr>
      <w:spacing w:after="12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qFormat/>
    <w:uiPriority w:val="0"/>
    <w:pPr>
      <w:ind w:left="420" w:left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qFormat/>
    <w:uiPriority w:val="0"/>
  </w:style>
  <w:style w:type="character" w:styleId="15">
    <w:name w:val="annotation reference"/>
    <w:qFormat/>
    <w:uiPriority w:val="0"/>
    <w:rPr>
      <w:sz w:val="21"/>
      <w:szCs w:val="21"/>
    </w:rPr>
  </w:style>
  <w:style w:type="paragraph" w:customStyle="1" w:styleId="16">
    <w:name w:val="p15"/>
    <w:basedOn w:val="1"/>
    <w:qFormat/>
    <w:uiPriority w:val="0"/>
    <w:pPr>
      <w:widowControl/>
    </w:pPr>
    <w:rPr>
      <w:kern w:val="0"/>
      <w:szCs w:val="21"/>
    </w:rPr>
  </w:style>
  <w:style w:type="paragraph" w:customStyle="1" w:styleId="17">
    <w:name w:val="p16"/>
    <w:basedOn w:val="1"/>
    <w:qFormat/>
    <w:uiPriority w:val="0"/>
    <w:pPr>
      <w:widowControl/>
    </w:pPr>
    <w:rPr>
      <w:kern w:val="0"/>
      <w:szCs w:val="21"/>
    </w:rPr>
  </w:style>
  <w:style w:type="paragraph" w:customStyle="1" w:styleId="18">
    <w:name w:val="Default"/>
    <w:unhideWhenUsed/>
    <w:qFormat/>
    <w:uiPriority w:val="99"/>
    <w:pPr>
      <w:widowControl w:val="0"/>
      <w:autoSpaceDE w:val="0"/>
      <w:autoSpaceDN w:val="0"/>
      <w:adjustRightInd w:val="0"/>
      <w:spacing w:beforeLines="0" w:afterLines="0"/>
    </w:pPr>
    <w:rPr>
      <w:rFonts w:hint="eastAsia" w:ascii="方正仿宋_GBK" w:hAnsi="方正仿宋_GBK" w:eastAsia="方正仿宋_GBK" w:cs="Times New Roman"/>
      <w:color w:val="000000"/>
      <w:sz w:val="24"/>
      <w:szCs w:val="24"/>
    </w:rPr>
  </w:style>
  <w:style w:type="paragraph" w:customStyle="1" w:styleId="19">
    <w:name w:val="Table Paragraph"/>
    <w:basedOn w:val="1"/>
    <w:qFormat/>
    <w:uiPriority w:val="1"/>
    <w:pPr>
      <w:jc w:val="left"/>
    </w:pPr>
    <w:rPr>
      <w:rFonts w:ascii="Calibri" w:hAnsi="Calibri"/>
      <w:kern w:val="0"/>
      <w:sz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9814</Words>
  <Characters>9873</Characters>
  <Lines>0</Lines>
  <Paragraphs>0</Paragraphs>
  <TotalTime>53</TotalTime>
  <ScaleCrop>false</ScaleCrop>
  <LinksUpToDate>false</LinksUpToDate>
  <CharactersWithSpaces>10092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2024-01-11T11:11:00Z</dcterms:created>
  <dc:creator>HP20220815</dc:creator>
  <cp:lastModifiedBy>唐宇</cp:lastModifiedBy>
  <cp:lastPrinted>2024-06-22T19:36:00Z</cp:lastPrinted>
  <dcterms:modified xsi:type="dcterms:W3CDTF">2024-10-18T07:44:58Z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82AD673C6D4845179E288995CD8E6F82</vt:lpwstr>
  </property>
</Properties>
</file>